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BF" w:rsidRPr="0021260A" w:rsidRDefault="006606BF" w:rsidP="00385DC7">
      <w:pPr>
        <w:pStyle w:val="berschrift1"/>
        <w:pBdr>
          <w:top w:val="single" w:sz="6" w:space="1" w:color="000000"/>
          <w:left w:val="single" w:sz="6" w:space="4" w:color="000000"/>
          <w:bottom w:val="single" w:sz="6" w:space="1" w:color="000000"/>
          <w:right w:val="single" w:sz="6" w:space="4" w:color="000000"/>
        </w:pBdr>
        <w:jc w:val="left"/>
      </w:pPr>
      <w:r w:rsidRPr="0021260A">
        <w:t>0</w:t>
      </w:r>
      <w:r w:rsidR="00385DC7" w:rsidRPr="0021260A">
        <w:t xml:space="preserve">2.09 Entsorgung von Regen- und Abwasser (Ausgabe </w:t>
      </w:r>
      <w:r w:rsidR="00CA7B9B" w:rsidRPr="0021260A">
        <w:t>2018</w:t>
      </w:r>
      <w:r w:rsidR="00385DC7" w:rsidRPr="0021260A">
        <w:t>)</w:t>
      </w:r>
    </w:p>
    <w:p w:rsidR="000D1DE6" w:rsidRPr="0021260A" w:rsidRDefault="000D1DE6">
      <w:pPr>
        <w:pStyle w:val="berschrift2"/>
      </w:pPr>
      <w:r w:rsidRPr="0021260A">
        <w:t>Problemstellung</w:t>
      </w:r>
    </w:p>
    <w:p w:rsidR="006A064A" w:rsidRPr="0021260A" w:rsidRDefault="006A064A" w:rsidP="006A064A">
      <w:pPr>
        <w:spacing w:line="240" w:lineRule="atLeast"/>
      </w:pPr>
      <w:r w:rsidRPr="0021260A">
        <w:t>Durch Niederschläge und Abwässer aus privaten Haushalten, öffentlichen Einrichtungen, Industrie und Gewerbe und Abflüssen von öffentlichem Straßenland fallen in Berlin große Mengen Regen- und Abwasser an, die abgeleitet und ggf. gereinigt werden müssen. In den Klärwerken wurden 201</w:t>
      </w:r>
      <w:r w:rsidR="00E82C89" w:rsidRPr="006A5765">
        <w:t>7</w:t>
      </w:r>
      <w:r w:rsidRPr="0021260A">
        <w:t xml:space="preserve"> pro Tag rund</w:t>
      </w:r>
      <w:r w:rsidR="00E82C89" w:rsidRPr="006A5765">
        <w:t xml:space="preserve"> 717.000</w:t>
      </w:r>
      <w:r w:rsidRPr="0021260A">
        <w:t xml:space="preserve"> m³ Abwasser aus Haushalten, Gewerbe und Industrie, öffentlichen Einrichtungen sowie Regenwasser aus Berlin und dem Umland behandelt. Diese Menge entspricht gut 8 m³/s und damit </w:t>
      </w:r>
      <w:r w:rsidR="005476AA">
        <w:t xml:space="preserve">etwa 15 % </w:t>
      </w:r>
      <w:r w:rsidRPr="0021260A">
        <w:t xml:space="preserve">des Abflusses der </w:t>
      </w:r>
      <w:r w:rsidR="005476AA" w:rsidRPr="005476AA">
        <w:t xml:space="preserve">Unterhavel unterhalb Berlins </w:t>
      </w:r>
      <w:r w:rsidRPr="0021260A">
        <w:t xml:space="preserve">bei mittlerer Wasserführung. Mit dem in Berlin anfallenden Abwasser könnte der Große Wannsee in </w:t>
      </w:r>
      <w:r w:rsidR="005476AA">
        <w:t>drei</w:t>
      </w:r>
      <w:r w:rsidR="005476AA" w:rsidRPr="0021260A">
        <w:t xml:space="preserve"> </w:t>
      </w:r>
      <w:r w:rsidRPr="0021260A">
        <w:t>Woche</w:t>
      </w:r>
      <w:r w:rsidR="005476AA">
        <w:t>n</w:t>
      </w:r>
      <w:r w:rsidRPr="0021260A">
        <w:t xml:space="preserve"> gefüllt werden.</w:t>
      </w:r>
    </w:p>
    <w:p w:rsidR="006A064A" w:rsidRPr="0021260A" w:rsidRDefault="006A064A" w:rsidP="006A064A">
      <w:pPr>
        <w:spacing w:line="240" w:lineRule="atLeast"/>
      </w:pPr>
      <w:r w:rsidRPr="0021260A">
        <w:t xml:space="preserve">Zur Abwasserableitung steht ein von den Berliner Wasserbetrieben </w:t>
      </w:r>
      <w:r w:rsidR="00D079A4">
        <w:t xml:space="preserve">(BWB) </w:t>
      </w:r>
      <w:r w:rsidRPr="0021260A">
        <w:t>unterhaltenes Kanalnetz von insgesamt</w:t>
      </w:r>
      <w:r w:rsidR="00E82C89" w:rsidRPr="006A5765">
        <w:t xml:space="preserve"> 9.725</w:t>
      </w:r>
      <w:r w:rsidRPr="0021260A">
        <w:t xml:space="preserve"> km Länge zur Verfügung. Es wurde nach zwei verschiedenen Systemen, dem </w:t>
      </w:r>
      <w:r w:rsidRPr="0021260A">
        <w:rPr>
          <w:b/>
        </w:rPr>
        <w:t>Misch- und dem Trennsystem</w:t>
      </w:r>
      <w:r w:rsidRPr="0021260A">
        <w:t xml:space="preserve">, angelegt und besteht aus </w:t>
      </w:r>
      <w:r w:rsidR="00E82C89" w:rsidRPr="006A5765">
        <w:t xml:space="preserve">4.403 </w:t>
      </w:r>
      <w:r w:rsidRPr="0021260A">
        <w:t xml:space="preserve">km Schmutzwasser-, </w:t>
      </w:r>
      <w:r w:rsidR="00E82C89" w:rsidRPr="006A5765">
        <w:t xml:space="preserve">1.928 </w:t>
      </w:r>
      <w:r w:rsidRPr="0021260A">
        <w:t xml:space="preserve">km Mischwasser-, </w:t>
      </w:r>
      <w:r w:rsidR="002E68C6" w:rsidRPr="006A5765">
        <w:t xml:space="preserve">und </w:t>
      </w:r>
      <w:r w:rsidR="00E82C89" w:rsidRPr="006A5765">
        <w:t>3.324</w:t>
      </w:r>
      <w:r w:rsidRPr="0021260A">
        <w:t xml:space="preserve"> km Regenwasserkanälen sowie zahlreichen Sonderkanälen und Sonderbauwerken wie Regenüberläufe</w:t>
      </w:r>
      <w:r w:rsidR="000545CA" w:rsidRPr="006A5765">
        <w:t>n</w:t>
      </w:r>
      <w:r w:rsidRPr="0021260A">
        <w:t xml:space="preserve">, Regenbecken und Dükeranlagen. Das dort gesammelte Abwasser wird mit Hilfe von </w:t>
      </w:r>
      <w:r w:rsidR="00E82C89" w:rsidRPr="006A5765">
        <w:t xml:space="preserve">163 </w:t>
      </w:r>
      <w:r w:rsidRPr="0021260A">
        <w:t xml:space="preserve">Pumpwerken über ein </w:t>
      </w:r>
      <w:r w:rsidR="00E82C89" w:rsidRPr="006A5765">
        <w:t>1.183</w:t>
      </w:r>
      <w:r w:rsidRPr="0021260A">
        <w:t xml:space="preserve"> km langes Abwasserdruckrohrnetz den Klärwerken zugeführt</w:t>
      </w:r>
      <w:r w:rsidR="002F3449" w:rsidRPr="006A5765">
        <w:t xml:space="preserve"> (</w:t>
      </w:r>
      <w:r w:rsidR="002F3449" w:rsidRPr="0021260A">
        <w:rPr>
          <w:rFonts w:cs="Arial"/>
        </w:rPr>
        <w:t>Abgeordnetenhaus Berlin 2015)</w:t>
      </w:r>
      <w:r w:rsidRPr="0021260A">
        <w:t xml:space="preserve">. </w:t>
      </w:r>
    </w:p>
    <w:p w:rsidR="00DC6061" w:rsidRPr="0025280C" w:rsidRDefault="006A064A" w:rsidP="006A5765">
      <w:pPr>
        <w:spacing w:line="240" w:lineRule="atLeast"/>
      </w:pPr>
      <w:r w:rsidRPr="0021260A">
        <w:t xml:space="preserve">Die Mischwasserkanalisation entstand 1873 nach einem Entwurf von James Hobrecht und entwässerte das </w:t>
      </w:r>
      <w:r w:rsidR="00D8325C" w:rsidRPr="0021260A">
        <w:t xml:space="preserve">gesamte Stadtgebiet des </w:t>
      </w:r>
      <w:r w:rsidRPr="0021260A">
        <w:t>damalige</w:t>
      </w:r>
      <w:r w:rsidR="00D8325C" w:rsidRPr="0021260A">
        <w:t>n</w:t>
      </w:r>
      <w:r w:rsidRPr="0021260A">
        <w:t xml:space="preserve"> Berlin</w:t>
      </w:r>
      <w:r w:rsidR="00406A37" w:rsidRPr="0021260A">
        <w:t>s</w:t>
      </w:r>
      <w:r w:rsidRPr="0021260A">
        <w:t xml:space="preserve">. Die bis 1920 selbständigen Städte und Gemeinden um Berlin legten ihre Kanalisation dagegen hauptsächlich nach dem Trennsystem an. Nach der Eingemeindung wurden die Anlagen zum heutigen System zusammengefasst. Die Entwässerungsgebiete sind nach Flussläufen und Schifffahrtskanälen ausgerichtet und folgen den unterschiedlichen Höhenverhältnissen. Die Grenzen der Entwässerungsgebiete verlaufen unabhängig von den Stadtbezirksgrenzen. Etwa </w:t>
      </w:r>
      <w:r w:rsidR="000545CA" w:rsidRPr="0021260A">
        <w:t>vier Fünftel</w:t>
      </w:r>
      <w:r w:rsidRPr="0021260A">
        <w:t xml:space="preserve"> der kanalisierten Gebiete in Berlin werden nach dem Trennsystem und ein </w:t>
      </w:r>
      <w:r w:rsidR="000545CA" w:rsidRPr="0021260A">
        <w:t xml:space="preserve">Fünftel </w:t>
      </w:r>
      <w:r w:rsidRPr="0021260A">
        <w:t>nach dem Mischsystem entwässert.</w:t>
      </w:r>
    </w:p>
    <w:p w:rsidR="000D1DE6" w:rsidRPr="0021260A" w:rsidRDefault="000D1DE6">
      <w:pPr>
        <w:pStyle w:val="berschrift3"/>
      </w:pPr>
      <w:r w:rsidRPr="0021260A">
        <w:t>Trennsystem</w:t>
      </w:r>
    </w:p>
    <w:p w:rsidR="006A064A" w:rsidRPr="0021260A" w:rsidRDefault="006A064A" w:rsidP="006A064A">
      <w:pPr>
        <w:spacing w:line="240" w:lineRule="atLeast"/>
      </w:pPr>
      <w:r w:rsidRPr="0021260A">
        <w:t xml:space="preserve">Im Trennsystem werden Schmutzwasser und Regenwasser in zwei voneinander getrennten Kanalisationsnetzen abgeleitet. In den </w:t>
      </w:r>
      <w:r w:rsidRPr="0021260A">
        <w:rPr>
          <w:b/>
        </w:rPr>
        <w:t>Schmutzwasserkanälen</w:t>
      </w:r>
      <w:r w:rsidRPr="0021260A">
        <w:t xml:space="preserve"> gelangt das häusliche, gewerbliche und industrielle Abwasser zu den Pumpwerken. Von hier wird es über Druckrohrleitungen zu den </w:t>
      </w:r>
      <w:r w:rsidRPr="0021260A">
        <w:rPr>
          <w:b/>
        </w:rPr>
        <w:t>Klärwerken</w:t>
      </w:r>
      <w:r w:rsidRPr="0021260A">
        <w:t xml:space="preserve"> Ruhleben, Münchehofe, Schönerlinde, Waßmannsdorf, Wansdorf und Stahnsdorf geleitet. Das gereinigte Abwasser der Klärwerke wird in die Gewässer eingeleitet.</w:t>
      </w:r>
    </w:p>
    <w:p w:rsidR="000D1DE6" w:rsidRPr="0021260A" w:rsidRDefault="006A064A" w:rsidP="006A064A">
      <w:pPr>
        <w:spacing w:line="240" w:lineRule="atLeast"/>
      </w:pPr>
      <w:r w:rsidRPr="006A5765">
        <w:t xml:space="preserve">An den Pumpwerken existieren </w:t>
      </w:r>
      <w:r w:rsidR="00D8325C" w:rsidRPr="006A5765">
        <w:t>zu</w:t>
      </w:r>
      <w:r w:rsidRPr="006A5765">
        <w:t xml:space="preserve">meist </w:t>
      </w:r>
      <w:r w:rsidRPr="006A5765">
        <w:rPr>
          <w:b/>
        </w:rPr>
        <w:t>Notauslässe</w:t>
      </w:r>
      <w:r w:rsidRPr="006A5765">
        <w:t>, über die bei technischen Defekten das Abwasser in die Vorfluter abgeleitet wird. Von den</w:t>
      </w:r>
      <w:r w:rsidR="002B2FB7" w:rsidRPr="006A5765">
        <w:t xml:space="preserve"> 72</w:t>
      </w:r>
      <w:r w:rsidRPr="006A5765">
        <w:t xml:space="preserve"> Notauslässen führen </w:t>
      </w:r>
      <w:r w:rsidR="002B2FB7" w:rsidRPr="006A5765">
        <w:t>26</w:t>
      </w:r>
      <w:r w:rsidRPr="006A5765">
        <w:t xml:space="preserve"> zur Spree, </w:t>
      </w:r>
      <w:r w:rsidR="002B2FB7" w:rsidRPr="006A5765">
        <w:t>2 zur Dahme</w:t>
      </w:r>
      <w:r w:rsidR="00D8325C" w:rsidRPr="006A5765">
        <w:t>,</w:t>
      </w:r>
      <w:r w:rsidRPr="006A5765">
        <w:t xml:space="preserve"> </w:t>
      </w:r>
      <w:r w:rsidR="002B2FB7" w:rsidRPr="006A5765">
        <w:t xml:space="preserve">19 </w:t>
      </w:r>
      <w:r w:rsidRPr="006A5765">
        <w:t xml:space="preserve">zur Havel und 18 zum Teltowkanal; 5 führen zu stehenden Oberflächengewässern und </w:t>
      </w:r>
      <w:r w:rsidR="002B2FB7" w:rsidRPr="006A5765">
        <w:t xml:space="preserve">2 </w:t>
      </w:r>
      <w:r w:rsidRPr="006A5765">
        <w:t>Notauslässe führen über Schmutzwasserkanäle zu anderen Pumpwerken</w:t>
      </w:r>
      <w:r w:rsidR="002B2FB7" w:rsidRPr="006A5765">
        <w:t>.</w:t>
      </w:r>
      <w:r w:rsidRPr="006A5765">
        <w:t xml:space="preserve"> Die Notauslasstätigkeit ist von Jahr zu Jahr sehr unterschiedlich.</w:t>
      </w:r>
    </w:p>
    <w:p w:rsidR="006A064A" w:rsidRPr="0021260A" w:rsidRDefault="00CA3825" w:rsidP="006A064A">
      <w:pPr>
        <w:spacing w:line="240" w:lineRule="atLeast"/>
      </w:pPr>
      <w:r>
        <w:lastRenderedPageBreak/>
        <w:drawing>
          <wp:inline distT="0" distB="0" distL="0" distR="0">
            <wp:extent cx="4766310" cy="4319270"/>
            <wp:effectExtent l="0" t="0" r="0" b="5080"/>
            <wp:docPr id="1" name="Grafik 1" descr="H:\stadtentwicklung\umwelt\umweltatlas\e_tab\td20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dtentwicklung\umwelt\umweltatlas\e_tab\td209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310" cy="4319270"/>
                    </a:xfrm>
                    <a:prstGeom prst="rect">
                      <a:avLst/>
                    </a:prstGeom>
                    <a:noFill/>
                    <a:ln>
                      <a:noFill/>
                    </a:ln>
                  </pic:spPr>
                </pic:pic>
              </a:graphicData>
            </a:graphic>
          </wp:inline>
        </w:drawing>
      </w:r>
    </w:p>
    <w:p w:rsidR="00D443BC" w:rsidRPr="006A5765" w:rsidRDefault="00D443BC" w:rsidP="00D443BC">
      <w:pPr>
        <w:pStyle w:val="Tabelle"/>
        <w:rPr>
          <w:rFonts w:cs="Arial"/>
          <w:b/>
          <w:outline w:val="0"/>
          <w14:textOutline w14:w="0" w14:cap="rnd" w14:cmpd="sng" w14:algn="ctr">
            <w14:noFill/>
            <w14:prstDash w14:val="solid"/>
            <w14:bevel/>
          </w14:textOutline>
          <w14:textFill>
            <w14:solidFill>
              <w14:srgbClr w14:val="000000"/>
            </w14:solidFill>
          </w14:textFill>
        </w:rPr>
      </w:pPr>
      <w:r w:rsidRPr="006A5765">
        <w:rPr>
          <w:rFonts w:cs="Arial"/>
          <w:b/>
          <w:outline w:val="0"/>
          <w14:textOutline w14:w="0" w14:cap="rnd" w14:cmpd="sng" w14:algn="ctr">
            <w14:noFill/>
            <w14:prstDash w14:val="solid"/>
            <w14:bevel/>
          </w14:textOutline>
          <w14:textFill>
            <w14:solidFill>
              <w14:srgbClr w14:val="000000"/>
            </w14:solidFill>
          </w14:textFill>
        </w:rPr>
        <w:t xml:space="preserve">Tab. 1: </w:t>
      </w:r>
      <w:r w:rsidR="006A4ED4" w:rsidRPr="006A5765">
        <w:rPr>
          <w:rFonts w:cs="Arial"/>
          <w:b/>
          <w:outline w:val="0"/>
          <w14:textOutline w14:w="0" w14:cap="rnd" w14:cmpd="sng" w14:algn="ctr">
            <w14:noFill/>
            <w14:prstDash w14:val="solid"/>
            <w14:bevel/>
          </w14:textOutline>
          <w14:textFill>
            <w14:solidFill>
              <w14:srgbClr w14:val="000000"/>
            </w14:solidFill>
          </w14:textFill>
        </w:rPr>
        <w:t>G</w:t>
      </w:r>
      <w:r w:rsidRPr="006A5765">
        <w:rPr>
          <w:rFonts w:cs="Arial"/>
          <w:b/>
          <w:outline w:val="0"/>
          <w14:textOutline w14:w="0" w14:cap="rnd" w14:cmpd="sng" w14:algn="ctr">
            <w14:noFill/>
            <w14:prstDash w14:val="solid"/>
            <w14:bevel/>
          </w14:textOutline>
          <w14:textFill>
            <w14:solidFill>
              <w14:srgbClr w14:val="000000"/>
            </w14:solidFill>
          </w14:textFill>
        </w:rPr>
        <w:t xml:space="preserve">ereinigte Abwassermenge und Aufnahmegewässer der Großkläranlagen Berlins und des Umlands </w:t>
      </w:r>
      <w:r w:rsidR="00E61A52" w:rsidRPr="006A5765">
        <w:rPr>
          <w:rFonts w:cs="Arial"/>
          <w:b/>
          <w:outline w:val="0"/>
          <w14:textOutline w14:w="0" w14:cap="rnd" w14:cmpd="sng" w14:algn="ctr">
            <w14:noFill/>
            <w14:prstDash w14:val="solid"/>
            <w14:bevel/>
          </w14:textOutline>
          <w14:textFill>
            <w14:solidFill>
              <w14:srgbClr w14:val="000000"/>
            </w14:solidFill>
          </w14:textFill>
        </w:rPr>
        <w:t>2017</w:t>
      </w:r>
    </w:p>
    <w:p w:rsidR="006A064A" w:rsidRPr="0021260A" w:rsidRDefault="00D443BC" w:rsidP="006A064A">
      <w:pPr>
        <w:spacing w:line="240" w:lineRule="atLeast"/>
      </w:pPr>
      <w:r w:rsidRPr="0021260A">
        <w:t>D</w:t>
      </w:r>
      <w:r w:rsidR="006A064A" w:rsidRPr="0021260A">
        <w:t xml:space="preserve">ie </w:t>
      </w:r>
      <w:r w:rsidR="006A064A" w:rsidRPr="0021260A">
        <w:rPr>
          <w:b/>
        </w:rPr>
        <w:t>Regenwasserkanäle</w:t>
      </w:r>
      <w:r w:rsidR="006A064A" w:rsidRPr="0021260A">
        <w:t xml:space="preserve"> nehmen Niederschläge von versiegelten Flächen sowie Kühlwasser aus Betrieben und Wasser aus Entwässerungsgräben auf und leiten dieses direkt in kleinere oder größere Oberflächengewässer. Sehr große Stadtflächen entwässern in zum Teil sehr kleine Aufnahmegewässer. Insgesamt werden durch das Trennentwässerungssystem rund 48 Mio. m³ Regenwasser pro Jahr in die Gewässer eingeleitet</w:t>
      </w:r>
      <w:r w:rsidR="00141D71" w:rsidRPr="0021260A">
        <w:t xml:space="preserve"> (</w:t>
      </w:r>
      <w:r w:rsidR="006A4ED4" w:rsidRPr="0021260A">
        <w:t>SenStadtUm</w:t>
      </w:r>
      <w:r w:rsidR="00141D71" w:rsidRPr="0021260A">
        <w:t xml:space="preserve"> 2013)</w:t>
      </w:r>
      <w:r w:rsidR="006A064A" w:rsidRPr="0021260A">
        <w:t xml:space="preserve">. Das </w:t>
      </w:r>
      <w:r w:rsidR="006A064A" w:rsidRPr="0021260A">
        <w:rPr>
          <w:b/>
        </w:rPr>
        <w:t>Regenwasser</w:t>
      </w:r>
      <w:r w:rsidR="006A064A" w:rsidRPr="0021260A">
        <w:t xml:space="preserve"> aus der Trennkanalisation ist durch Staub, Luftschadstoffe, Abrieb der Straßendecke und der Autoreifen, Ölverluste, Laub, Exkremente von Tieren, Streugut im Winter usw. stark </w:t>
      </w:r>
      <w:r w:rsidR="006A064A" w:rsidRPr="0021260A">
        <w:rPr>
          <w:b/>
        </w:rPr>
        <w:t>verunreinigt</w:t>
      </w:r>
      <w:r w:rsidR="006A064A" w:rsidRPr="0021260A">
        <w:t xml:space="preserve">. Besonders in kleinen stehenden Gewässern und Kanälen mit relativ geringem Wasservolumen kommt es nach stärkeren Regenfällen immer wieder zu Fischsterben. Verantwortlich hierfür sind Zehrungsprozesse durch den sofort einsetzenden Abbau der eingeschwemmten </w:t>
      </w:r>
      <w:r w:rsidR="00D8325C" w:rsidRPr="0021260A">
        <w:t xml:space="preserve">organischen </w:t>
      </w:r>
      <w:r w:rsidR="006A064A" w:rsidRPr="0021260A">
        <w:t xml:space="preserve">Stoffe und dem damit verbundenen Sauerstoffverbrauch. Um die Belastung der Gewässer zu reduzieren, werden an den Haupteinleitungsstellen Regenbecken und Retentionsbodenfilter zur Reinigung des Regenwassers </w:t>
      </w:r>
      <w:r w:rsidR="006E1361" w:rsidRPr="0021260A">
        <w:t>errichtet.</w:t>
      </w:r>
      <w:r w:rsidR="006A064A" w:rsidRPr="0021260A">
        <w:t xml:space="preserve"> Bis </w:t>
      </w:r>
      <w:r w:rsidR="00022443" w:rsidRPr="006A5765">
        <w:t>2018</w:t>
      </w:r>
      <w:r w:rsidR="006A064A" w:rsidRPr="006A5765">
        <w:t xml:space="preserve"> konnten </w:t>
      </w:r>
      <w:r w:rsidR="00022443" w:rsidRPr="006A5765">
        <w:t>24</w:t>
      </w:r>
      <w:r w:rsidR="006A064A" w:rsidRPr="006A5765">
        <w:t xml:space="preserve"> Anlagen zur Regenwasserreinigung von den Wasserbetrieben in Betrieb genommen werden, außerdem wurden </w:t>
      </w:r>
      <w:r w:rsidR="00406A37" w:rsidRPr="006A5765">
        <w:t xml:space="preserve">mehr als </w:t>
      </w:r>
      <w:r w:rsidR="006A064A" w:rsidRPr="006A5765">
        <w:t>10 weitere Anlagen an den Autobahnen errichtet.</w:t>
      </w:r>
    </w:p>
    <w:p w:rsidR="000D1DE6" w:rsidRPr="0021260A" w:rsidRDefault="006A064A" w:rsidP="006A064A">
      <w:pPr>
        <w:spacing w:line="240" w:lineRule="atLeast"/>
      </w:pPr>
      <w:r w:rsidRPr="0021260A">
        <w:t>Weiterhin existieren am Innenstadtrand einige Gebiete, die, ursprünglich mit Mischkanalisation ausgestattet, nachträglich mit einer Regenwasserkanalisation versehen wurden (modifiziertes Mischsystem). Das Regenwasser wird dort in die Regenüberlaufkanäle der Mischkanalisation eingeleitet.</w:t>
      </w:r>
    </w:p>
    <w:p w:rsidR="000D1DE6" w:rsidRPr="0021260A" w:rsidRDefault="000D1DE6">
      <w:pPr>
        <w:pStyle w:val="berschrift3"/>
      </w:pPr>
      <w:r w:rsidRPr="0021260A">
        <w:t>Mischsystem</w:t>
      </w:r>
    </w:p>
    <w:p w:rsidR="000D1DE6" w:rsidRDefault="00DB721F">
      <w:pPr>
        <w:spacing w:line="240" w:lineRule="atLeast"/>
      </w:pPr>
      <w:r w:rsidRPr="0021260A">
        <w:t xml:space="preserve">Dieses System </w:t>
      </w:r>
      <w:r w:rsidR="00576EE8" w:rsidRPr="0021260A">
        <w:t>entwässert nahezu vollständig d</w:t>
      </w:r>
      <w:r w:rsidR="005476AA">
        <w:t>ie</w:t>
      </w:r>
      <w:r w:rsidR="00576EE8" w:rsidRPr="0021260A">
        <w:t xml:space="preserve"> </w:t>
      </w:r>
      <w:r w:rsidRPr="0021260A">
        <w:t>alten Stadtkern</w:t>
      </w:r>
      <w:r w:rsidR="005476AA">
        <w:t>e</w:t>
      </w:r>
      <w:r w:rsidRPr="0021260A">
        <w:t xml:space="preserve"> von Berlin und </w:t>
      </w:r>
      <w:r w:rsidR="005476AA">
        <w:t xml:space="preserve">Spandau sowie </w:t>
      </w:r>
      <w:r w:rsidR="00576EE8" w:rsidRPr="0021260A">
        <w:t xml:space="preserve">das </w:t>
      </w:r>
      <w:r w:rsidRPr="0021260A">
        <w:t xml:space="preserve">Gebiet des </w:t>
      </w:r>
      <w:r w:rsidR="00576EE8" w:rsidRPr="0021260A">
        <w:t>I</w:t>
      </w:r>
      <w:r w:rsidRPr="0021260A">
        <w:t xml:space="preserve">nneren S-Bahnringes. In der </w:t>
      </w:r>
      <w:r w:rsidRPr="006A5765">
        <w:rPr>
          <w:b/>
        </w:rPr>
        <w:t>Mischwasserkanalisation</w:t>
      </w:r>
      <w:r w:rsidRPr="0021260A">
        <w:t xml:space="preserve"> werden häusliches, gewerbliches und industrielles Schmutzwasser sowie Regenwasser gemeinsam in </w:t>
      </w:r>
      <w:r w:rsidRPr="0021260A">
        <w:rPr>
          <w:b/>
        </w:rPr>
        <w:t>einem Kanal</w:t>
      </w:r>
      <w:r w:rsidRPr="0021260A">
        <w:t xml:space="preserve"> gesammelt und zur nächsten Pumpstation geleitet. Von hier aus nimmt das Mischwasser in der Regel den gleichen Weg wie das Schmutzwasser der Trennkanalisation. Im Mischsystem befinden sich neben Regenentlastungsanlagen</w:t>
      </w:r>
      <w:r w:rsidR="009B4948" w:rsidRPr="0021260A">
        <w:t xml:space="preserve"> </w:t>
      </w:r>
      <w:r w:rsidRPr="0021260A">
        <w:t xml:space="preserve">auch Stauraumkanäle und Regenüberlaufbecken, die bei Niederschlägen das Mischwasser speichern und zeitverzögert dem Klärwerk zuleiten. </w:t>
      </w:r>
      <w:r w:rsidR="00D134C7" w:rsidRPr="0021260A">
        <w:t xml:space="preserve">2017 </w:t>
      </w:r>
      <w:r w:rsidRPr="0021260A">
        <w:t xml:space="preserve">waren </w:t>
      </w:r>
      <w:r w:rsidR="00D134C7" w:rsidRPr="0021260A">
        <w:t xml:space="preserve">18 </w:t>
      </w:r>
      <w:r w:rsidRPr="0021260A">
        <w:t xml:space="preserve">solcher Anlagen in Betrieb. Bei kurzen Starkregenfällen sind sie in der Lage, das übergelaufene Mischwasser vollständig aufzufangen. Ausnahmen gibt es bei länger anhaltenden, intensiven Regenereignissen. Wenn das Wasser </w:t>
      </w:r>
      <w:r w:rsidR="00576EE8" w:rsidRPr="0021260A">
        <w:t xml:space="preserve">dann </w:t>
      </w:r>
      <w:r w:rsidRPr="0021260A">
        <w:t>eine bestimmte Höhe in der Kanalisation erreicht, oder wenn die Pumpwerke das anfallende Wasser nicht mehr bewältigen können, fließt das Mischwasser, das bei Starkregen überwiegend aus Regenwasser besteht (</w:t>
      </w:r>
      <w:r w:rsidR="00576EE8" w:rsidRPr="0021260A">
        <w:t xml:space="preserve">Verhältnis Schmutz- zu Regenwasser </w:t>
      </w:r>
      <w:r w:rsidRPr="0021260A">
        <w:t>ca</w:t>
      </w:r>
      <w:r w:rsidR="00576EE8" w:rsidRPr="0021260A">
        <w:t>.</w:t>
      </w:r>
      <w:r w:rsidRPr="0021260A">
        <w:t xml:space="preserve"> 1:9), über die </w:t>
      </w:r>
      <w:r w:rsidRPr="0021260A">
        <w:rPr>
          <w:b/>
        </w:rPr>
        <w:t>Regenüberlaufkanäle</w:t>
      </w:r>
      <w:r w:rsidRPr="0021260A">
        <w:t xml:space="preserve"> ungereinigt in die Gewässer. </w:t>
      </w:r>
    </w:p>
    <w:p w:rsidR="005476AA" w:rsidRDefault="005476AA" w:rsidP="005476AA">
      <w:pPr>
        <w:rPr>
          <w:rFonts w:cs="Arial"/>
        </w:rPr>
      </w:pPr>
      <w:r>
        <w:rPr>
          <w:rFonts w:cs="Arial"/>
        </w:rPr>
        <w:t>Mischwasserüberläufe sind witterungsabhängig. Die Jahresauswertungen zeigen, wie stark Mischwasserüberläufe schwanken. In dem Zeitraum 2007 bis 2017 schwankte die Anzahl der Tage mit registriertem Mischwasserüberlauf zwischen 33 und 60 Tagen pro Jahr und die Überlaufmenge zwischen 2,1 und 7,5 Mio. m³ pro Jahr.</w:t>
      </w:r>
    </w:p>
    <w:p w:rsidR="005476AA" w:rsidRDefault="005476AA" w:rsidP="005476AA">
      <w:pPr>
        <w:rPr>
          <w:rFonts w:cs="Arial"/>
        </w:rPr>
      </w:pPr>
      <w:r>
        <w:rPr>
          <w:rFonts w:cs="Arial"/>
        </w:rPr>
        <w:t xml:space="preserve">Bei der Bewertung der Tage mit registriertem Mischwasserüberlauf ist zu beachten, dass Regenereignisse häufig lokal auftreten und daher Mischwasserüberläufe räumlich und zeitlich begrenzt sind. </w:t>
      </w:r>
    </w:p>
    <w:p w:rsidR="005476AA" w:rsidRDefault="005476AA" w:rsidP="005476AA">
      <w:pPr>
        <w:rPr>
          <w:rFonts w:cs="Arial"/>
        </w:rPr>
      </w:pPr>
      <w:r w:rsidRPr="00D01BF3">
        <w:rPr>
          <w:rFonts w:cs="Arial"/>
        </w:rPr>
        <w:t>Um die Umweltziele nach Wasserrahmenrichtlinie zu erreichen sowie die Auflagen der wasserbehördlichen Erlaubnis für die Einleitung von Mischwasser in die Berliner Gewässer zu erfüllen</w:t>
      </w:r>
      <w:r>
        <w:rPr>
          <w:rFonts w:cs="Arial"/>
        </w:rPr>
        <w:t>,</w:t>
      </w:r>
      <w:r w:rsidRPr="00D01BF3">
        <w:rPr>
          <w:rFonts w:cs="Arial"/>
        </w:rPr>
        <w:t xml:space="preserve"> </w:t>
      </w:r>
      <w:r>
        <w:rPr>
          <w:rFonts w:cs="Arial"/>
        </w:rPr>
        <w:t>besteht</w:t>
      </w:r>
      <w:r w:rsidRPr="00D01BF3">
        <w:rPr>
          <w:rFonts w:cs="Arial"/>
        </w:rPr>
        <w:t xml:space="preserve"> </w:t>
      </w:r>
      <w:r>
        <w:rPr>
          <w:rFonts w:cs="Arial"/>
        </w:rPr>
        <w:t xml:space="preserve">ein </w:t>
      </w:r>
      <w:r w:rsidRPr="00D01BF3">
        <w:rPr>
          <w:rFonts w:cs="Arial"/>
        </w:rPr>
        <w:t xml:space="preserve">Bauprogramm </w:t>
      </w:r>
      <w:r>
        <w:rPr>
          <w:rFonts w:cs="Arial"/>
        </w:rPr>
        <w:t>der BWB und des Senates zur</w:t>
      </w:r>
      <w:r w:rsidRPr="00D01BF3">
        <w:rPr>
          <w:rFonts w:cs="Arial"/>
        </w:rPr>
        <w:t xml:space="preserve"> Schaffung von </w:t>
      </w:r>
      <w:r>
        <w:rPr>
          <w:rFonts w:cs="Arial"/>
        </w:rPr>
        <w:t>i</w:t>
      </w:r>
      <w:r w:rsidRPr="00D01BF3">
        <w:rPr>
          <w:rFonts w:cs="Arial"/>
        </w:rPr>
        <w:t>nsgesamt 300.000 m³</w:t>
      </w:r>
      <w:r>
        <w:rPr>
          <w:rFonts w:cs="Arial"/>
        </w:rPr>
        <w:t xml:space="preserve"> </w:t>
      </w:r>
      <w:r w:rsidRPr="00D01BF3">
        <w:rPr>
          <w:rFonts w:cs="Arial"/>
        </w:rPr>
        <w:t>Stauraumkapazität</w:t>
      </w:r>
      <w:r>
        <w:rPr>
          <w:rFonts w:cs="Arial"/>
        </w:rPr>
        <w:t xml:space="preserve"> (</w:t>
      </w:r>
      <w:r w:rsidRPr="00D01BF3">
        <w:rPr>
          <w:rFonts w:cs="Arial"/>
        </w:rPr>
        <w:t>bisher gibt es e</w:t>
      </w:r>
      <w:r>
        <w:rPr>
          <w:rFonts w:cs="Arial"/>
        </w:rPr>
        <w:t xml:space="preserve">twa 235.000 m³ Speichervolumen) </w:t>
      </w:r>
      <w:r w:rsidRPr="00D01BF3">
        <w:rPr>
          <w:rFonts w:cs="Arial"/>
        </w:rPr>
        <w:t>bis zum Jahr 2024 in der inn</w:t>
      </w:r>
      <w:r>
        <w:rPr>
          <w:rFonts w:cs="Arial"/>
        </w:rPr>
        <w:t>erstädtischen Mischkanalisation. D</w:t>
      </w:r>
      <w:r w:rsidRPr="00D01BF3">
        <w:rPr>
          <w:rFonts w:cs="Arial"/>
        </w:rPr>
        <w:t>ie</w:t>
      </w:r>
      <w:r>
        <w:rPr>
          <w:rFonts w:cs="Arial"/>
        </w:rPr>
        <w:t>s wird</w:t>
      </w:r>
      <w:r w:rsidRPr="00D01BF3">
        <w:rPr>
          <w:rFonts w:cs="Arial"/>
        </w:rPr>
        <w:t xml:space="preserve"> Überlaufhäufigkeiten und –mengen von Mischwasser in das Berliner Gewässernetz deutlich verringern.</w:t>
      </w:r>
    </w:p>
    <w:p w:rsidR="005476AA" w:rsidRPr="0021260A" w:rsidRDefault="005476AA" w:rsidP="005476AA">
      <w:pPr>
        <w:pStyle w:val="berschrift3"/>
      </w:pPr>
      <w:r w:rsidRPr="0021260A">
        <w:t xml:space="preserve">Gebiete ohne </w:t>
      </w:r>
      <w:r>
        <w:t>Regenwasserk</w:t>
      </w:r>
      <w:r w:rsidRPr="0021260A">
        <w:t>analisation</w:t>
      </w:r>
    </w:p>
    <w:p w:rsidR="005476AA" w:rsidRDefault="005476AA" w:rsidP="005476AA">
      <w:pPr>
        <w:spacing w:line="240" w:lineRule="atLeast"/>
      </w:pPr>
      <w:r>
        <w:t xml:space="preserve">In den Außenbereichen der Stadt existieren Gebiete mit Schmutzwasserkanalisation, die aber nicht regenwasserkanalisiert sind. </w:t>
      </w:r>
      <w:r w:rsidRPr="0021260A">
        <w:t>Das Regenwasser versickert in d</w:t>
      </w:r>
      <w:r>
        <w:t>ies</w:t>
      </w:r>
      <w:r w:rsidRPr="0021260A">
        <w:t>en Gebieten in den Untergrund.</w:t>
      </w:r>
    </w:p>
    <w:p w:rsidR="000D1DE6" w:rsidRPr="0021260A" w:rsidRDefault="000D1DE6">
      <w:pPr>
        <w:pStyle w:val="berschrift3"/>
      </w:pPr>
      <w:r w:rsidRPr="0021260A">
        <w:t xml:space="preserve">Gebiete ohne </w:t>
      </w:r>
      <w:r w:rsidR="005476AA">
        <w:t>Schmutzwasserk</w:t>
      </w:r>
      <w:r w:rsidR="005476AA" w:rsidRPr="0021260A">
        <w:t>analisation</w:t>
      </w:r>
    </w:p>
    <w:p w:rsidR="00DB721F" w:rsidRPr="0021260A" w:rsidRDefault="00DB721F" w:rsidP="00DB721F">
      <w:pPr>
        <w:spacing w:line="240" w:lineRule="atLeast"/>
      </w:pPr>
      <w:r w:rsidRPr="0021260A">
        <w:t xml:space="preserve">Trotz erheblicher Anstrengungen der Berliner Wasserbetriebe sind noch nicht alle Siedlungsgebiete an die Schmutzwasserkanalisation angeschlossen. In den bebauten, aber nicht kanalisierten Siedlungsbebieten Berlins wird das Schmutzwasser in </w:t>
      </w:r>
      <w:r w:rsidRPr="0021260A">
        <w:rPr>
          <w:b/>
        </w:rPr>
        <w:t>abflusslosen Sammelbehältern</w:t>
      </w:r>
      <w:r w:rsidRPr="0021260A">
        <w:t xml:space="preserve"> gesammelt und durch zugelassene Abfuhrunternehmen über die Klärwerke entsorgt. </w:t>
      </w:r>
    </w:p>
    <w:p w:rsidR="000D1DE6" w:rsidRPr="0021260A" w:rsidRDefault="00DB721F" w:rsidP="00DB721F">
      <w:pPr>
        <w:spacing w:line="240" w:lineRule="atLeast"/>
      </w:pPr>
      <w:r w:rsidRPr="0021260A">
        <w:t xml:space="preserve">Zur Dokumentation der Entwässerungssituation </w:t>
      </w:r>
      <w:r w:rsidR="00EB5CC2" w:rsidRPr="0021260A">
        <w:t xml:space="preserve">hinsichtlich der Ableitung von Regenwasser in die Gewässer </w:t>
      </w:r>
      <w:r w:rsidRPr="0021260A">
        <w:t xml:space="preserve">wurde eine getrennte Karte erarbeitet, die die </w:t>
      </w:r>
      <w:r w:rsidRPr="0021260A">
        <w:rPr>
          <w:b/>
        </w:rPr>
        <w:t xml:space="preserve">Einzugsgebiete der Regenwasserkanalisation </w:t>
      </w:r>
      <w:r w:rsidRPr="0021260A">
        <w:t>zeigt (02.09.2). In dieser Karte ist jeder baulich genutzten und an die Regenwasserkanalisation angeschlossenen Fläche das Gewässer zugeordnet, in das das Regenwasser abgeleitet wird.</w:t>
      </w:r>
    </w:p>
    <w:p w:rsidR="000D1DE6" w:rsidRPr="0021260A" w:rsidRDefault="000D1DE6">
      <w:pPr>
        <w:pStyle w:val="berschrift2"/>
      </w:pPr>
      <w:r w:rsidRPr="0021260A">
        <w:t>Datengrundlage</w:t>
      </w:r>
    </w:p>
    <w:p w:rsidR="008162AF" w:rsidRPr="006A5765" w:rsidRDefault="00DB721F">
      <w:pPr>
        <w:spacing w:line="240" w:lineRule="atLeast"/>
      </w:pPr>
      <w:r w:rsidRPr="006A5765">
        <w:t xml:space="preserve">Als Grundlage zur Ermittlung der Art der Kanalisation sowie der Einzugsgebiete der Regenwasserkanalisation dienten </w:t>
      </w:r>
      <w:r w:rsidR="00863CC0" w:rsidRPr="006A5765">
        <w:t>hauptsächlich</w:t>
      </w:r>
      <w:r w:rsidR="009C573D" w:rsidRPr="006A5765">
        <w:t>:</w:t>
      </w:r>
      <w:r w:rsidRPr="006A5765">
        <w:t xml:space="preserve"> </w:t>
      </w:r>
    </w:p>
    <w:p w:rsidR="008162AF" w:rsidRPr="006A5765" w:rsidRDefault="001E6102" w:rsidP="006A5765">
      <w:pPr>
        <w:numPr>
          <w:ilvl w:val="0"/>
          <w:numId w:val="1"/>
        </w:numPr>
        <w:spacing w:line="240" w:lineRule="atLeast"/>
      </w:pPr>
      <w:r w:rsidRPr="006A5765">
        <w:t>Daten zu den</w:t>
      </w:r>
      <w:r w:rsidR="00E633D0" w:rsidRPr="006A5765">
        <w:t xml:space="preserve"> Schmutz-, Misch- und Regenwasserkanäle</w:t>
      </w:r>
      <w:r w:rsidRPr="006A5765">
        <w:t>n</w:t>
      </w:r>
      <w:r w:rsidR="00DB721F" w:rsidRPr="0021260A">
        <w:t xml:space="preserve"> </w:t>
      </w:r>
      <w:r w:rsidR="005476AA">
        <w:t xml:space="preserve">(Kanalnetzkarte, Stand </w:t>
      </w:r>
      <w:r w:rsidR="005476AA" w:rsidRPr="00D62161">
        <w:t>05.2017</w:t>
      </w:r>
      <w:r w:rsidR="005476AA">
        <w:t xml:space="preserve">) </w:t>
      </w:r>
      <w:r w:rsidR="00C61017" w:rsidRPr="006A5765">
        <w:t xml:space="preserve">einschließlich </w:t>
      </w:r>
      <w:r w:rsidR="00E633D0" w:rsidRPr="006A5765">
        <w:t xml:space="preserve">der </w:t>
      </w:r>
      <w:r w:rsidR="00C61017" w:rsidRPr="006A5765">
        <w:t>A</w:t>
      </w:r>
      <w:r w:rsidR="00863CC0" w:rsidRPr="006A5765">
        <w:t>bwasserdruckrohrleitungen (ADL</w:t>
      </w:r>
      <w:r w:rsidR="005476AA">
        <w:t xml:space="preserve">, Stand </w:t>
      </w:r>
      <w:r w:rsidR="005476AA" w:rsidRPr="00D62161">
        <w:t>01.2018</w:t>
      </w:r>
      <w:r w:rsidR="00863CC0" w:rsidRPr="006A5765">
        <w:t>)</w:t>
      </w:r>
      <w:r w:rsidR="002F4810" w:rsidRPr="006A5765">
        <w:t xml:space="preserve"> der Berliner Wasserbetriebe</w:t>
      </w:r>
      <w:r w:rsidR="002F4707" w:rsidRPr="006A5765">
        <w:t xml:space="preserve"> (BWB 2017)</w:t>
      </w:r>
      <w:r w:rsidR="00863CC0" w:rsidRPr="006A5765">
        <w:t>,</w:t>
      </w:r>
    </w:p>
    <w:p w:rsidR="008162AF" w:rsidRPr="0021260A" w:rsidRDefault="00EC6F97" w:rsidP="006A5765">
      <w:pPr>
        <w:numPr>
          <w:ilvl w:val="0"/>
          <w:numId w:val="1"/>
        </w:numPr>
        <w:spacing w:line="240" w:lineRule="atLeast"/>
      </w:pPr>
      <w:r w:rsidRPr="006A5765">
        <w:t xml:space="preserve">Gewässereinzugsgebiete </w:t>
      </w:r>
      <w:r w:rsidR="00DB721F" w:rsidRPr="0021260A">
        <w:t>der Berliner Wasserbetriebe</w:t>
      </w:r>
      <w:r w:rsidR="001E6102" w:rsidRPr="0021260A">
        <w:t xml:space="preserve"> (Stand 05.2017)</w:t>
      </w:r>
      <w:r w:rsidR="002F4707" w:rsidRPr="006A5765">
        <w:t xml:space="preserve"> (BWB 2017a) </w:t>
      </w:r>
      <w:r w:rsidR="00863CC0" w:rsidRPr="006A5765">
        <w:t>,</w:t>
      </w:r>
    </w:p>
    <w:p w:rsidR="008162AF" w:rsidRPr="0021260A" w:rsidRDefault="00863CC0" w:rsidP="006A5765">
      <w:pPr>
        <w:numPr>
          <w:ilvl w:val="0"/>
          <w:numId w:val="1"/>
        </w:numPr>
        <w:spacing w:line="240" w:lineRule="atLeast"/>
      </w:pPr>
      <w:r w:rsidRPr="0021260A">
        <w:t xml:space="preserve">Flächennutzungsdaten des Informationssystems Stadt und Umwelt (Stand 12.2015) </w:t>
      </w:r>
      <w:r w:rsidR="002F4707" w:rsidRPr="0021260A">
        <w:t>(</w:t>
      </w:r>
      <w:r w:rsidR="00C73762" w:rsidRPr="0021260A">
        <w:t xml:space="preserve">vgl. Umweltatlas 06.01, 06.02, </w:t>
      </w:r>
      <w:r w:rsidR="002F4707" w:rsidRPr="0021260A">
        <w:t>SenStadtUm 2016) u</w:t>
      </w:r>
      <w:r w:rsidRPr="0021260A">
        <w:t>nd</w:t>
      </w:r>
    </w:p>
    <w:p w:rsidR="008162AF" w:rsidRPr="0021260A" w:rsidRDefault="00F10644" w:rsidP="006A5765">
      <w:pPr>
        <w:numPr>
          <w:ilvl w:val="0"/>
          <w:numId w:val="1"/>
        </w:numPr>
        <w:spacing w:line="240" w:lineRule="atLeast"/>
      </w:pPr>
      <w:r w:rsidRPr="0021260A">
        <w:t xml:space="preserve">Daten zur Versiegelung, </w:t>
      </w:r>
      <w:r w:rsidR="00863CC0" w:rsidRPr="0021260A">
        <w:t>Stand 0</w:t>
      </w:r>
      <w:r w:rsidR="00CD4319" w:rsidRPr="0021260A">
        <w:t>5</w:t>
      </w:r>
      <w:r w:rsidR="00863CC0" w:rsidRPr="0021260A">
        <w:t>.201</w:t>
      </w:r>
      <w:r w:rsidR="00CD4319" w:rsidRPr="0021260A">
        <w:t>6</w:t>
      </w:r>
      <w:r w:rsidRPr="0021260A">
        <w:t xml:space="preserve"> (vgl. Umweltatlas 01.02</w:t>
      </w:r>
      <w:r w:rsidR="002F4707" w:rsidRPr="0021260A">
        <w:t>, SenStadtWohn 2017)</w:t>
      </w:r>
      <w:r w:rsidR="009C573D" w:rsidRPr="0021260A">
        <w:t>.</w:t>
      </w:r>
    </w:p>
    <w:p w:rsidR="000D1DE6" w:rsidRPr="0021260A" w:rsidRDefault="00DB721F">
      <w:pPr>
        <w:spacing w:line="240" w:lineRule="atLeast"/>
      </w:pPr>
      <w:r w:rsidRPr="0021260A">
        <w:t xml:space="preserve">Mit Hilfe </w:t>
      </w:r>
      <w:r w:rsidR="00EB5CC2" w:rsidRPr="006A5765">
        <w:t>d</w:t>
      </w:r>
      <w:r w:rsidR="00863CC0" w:rsidRPr="006A5765">
        <w:t>ieser</w:t>
      </w:r>
      <w:r w:rsidR="00EB5CC2" w:rsidRPr="006A5765">
        <w:t xml:space="preserve"> </w:t>
      </w:r>
      <w:r w:rsidRPr="0021260A">
        <w:t>aktuelle</w:t>
      </w:r>
      <w:r w:rsidR="00EB5CC2" w:rsidRPr="006A5765">
        <w:t>n</w:t>
      </w:r>
      <w:r w:rsidRPr="0021260A">
        <w:t xml:space="preserve"> digitale</w:t>
      </w:r>
      <w:r w:rsidR="00EB5CC2" w:rsidRPr="006A5765">
        <w:t>n</w:t>
      </w:r>
      <w:r w:rsidRPr="0021260A">
        <w:t xml:space="preserve"> </w:t>
      </w:r>
      <w:r w:rsidR="00863CC0" w:rsidRPr="006A5765">
        <w:t>Datengrundlage</w:t>
      </w:r>
      <w:r w:rsidR="008162AF" w:rsidRPr="006A5765">
        <w:t>n</w:t>
      </w:r>
      <w:r w:rsidR="00E633D0" w:rsidRPr="0021260A">
        <w:t xml:space="preserve"> </w:t>
      </w:r>
      <w:r w:rsidRPr="0021260A">
        <w:t>aus de</w:t>
      </w:r>
      <w:r w:rsidR="008162AF" w:rsidRPr="006A5765">
        <w:t>n</w:t>
      </w:r>
      <w:r w:rsidRPr="0021260A">
        <w:t xml:space="preserve"> Jahre</w:t>
      </w:r>
      <w:r w:rsidR="008162AF" w:rsidRPr="006A5765">
        <w:t>n</w:t>
      </w:r>
      <w:r w:rsidRPr="0021260A">
        <w:t xml:space="preserve"> </w:t>
      </w:r>
      <w:r w:rsidR="008162AF" w:rsidRPr="006A5765">
        <w:t xml:space="preserve">2015 </w:t>
      </w:r>
      <w:r w:rsidR="009C573D" w:rsidRPr="006A5765">
        <w:t>bis</w:t>
      </w:r>
      <w:r w:rsidR="008162AF" w:rsidRPr="006A5765">
        <w:t xml:space="preserve"> </w:t>
      </w:r>
      <w:r w:rsidRPr="0021260A">
        <w:t>201</w:t>
      </w:r>
      <w:r w:rsidR="00882278" w:rsidRPr="006A5765">
        <w:t>8</w:t>
      </w:r>
      <w:r w:rsidRPr="0021260A">
        <w:t xml:space="preserve"> wurde </w:t>
      </w:r>
      <w:r w:rsidR="00A523F1" w:rsidRPr="006A5765">
        <w:t xml:space="preserve">der </w:t>
      </w:r>
      <w:r w:rsidRPr="0021260A">
        <w:t xml:space="preserve">im Umweltatlas bereits 1992 erarbeitete </w:t>
      </w:r>
      <w:r w:rsidR="00EC6F97" w:rsidRPr="006A5765">
        <w:t xml:space="preserve">und </w:t>
      </w:r>
      <w:r w:rsidRPr="0021260A">
        <w:t xml:space="preserve">seitdem mehrmals </w:t>
      </w:r>
      <w:r w:rsidR="008162AF" w:rsidRPr="006A5765">
        <w:t>fortgeschriebene</w:t>
      </w:r>
      <w:r w:rsidRPr="0021260A">
        <w:t xml:space="preserve"> </w:t>
      </w:r>
      <w:r w:rsidR="005476AA">
        <w:t xml:space="preserve">und 2011 letztmalig aktualisierte </w:t>
      </w:r>
      <w:r w:rsidR="00EB5CC2" w:rsidRPr="006A5765">
        <w:t xml:space="preserve">Datenbestand zur </w:t>
      </w:r>
      <w:r w:rsidRPr="0021260A">
        <w:t xml:space="preserve">„Entsorgung von Regen- und Abwasser“ </w:t>
      </w:r>
      <w:r w:rsidR="00EB5CC2" w:rsidRPr="006A5765">
        <w:t xml:space="preserve">der Block- und Blockteilflächen </w:t>
      </w:r>
      <w:r w:rsidR="005476AA">
        <w:t>nun erneut</w:t>
      </w:r>
      <w:r w:rsidR="005476AA" w:rsidRPr="0021260A">
        <w:t xml:space="preserve"> </w:t>
      </w:r>
      <w:r w:rsidRPr="0021260A">
        <w:t xml:space="preserve">aktualisiert. </w:t>
      </w:r>
    </w:p>
    <w:p w:rsidR="000D1DE6" w:rsidRPr="0021260A" w:rsidRDefault="000D1DE6">
      <w:pPr>
        <w:pStyle w:val="berschrift2"/>
      </w:pPr>
      <w:r w:rsidRPr="0021260A">
        <w:t>Methode</w:t>
      </w:r>
    </w:p>
    <w:p w:rsidR="00B35F7E" w:rsidRPr="0021260A" w:rsidRDefault="009A5EFF" w:rsidP="00845599">
      <w:pPr>
        <w:spacing w:line="240" w:lineRule="atLeast"/>
      </w:pPr>
      <w:r w:rsidRPr="006A5765">
        <w:t>Mit den i</w:t>
      </w:r>
      <w:r w:rsidR="008162AF" w:rsidRPr="006A5765">
        <w:t>m Kapitel „</w:t>
      </w:r>
      <w:r w:rsidRPr="006A5765">
        <w:t>Datengrundlage</w:t>
      </w:r>
      <w:r w:rsidR="008162AF" w:rsidRPr="006A5765">
        <w:t>“</w:t>
      </w:r>
      <w:r w:rsidRPr="006A5765">
        <w:t xml:space="preserve"> aufgezählten Informationen wurde </w:t>
      </w:r>
      <w:r w:rsidR="00F27966" w:rsidRPr="006A5765">
        <w:t xml:space="preserve">die </w:t>
      </w:r>
      <w:r w:rsidR="00F27966" w:rsidRPr="006A5765">
        <w:rPr>
          <w:b/>
        </w:rPr>
        <w:t>Art der Kanalisation</w:t>
      </w:r>
      <w:r w:rsidR="00F27966" w:rsidRPr="006A5765">
        <w:t xml:space="preserve"> der </w:t>
      </w:r>
      <w:r w:rsidR="00882278" w:rsidRPr="006A5765">
        <w:t>Block- und Blockteilflächen</w:t>
      </w:r>
      <w:r w:rsidRPr="006A5765">
        <w:t xml:space="preserve"> </w:t>
      </w:r>
      <w:r w:rsidR="00F27966" w:rsidRPr="006A5765">
        <w:t>aktualisiert</w:t>
      </w:r>
      <w:r w:rsidRPr="006A5765">
        <w:t xml:space="preserve">. </w:t>
      </w:r>
      <w:r w:rsidR="00845599" w:rsidRPr="006A5765">
        <w:t xml:space="preserve">Dabei konnten die </w:t>
      </w:r>
      <w:r w:rsidR="00845599" w:rsidRPr="006A5765">
        <w:rPr>
          <w:b/>
        </w:rPr>
        <w:t>Einzugsgebiete der Mischwasserkanalisation bzw</w:t>
      </w:r>
      <w:r w:rsidR="00FA6765" w:rsidRPr="006A5765">
        <w:rPr>
          <w:b/>
        </w:rPr>
        <w:t>.</w:t>
      </w:r>
      <w:r w:rsidR="00845599" w:rsidRPr="006A5765">
        <w:rPr>
          <w:b/>
        </w:rPr>
        <w:t xml:space="preserve"> der </w:t>
      </w:r>
      <w:r w:rsidR="00F3476B" w:rsidRPr="006A5765">
        <w:rPr>
          <w:b/>
        </w:rPr>
        <w:t>Trennkanalisation</w:t>
      </w:r>
      <w:r w:rsidR="00845599" w:rsidRPr="006A5765">
        <w:t xml:space="preserve"> anhand der in den Kanalplänen verzeichneten Kanalarten, -verläufe und </w:t>
      </w:r>
      <w:r w:rsidR="00FA6765" w:rsidRPr="006A5765">
        <w:t>-</w:t>
      </w:r>
      <w:r w:rsidR="00845599" w:rsidRPr="006A5765">
        <w:t xml:space="preserve">gefälle abgegrenzt werden. </w:t>
      </w:r>
      <w:r w:rsidR="00C23433" w:rsidRPr="0021260A">
        <w:t>Eine genaue Zuordnung der Dach- und Hofflächen zu den Einzugsgebieten der Regenwasserkanalisation ist über die Kanalpläne</w:t>
      </w:r>
      <w:r w:rsidR="00845599" w:rsidRPr="006A5765">
        <w:t xml:space="preserve"> dagegen</w:t>
      </w:r>
      <w:r w:rsidR="00C23433" w:rsidRPr="0021260A">
        <w:t xml:space="preserve"> nicht möglich. Die </w:t>
      </w:r>
      <w:r w:rsidR="00C23433" w:rsidRPr="0021260A">
        <w:rPr>
          <w:b/>
        </w:rPr>
        <w:t>Bl</w:t>
      </w:r>
      <w:r w:rsidR="008C5BB1" w:rsidRPr="006A5765">
        <w:rPr>
          <w:b/>
        </w:rPr>
        <w:t>ock-</w:t>
      </w:r>
      <w:r w:rsidR="00C23433" w:rsidRPr="0021260A">
        <w:rPr>
          <w:b/>
        </w:rPr>
        <w:t xml:space="preserve"> und </w:t>
      </w:r>
      <w:r w:rsidR="008C5BB1" w:rsidRPr="006A5765">
        <w:rPr>
          <w:b/>
        </w:rPr>
        <w:t>Blockt</w:t>
      </w:r>
      <w:r w:rsidR="00C23433" w:rsidRPr="0021260A">
        <w:rPr>
          <w:b/>
        </w:rPr>
        <w:t>eil</w:t>
      </w:r>
      <w:r w:rsidR="008C5BB1" w:rsidRPr="006A5765">
        <w:rPr>
          <w:b/>
        </w:rPr>
        <w:t>flächen</w:t>
      </w:r>
      <w:r w:rsidR="00C23433" w:rsidRPr="0021260A">
        <w:t xml:space="preserve"> der Karte wurden immer als Ganzes einer der Kategorien oder einem der erstaufnehmenden Gewässer zugeordnet, auch wenn im Einzelfall möglicherweise einzelne Grundstücke oder Teile des Blockes anders entwässern als </w:t>
      </w:r>
      <w:r w:rsidR="00E45021" w:rsidRPr="006A5765">
        <w:t>der Rest de</w:t>
      </w:r>
      <w:r w:rsidR="00F10644" w:rsidRPr="006A5765">
        <w:t>r Fläche</w:t>
      </w:r>
      <w:r w:rsidR="00C23433" w:rsidRPr="0021260A">
        <w:t xml:space="preserve">. </w:t>
      </w:r>
      <w:r w:rsidR="009D2E59" w:rsidRPr="006A5765">
        <w:t>Die Bl</w:t>
      </w:r>
      <w:r w:rsidR="008C5BB1" w:rsidRPr="006A5765">
        <w:t>ock-</w:t>
      </w:r>
      <w:r w:rsidR="009D2E59" w:rsidRPr="006A5765">
        <w:t xml:space="preserve"> und </w:t>
      </w:r>
      <w:r w:rsidR="008C5BB1" w:rsidRPr="006A5765">
        <w:t>Blockteilflächen</w:t>
      </w:r>
      <w:r w:rsidR="009D2E59" w:rsidRPr="006A5765">
        <w:t xml:space="preserve"> wurden in Abhängigkeit ihrer räumlichen Entfernung </w:t>
      </w:r>
      <w:r w:rsidR="00EC6F97" w:rsidRPr="006A5765">
        <w:t xml:space="preserve">(max. 25 Meter) </w:t>
      </w:r>
      <w:r w:rsidR="009D2E59" w:rsidRPr="006A5765">
        <w:t xml:space="preserve">zum Kanal </w:t>
      </w:r>
      <w:r w:rsidR="00567341" w:rsidRPr="006A5765">
        <w:t>halb</w:t>
      </w:r>
      <w:r w:rsidR="00CF47AC" w:rsidRPr="006A5765">
        <w:t xml:space="preserve">automatisiert </w:t>
      </w:r>
      <w:r w:rsidR="009D2E59" w:rsidRPr="006A5765">
        <w:t xml:space="preserve">als </w:t>
      </w:r>
      <w:r w:rsidR="005B2C73" w:rsidRPr="0021260A">
        <w:t xml:space="preserve">misch-, schmutz- oder regenwasserkanalisiert </w:t>
      </w:r>
      <w:r w:rsidR="009D2E59" w:rsidRPr="006A5765">
        <w:t>eingestuft</w:t>
      </w:r>
      <w:r w:rsidR="00567341" w:rsidRPr="006A5765">
        <w:t>. Dazu wurden unterschiedliche GIS-Werkzeuge genutzt.</w:t>
      </w:r>
      <w:r w:rsidR="00C23433" w:rsidRPr="0021260A">
        <w:t xml:space="preserve"> </w:t>
      </w:r>
      <w:r w:rsidR="00567341" w:rsidRPr="006A5765">
        <w:t>Damit wurde im Vergleich zu</w:t>
      </w:r>
      <w:r w:rsidR="00765B68" w:rsidRPr="006A5765">
        <w:t>m Jahr</w:t>
      </w:r>
      <w:r w:rsidR="00567341" w:rsidRPr="006A5765">
        <w:t xml:space="preserve"> 2012 eine </w:t>
      </w:r>
      <w:r w:rsidR="00567341" w:rsidRPr="006A5765">
        <w:rPr>
          <w:b/>
        </w:rPr>
        <w:t>neue Bearbeitungsmethode</w:t>
      </w:r>
      <w:r w:rsidR="00567341" w:rsidRPr="006A5765">
        <w:t xml:space="preserve"> angewendet. </w:t>
      </w:r>
      <w:r w:rsidR="00B35F7E" w:rsidRPr="006A5765">
        <w:t>Die</w:t>
      </w:r>
      <w:r w:rsidR="00B04AD4" w:rsidRPr="006A5765">
        <w:t xml:space="preserve"> Einstufung </w:t>
      </w:r>
      <w:r w:rsidR="00863CC0" w:rsidRPr="006A5765">
        <w:t xml:space="preserve">der </w:t>
      </w:r>
      <w:r w:rsidR="004A4B8A">
        <w:t xml:space="preserve">Block- und </w:t>
      </w:r>
      <w:r w:rsidR="00863CC0" w:rsidRPr="006A5765">
        <w:t xml:space="preserve">Blockteilflächen </w:t>
      </w:r>
      <w:r w:rsidR="006F3F38" w:rsidRPr="006A5765">
        <w:t>in eine</w:t>
      </w:r>
      <w:r w:rsidR="00863CC0" w:rsidRPr="006A5765">
        <w:t xml:space="preserve"> Art der Kanalisation </w:t>
      </w:r>
      <w:r w:rsidR="00B04AD4" w:rsidRPr="006A5765">
        <w:t>wurde durch die</w:t>
      </w:r>
      <w:r w:rsidR="00AE15AB" w:rsidRPr="006A5765">
        <w:t xml:space="preserve"> Verwendung von Daten zur Flächenn</w:t>
      </w:r>
      <w:r w:rsidR="00B04AD4" w:rsidRPr="006A5765">
        <w:t xml:space="preserve">utzung und </w:t>
      </w:r>
      <w:r w:rsidR="00AE15AB" w:rsidRPr="006A5765">
        <w:t>zum</w:t>
      </w:r>
      <w:r w:rsidR="00B04AD4" w:rsidRPr="006A5765">
        <w:t xml:space="preserve"> Versiegelungsgrad der </w:t>
      </w:r>
      <w:r w:rsidR="004A4B8A">
        <w:t xml:space="preserve">Block- und </w:t>
      </w:r>
      <w:r w:rsidR="00B04AD4" w:rsidRPr="006A5765">
        <w:t>Blockteilfächen weiter</w:t>
      </w:r>
      <w:r w:rsidR="00B35F7E" w:rsidRPr="006A5765">
        <w:t xml:space="preserve"> verfeinert</w:t>
      </w:r>
      <w:r w:rsidR="00F10644" w:rsidRPr="006A5765">
        <w:t xml:space="preserve">. </w:t>
      </w:r>
      <w:r w:rsidR="009D2E59" w:rsidRPr="006A5765">
        <w:t xml:space="preserve">Anschließend erfolgte eine manuelle </w:t>
      </w:r>
      <w:r w:rsidR="00F10644" w:rsidRPr="006A5765">
        <w:t>Überprüfung und ggf. Korrektur</w:t>
      </w:r>
      <w:r w:rsidR="00092B80" w:rsidRPr="006A5765">
        <w:t>.</w:t>
      </w:r>
      <w:r w:rsidR="00466BB3" w:rsidRPr="006A5765">
        <w:t xml:space="preserve"> </w:t>
      </w:r>
      <w:r w:rsidR="00C23433" w:rsidRPr="0021260A">
        <w:t>Ob und in welchem Umfang die Grundstücke tatsächlich angeschlossen bzw. das Regenwasser der versiegelten Flächen tatsächlich in die Regenkanäle gelangt, ist z.T. sehr unterschiedlich.</w:t>
      </w:r>
      <w:r w:rsidR="009D2E59" w:rsidRPr="006A5765">
        <w:t xml:space="preserve"> </w:t>
      </w:r>
      <w:r w:rsidR="00F3476B" w:rsidRPr="006A5765">
        <w:t>Im Begleittext zur Karte 02.13.1 „Oberflächenabfluss aus Niederschlägen“ sind entsprechende Daten dokumentiert, die auf Angaben der Berliner Wasser</w:t>
      </w:r>
      <w:r w:rsidR="001247C7" w:rsidRPr="006A5765">
        <w:t>b</w:t>
      </w:r>
      <w:r w:rsidR="00F3476B" w:rsidRPr="006A5765">
        <w:t xml:space="preserve">etriebe beruhen und </w:t>
      </w:r>
      <w:r w:rsidR="00F3509E" w:rsidRPr="006A5765">
        <w:t xml:space="preserve">die </w:t>
      </w:r>
      <w:r w:rsidR="00F3476B" w:rsidRPr="006A5765">
        <w:t>für unterschiedliche Baustrukturtypen pauschale Anschlussgrade enthalten (SenStadt</w:t>
      </w:r>
      <w:r w:rsidR="00F3509E" w:rsidRPr="006A5765">
        <w:t>Um</w:t>
      </w:r>
      <w:r w:rsidR="00F3476B" w:rsidRPr="006A5765">
        <w:t xml:space="preserve"> 2013) </w:t>
      </w:r>
      <w:r w:rsidR="009D2E59" w:rsidRPr="0021260A">
        <w:t xml:space="preserve">Der Anteil der tatsächlich </w:t>
      </w:r>
      <w:r w:rsidR="00E66528" w:rsidRPr="0021260A">
        <w:t xml:space="preserve">am Kanal </w:t>
      </w:r>
      <w:r w:rsidR="009D2E59" w:rsidRPr="0021260A">
        <w:t xml:space="preserve">angeschlossenen </w:t>
      </w:r>
      <w:r w:rsidR="00AE15AB" w:rsidRPr="0021260A">
        <w:t xml:space="preserve">versiegelten </w:t>
      </w:r>
      <w:r w:rsidR="009D2E59" w:rsidRPr="0021260A">
        <w:t>Fläche</w:t>
      </w:r>
      <w:r w:rsidR="00765B68" w:rsidRPr="0021260A">
        <w:t xml:space="preserve"> ist</w:t>
      </w:r>
      <w:r w:rsidR="009D2E59" w:rsidRPr="0021260A">
        <w:t xml:space="preserve"> abhängig von der Lage im Stadtgebiet, der Baustruktur </w:t>
      </w:r>
      <w:r w:rsidR="00E307AA" w:rsidRPr="0021260A">
        <w:t xml:space="preserve">(z.B. Flughäfen) </w:t>
      </w:r>
      <w:r w:rsidR="009135AA" w:rsidRPr="0021260A">
        <w:t>sowie</w:t>
      </w:r>
      <w:r w:rsidR="009D2E59" w:rsidRPr="0021260A">
        <w:t xml:space="preserve"> dem Versiegelungsgrad.</w:t>
      </w:r>
      <w:r w:rsidR="00B35F7E" w:rsidRPr="0021260A">
        <w:t xml:space="preserve"> Im Rahmen von </w:t>
      </w:r>
      <w:r w:rsidR="00B35F7E" w:rsidRPr="006A5765">
        <w:rPr>
          <w:b/>
        </w:rPr>
        <w:t>Abkopplungsmaßnahmen</w:t>
      </w:r>
      <w:r w:rsidR="00B35F7E" w:rsidRPr="0021260A">
        <w:t xml:space="preserve"> oder durch alternative Maßnahmen der Regenwasserbewirtschaftung, die in den vergangenen </w:t>
      </w:r>
      <w:r w:rsidR="009135AA" w:rsidRPr="0021260A">
        <w:t xml:space="preserve">Jahren </w:t>
      </w:r>
      <w:r w:rsidR="00B35F7E" w:rsidRPr="0021260A">
        <w:t>oft bereits bei der Planung neuer Baugebiete zum Einsatz k</w:t>
      </w:r>
      <w:r w:rsidR="00F10644" w:rsidRPr="0021260A">
        <w:t>amen</w:t>
      </w:r>
      <w:r w:rsidR="00B35F7E" w:rsidRPr="0021260A">
        <w:t>, wird das Regenwasser der versiegelten Flächen nicht immer in Gewässer geleitet</w:t>
      </w:r>
      <w:r w:rsidR="009135AA" w:rsidRPr="0021260A">
        <w:t>, sondern dezentral bewirtschaftet</w:t>
      </w:r>
      <w:r w:rsidR="00B35F7E" w:rsidRPr="0021260A">
        <w:t xml:space="preserve">. </w:t>
      </w:r>
      <w:r w:rsidR="00A70A34" w:rsidRPr="0021260A">
        <w:t>Eine genaue räumliche Verortung dieser Flächen steht noch aus.</w:t>
      </w:r>
    </w:p>
    <w:p w:rsidR="00C23433" w:rsidRPr="0021260A" w:rsidRDefault="00C23433" w:rsidP="00C23433">
      <w:pPr>
        <w:spacing w:line="240" w:lineRule="atLeast"/>
      </w:pPr>
      <w:r w:rsidRPr="0021260A">
        <w:t xml:space="preserve">Zum Teil sind aus den vorhandenen Unterlagen keine Angaben über die Art der Kanalisation abzuleiten. Dies betrifft vor allem großflächige </w:t>
      </w:r>
      <w:r w:rsidRPr="0021260A">
        <w:rPr>
          <w:b/>
        </w:rPr>
        <w:t>Industrie- und Gewerbegebiete</w:t>
      </w:r>
      <w:r w:rsidRPr="0021260A">
        <w:t>, bei denen die Art der Regen</w:t>
      </w:r>
      <w:r w:rsidR="00266763" w:rsidRPr="0021260A">
        <w:t>wasser</w:t>
      </w:r>
      <w:r w:rsidRPr="0021260A">
        <w:t xml:space="preserve">entsorgung aus den Kanalnetzplänen der BWB nicht hervorgeht. Diese Flächen entwässern </w:t>
      </w:r>
      <w:r w:rsidR="000633A5" w:rsidRPr="0021260A">
        <w:t xml:space="preserve">ihr Regenwasser </w:t>
      </w:r>
      <w:r w:rsidRPr="0021260A">
        <w:t>zum Teil über private Kanäle direkt in die Gewässer.</w:t>
      </w:r>
    </w:p>
    <w:p w:rsidR="00C23433" w:rsidRPr="0021260A" w:rsidRDefault="00C23433" w:rsidP="00C23433">
      <w:pPr>
        <w:spacing w:line="240" w:lineRule="atLeast"/>
      </w:pPr>
      <w:r w:rsidRPr="0021260A">
        <w:rPr>
          <w:b/>
        </w:rPr>
        <w:t>Grün- und Freiflächen</w:t>
      </w:r>
      <w:r w:rsidRPr="0021260A">
        <w:t>, bei denen davon ausgegangen werden kann, dass sie nicht kanalisiert sind, wurden nicht betrachtet und sind somit nicht Teil de</w:t>
      </w:r>
      <w:r w:rsidR="00DD2FB5" w:rsidRPr="0021260A">
        <w:t>r dargestellten</w:t>
      </w:r>
      <w:r w:rsidRPr="0021260A">
        <w:t xml:space="preserve"> Einzugsgebiete.In Gebieten der </w:t>
      </w:r>
      <w:r w:rsidRPr="0021260A">
        <w:rPr>
          <w:b/>
        </w:rPr>
        <w:t>Trennkanalisation</w:t>
      </w:r>
      <w:r w:rsidRPr="0021260A">
        <w:t xml:space="preserve"> wird das Regenwasser in die Gewässer abgeleitet. Für jede Block</w:t>
      </w:r>
      <w:r w:rsidR="004A4B8A">
        <w:t>-</w:t>
      </w:r>
      <w:r w:rsidRPr="0021260A">
        <w:t xml:space="preserve"> oder </w:t>
      </w:r>
      <w:r w:rsidR="004A4B8A">
        <w:t>Blockt</w:t>
      </w:r>
      <w:r w:rsidRPr="0021260A">
        <w:t>eil</w:t>
      </w:r>
      <w:r w:rsidR="004A4B8A">
        <w:t>fläche</w:t>
      </w:r>
      <w:r w:rsidRPr="0021260A">
        <w:t xml:space="preserve"> mit Regenkanalisation wurde daher das </w:t>
      </w:r>
      <w:r w:rsidR="003A1332" w:rsidRPr="0021260A">
        <w:t xml:space="preserve">sogenannte </w:t>
      </w:r>
      <w:r w:rsidR="003A1332" w:rsidRPr="0021260A">
        <w:rPr>
          <w:b/>
        </w:rPr>
        <w:t>erstaufnehmende Gewässer</w:t>
      </w:r>
      <w:r w:rsidR="003A1332" w:rsidRPr="0021260A" w:rsidDel="003A1332">
        <w:t xml:space="preserve"> </w:t>
      </w:r>
      <w:r w:rsidRPr="0021260A">
        <w:t xml:space="preserve">bestimmt, in das der Regenkanal einleitet. </w:t>
      </w:r>
      <w:r w:rsidR="000633A5" w:rsidRPr="0021260A">
        <w:t xml:space="preserve">Die Angaben zu den erstaufnehmenden Gewässern wurden im Rahmen der Fortschreibung 2017 ergänzt und stichprobenartig überprüft. </w:t>
      </w:r>
      <w:r w:rsidRPr="0021260A">
        <w:t xml:space="preserve">Für die </w:t>
      </w:r>
      <w:r w:rsidR="000633A5" w:rsidRPr="0021260A">
        <w:t xml:space="preserve">Darstellung in der </w:t>
      </w:r>
      <w:r w:rsidRPr="0021260A">
        <w:t>vorliegende</w:t>
      </w:r>
      <w:r w:rsidR="000633A5" w:rsidRPr="0021260A">
        <w:t>n</w:t>
      </w:r>
      <w:r w:rsidRPr="0021260A">
        <w:t xml:space="preserve"> </w:t>
      </w:r>
      <w:r w:rsidR="000633A5" w:rsidRPr="0021260A">
        <w:t>Umweltatlask</w:t>
      </w:r>
      <w:r w:rsidRPr="0021260A">
        <w:t xml:space="preserve">arte wurden diese erstaufnehmenden Gewässer zu </w:t>
      </w:r>
      <w:r w:rsidR="00FA6DD4" w:rsidRPr="0021260A">
        <w:t xml:space="preserve">den </w:t>
      </w:r>
      <w:r w:rsidRPr="0021260A">
        <w:t>Gewässerabschnitten zusammengefasst</w:t>
      </w:r>
      <w:r w:rsidR="00FA6DD4" w:rsidRPr="0021260A">
        <w:t>, in die sie einleiten</w:t>
      </w:r>
      <w:r w:rsidRPr="0021260A">
        <w:t>, um eine übersichtliche Darstellung zu erhalten. Dargestellt sind also die Einzugsgebiete der entsprechenden Gewässer.</w:t>
      </w:r>
    </w:p>
    <w:p w:rsidR="000D1DE6" w:rsidRPr="0021260A" w:rsidRDefault="00C23433" w:rsidP="00C23433">
      <w:pPr>
        <w:spacing w:line="240" w:lineRule="atLeast"/>
      </w:pPr>
      <w:r w:rsidRPr="0021260A">
        <w:t xml:space="preserve">Gebiete, in denen das Regenwasser </w:t>
      </w:r>
      <w:r w:rsidRPr="006A5765">
        <w:rPr>
          <w:b/>
        </w:rPr>
        <w:t>dezentralen Versickerungsanlagen</w:t>
      </w:r>
      <w:r w:rsidRPr="0021260A">
        <w:t xml:space="preserve"> zugeführt wird (Mulden-, Rigolensysteme etc.) </w:t>
      </w:r>
      <w:r w:rsidR="00405D2B" w:rsidRPr="0021260A">
        <w:t xml:space="preserve">wurden denjenigen Kanalisationsabschnitten bzw. Gewässern zugeordnet, in die sie bei </w:t>
      </w:r>
      <w:r w:rsidRPr="0021260A">
        <w:t>Starkregenereignisse</w:t>
      </w:r>
      <w:r w:rsidR="00405D2B" w:rsidRPr="0021260A">
        <w:t>n</w:t>
      </w:r>
      <w:r w:rsidRPr="0021260A">
        <w:t xml:space="preserve"> </w:t>
      </w:r>
      <w:r w:rsidR="00405D2B" w:rsidRPr="0021260A">
        <w:t xml:space="preserve">mittels </w:t>
      </w:r>
      <w:r w:rsidRPr="0021260A">
        <w:t>Überl</w:t>
      </w:r>
      <w:r w:rsidR="00405D2B" w:rsidRPr="0021260A">
        <w:t>ä</w:t>
      </w:r>
      <w:r w:rsidRPr="0021260A">
        <w:t>uf</w:t>
      </w:r>
      <w:r w:rsidR="00405D2B" w:rsidRPr="0021260A">
        <w:t>e entwässern</w:t>
      </w:r>
      <w:r w:rsidRPr="0021260A">
        <w:t xml:space="preserve"> (z.B. Karow-Nord).</w:t>
      </w:r>
    </w:p>
    <w:p w:rsidR="000D1DE6" w:rsidRPr="0021260A" w:rsidRDefault="000D1DE6">
      <w:pPr>
        <w:pStyle w:val="berschrift2"/>
      </w:pPr>
      <w:r w:rsidRPr="0021260A">
        <w:t>Kartenbeschreibung</w:t>
      </w:r>
    </w:p>
    <w:p w:rsidR="000D1DE6" w:rsidRPr="0021260A" w:rsidRDefault="000D1DE6">
      <w:pPr>
        <w:pStyle w:val="berschrift3"/>
      </w:pPr>
      <w:r w:rsidRPr="0021260A">
        <w:t>02.09.1 Art der Kanalisation</w:t>
      </w:r>
    </w:p>
    <w:p w:rsidR="00C25FD9" w:rsidRPr="006A5765" w:rsidRDefault="003269E7">
      <w:r w:rsidRPr="006A5765">
        <w:t>In Berlin werden</w:t>
      </w:r>
      <w:r w:rsidR="00113B9D" w:rsidRPr="0021260A">
        <w:t xml:space="preserve"> </w:t>
      </w:r>
      <w:r w:rsidR="00923E07" w:rsidRPr="006A5765">
        <w:t>vier Fünftel</w:t>
      </w:r>
      <w:r w:rsidR="00405D2B" w:rsidRPr="006A5765">
        <w:t xml:space="preserve"> </w:t>
      </w:r>
      <w:r w:rsidR="00113B9D" w:rsidRPr="0021260A">
        <w:t xml:space="preserve">der Fläche des kanalisierten Stadtgebietes durch die Trennkanalisation, </w:t>
      </w:r>
      <w:r w:rsidRPr="006A5765">
        <w:t>ca.</w:t>
      </w:r>
      <w:r w:rsidR="00113B9D" w:rsidRPr="0021260A">
        <w:t xml:space="preserve"> </w:t>
      </w:r>
      <w:r w:rsidR="00923E07" w:rsidRPr="006A5765">
        <w:t>ein Fünftel</w:t>
      </w:r>
      <w:r w:rsidR="00113B9D" w:rsidRPr="0021260A">
        <w:t xml:space="preserve"> durch die Mischkanalisation entwässert.</w:t>
      </w:r>
      <w:r w:rsidR="005476AA">
        <w:t xml:space="preserve"> Damit sind insgesamt 52,8 % der Gesamtfläche Berlins kanalisiert.</w:t>
      </w:r>
      <w:r w:rsidR="005476AA" w:rsidRPr="0021260A">
        <w:t xml:space="preserve"> </w:t>
      </w:r>
      <w:r w:rsidR="00263F0E" w:rsidRPr="006A5765">
        <w:t xml:space="preserve">Das trennkanalisierte Stadtgebiet untergliedert sich in die 4 folgenden Arten: </w:t>
      </w:r>
      <w:r w:rsidR="00C42889" w:rsidRPr="006A5765">
        <w:t>Die</w:t>
      </w:r>
      <w:r w:rsidR="00C42889" w:rsidRPr="006A5765">
        <w:rPr>
          <w:b/>
        </w:rPr>
        <w:t xml:space="preserve"> </w:t>
      </w:r>
      <w:r w:rsidR="00AE2677" w:rsidRPr="006A5765">
        <w:rPr>
          <w:b/>
        </w:rPr>
        <w:t>Trennkanalisation mit Schmutz- und Regenkanalisation</w:t>
      </w:r>
      <w:r w:rsidR="00AE2677" w:rsidRPr="006A5765">
        <w:t xml:space="preserve"> stellt davon den größten Anteil dar (66</w:t>
      </w:r>
      <w:r w:rsidR="004A4B8A">
        <w:t>,1</w:t>
      </w:r>
      <w:r w:rsidR="00923E07" w:rsidRPr="006A5765">
        <w:t xml:space="preserve"> </w:t>
      </w:r>
      <w:r w:rsidR="00AE2677" w:rsidRPr="006A5765">
        <w:t xml:space="preserve">% der Art der Kanalsation), es folgt mit </w:t>
      </w:r>
      <w:r w:rsidR="004A4B8A">
        <w:t>12,4</w:t>
      </w:r>
      <w:r w:rsidR="00923E07" w:rsidRPr="006A5765">
        <w:t xml:space="preserve"> </w:t>
      </w:r>
      <w:r w:rsidR="00AE2677" w:rsidRPr="006A5765">
        <w:t>% die</w:t>
      </w:r>
      <w:r w:rsidRPr="006A5765">
        <w:t xml:space="preserve"> </w:t>
      </w:r>
      <w:r w:rsidRPr="006A5765">
        <w:rPr>
          <w:b/>
        </w:rPr>
        <w:t xml:space="preserve">Trennkanalisation </w:t>
      </w:r>
      <w:r w:rsidR="00AE2677" w:rsidRPr="006A5765">
        <w:rPr>
          <w:b/>
        </w:rPr>
        <w:t>mit</w:t>
      </w:r>
      <w:r w:rsidRPr="006A5765">
        <w:rPr>
          <w:b/>
        </w:rPr>
        <w:t xml:space="preserve"> Schmutzwasserkanal ohne Regenwasserkanal</w:t>
      </w:r>
      <w:r w:rsidRPr="006A5765">
        <w:t xml:space="preserve"> (</w:t>
      </w:r>
      <w:r w:rsidR="004A4B8A">
        <w:t>z.B.</w:t>
      </w:r>
      <w:r w:rsidRPr="006A5765">
        <w:t xml:space="preserve"> </w:t>
      </w:r>
      <w:r w:rsidR="00405D2B" w:rsidRPr="006A5765">
        <w:t xml:space="preserve">in Bereichen mit </w:t>
      </w:r>
      <w:r w:rsidR="00AE2677" w:rsidRPr="006A5765">
        <w:t xml:space="preserve">vollständiger </w:t>
      </w:r>
      <w:r w:rsidRPr="006A5765">
        <w:t>Versickerung</w:t>
      </w:r>
      <w:r w:rsidR="00405D2B" w:rsidRPr="006A5765">
        <w:t xml:space="preserve"> des Regenwassers</w:t>
      </w:r>
      <w:r w:rsidR="00AE2677" w:rsidRPr="006A5765">
        <w:t>)</w:t>
      </w:r>
      <w:r w:rsidR="00C42889" w:rsidRPr="006A5765">
        <w:t>.</w:t>
      </w:r>
      <w:r w:rsidR="00AE2677" w:rsidRPr="006A5765">
        <w:t xml:space="preserve"> </w:t>
      </w:r>
      <w:r w:rsidR="00C42889" w:rsidRPr="006A5765">
        <w:t>E</w:t>
      </w:r>
      <w:r w:rsidR="00AE2677" w:rsidRPr="006A5765">
        <w:t xml:space="preserve">inen sehr kleinen Anteil an der </w:t>
      </w:r>
      <w:r w:rsidR="00AE2677" w:rsidRPr="006A5765">
        <w:rPr>
          <w:b/>
        </w:rPr>
        <w:t>Trennkanalisation</w:t>
      </w:r>
      <w:r w:rsidR="00AE2677" w:rsidRPr="006A5765">
        <w:t xml:space="preserve"> stellen Flächen </w:t>
      </w:r>
      <w:r w:rsidR="00AE2677" w:rsidRPr="006A5765">
        <w:rPr>
          <w:b/>
        </w:rPr>
        <w:t>mit Regenkanal ohne Schmutzkanalisation</w:t>
      </w:r>
      <w:r w:rsidR="00AE2677" w:rsidRPr="006A5765">
        <w:t xml:space="preserve"> dar (dabei handelt es sich </w:t>
      </w:r>
      <w:r w:rsidR="00263F0E" w:rsidRPr="006A5765">
        <w:t xml:space="preserve">überwiegend </w:t>
      </w:r>
      <w:r w:rsidR="00AE2677" w:rsidRPr="006A5765">
        <w:t xml:space="preserve">um Verkehrsflächen). </w:t>
      </w:r>
      <w:r w:rsidR="00C42889" w:rsidRPr="006A5765">
        <w:t xml:space="preserve">Einen Sonderfall der </w:t>
      </w:r>
      <w:r w:rsidR="00C42889" w:rsidRPr="006A5765">
        <w:rPr>
          <w:b/>
        </w:rPr>
        <w:t>Trennkanalisation</w:t>
      </w:r>
      <w:r w:rsidR="00C42889" w:rsidRPr="006A5765">
        <w:t xml:space="preserve"> zeichnen Bereiche aus, bei denen die Regenkanalisation </w:t>
      </w:r>
      <w:r w:rsidR="00C42889" w:rsidRPr="006A5765">
        <w:rPr>
          <w:b/>
        </w:rPr>
        <w:t>in die Überläufe der Mischwasserkanalisation einleitet</w:t>
      </w:r>
      <w:r w:rsidR="00C42889" w:rsidRPr="006A5765">
        <w:t xml:space="preserve"> (2</w:t>
      </w:r>
      <w:r w:rsidR="004A4B8A">
        <w:t>,2</w:t>
      </w:r>
      <w:r w:rsidR="00923E07" w:rsidRPr="006A5765">
        <w:t xml:space="preserve"> </w:t>
      </w:r>
      <w:r w:rsidR="00C42889" w:rsidRPr="006A5765">
        <w:t>% der Art der Kanalisation).</w:t>
      </w:r>
    </w:p>
    <w:p w:rsidR="00BB7BF5" w:rsidRPr="006A5765" w:rsidRDefault="00C42889">
      <w:r w:rsidRPr="006A5765">
        <w:t xml:space="preserve">Die Anzahl der Block- und Blockteilflächen, die über die </w:t>
      </w:r>
      <w:r w:rsidR="00C25FD9" w:rsidRPr="006A5765">
        <w:rPr>
          <w:b/>
        </w:rPr>
        <w:t>Misch</w:t>
      </w:r>
      <w:r w:rsidRPr="006A5765">
        <w:rPr>
          <w:b/>
        </w:rPr>
        <w:t>kanalisation</w:t>
      </w:r>
      <w:r w:rsidRPr="006A5765">
        <w:t xml:space="preserve"> entwässert werden</w:t>
      </w:r>
      <w:r w:rsidR="00BB7BF5" w:rsidRPr="006A5765">
        <w:t>,</w:t>
      </w:r>
      <w:r w:rsidRPr="006A5765">
        <w:t xml:space="preserve"> hat um knapp 5 % zugenommen. </w:t>
      </w:r>
      <w:r w:rsidR="00C25FD9" w:rsidRPr="006A5765">
        <w:t>Ihr</w:t>
      </w:r>
      <w:r w:rsidRPr="006A5765">
        <w:t xml:space="preserve"> Anteil </w:t>
      </w:r>
      <w:r w:rsidR="00BB7BF5" w:rsidRPr="006A5765">
        <w:t xml:space="preserve">im </w:t>
      </w:r>
      <w:r w:rsidRPr="006A5765">
        <w:t xml:space="preserve">gesamten Stadtgebiet </w:t>
      </w:r>
      <w:r w:rsidR="00BB7BF5" w:rsidRPr="006A5765">
        <w:t>b</w:t>
      </w:r>
      <w:r w:rsidR="00C25FD9" w:rsidRPr="006A5765">
        <w:t>eträgt</w:t>
      </w:r>
      <w:r w:rsidR="00BB7BF5" w:rsidRPr="006A5765">
        <w:t>, wie auch 2012, knapp 18</w:t>
      </w:r>
      <w:r w:rsidR="00923E07" w:rsidRPr="006A5765">
        <w:t xml:space="preserve"> </w:t>
      </w:r>
      <w:r w:rsidR="00BB7BF5" w:rsidRPr="006A5765">
        <w:t>%.</w:t>
      </w:r>
      <w:r w:rsidRPr="006A5765">
        <w:t xml:space="preserve"> </w:t>
      </w:r>
    </w:p>
    <w:p w:rsidR="000D1DE6" w:rsidRPr="0021260A" w:rsidRDefault="00C25FD9" w:rsidP="006A5765">
      <w:pPr>
        <w:spacing w:line="240" w:lineRule="atLeast"/>
      </w:pPr>
      <w:r w:rsidRPr="006A5765">
        <w:rPr>
          <w:b/>
        </w:rPr>
        <w:t>Nicht kanalisierte Siedlungsgebiete</w:t>
      </w:r>
      <w:r w:rsidRPr="006A5765">
        <w:t xml:space="preserve"> sind jene Bl</w:t>
      </w:r>
      <w:r w:rsidR="008C5BB1" w:rsidRPr="006A5765">
        <w:t>ock-</w:t>
      </w:r>
      <w:r w:rsidRPr="006A5765">
        <w:t xml:space="preserve"> und Blockteilflächen, die nicht an die Kanalisation angeschlossen sind</w:t>
      </w:r>
      <w:r w:rsidR="004C6A94" w:rsidRPr="006A5765">
        <w:t xml:space="preserve"> und</w:t>
      </w:r>
      <w:r w:rsidR="007060CE" w:rsidRPr="006A5765">
        <w:t xml:space="preserve"> bei denen aufgrund ihrer Nutzung davon ausgegangen werden kann, dass dort Schmutzwasser anfällt</w:t>
      </w:r>
      <w:r w:rsidRPr="006A5765">
        <w:t xml:space="preserve">. Die Entwässerung erfolgt hier </w:t>
      </w:r>
      <w:r w:rsidR="00923E07" w:rsidRPr="006A5765">
        <w:t xml:space="preserve">überwiegend </w:t>
      </w:r>
      <w:r w:rsidRPr="006A5765">
        <w:t>über Abwassersammelgruben</w:t>
      </w:r>
      <w:r w:rsidR="00923E07" w:rsidRPr="0021260A">
        <w:t>.</w:t>
      </w:r>
      <w:r w:rsidRPr="0021260A">
        <w:t xml:space="preserve"> </w:t>
      </w:r>
      <w:r w:rsidR="00923E07" w:rsidRPr="006A5765">
        <w:t>D</w:t>
      </w:r>
      <w:r w:rsidR="007060CE" w:rsidRPr="006A5765">
        <w:t>as Abwasser wird</w:t>
      </w:r>
      <w:r w:rsidRPr="006A5765">
        <w:t xml:space="preserve"> somit über die Abfuhrunternehmen </w:t>
      </w:r>
      <w:r w:rsidR="00923E07" w:rsidRPr="006A5765">
        <w:t>in den</w:t>
      </w:r>
      <w:r w:rsidRPr="006A5765">
        <w:t xml:space="preserve"> Klärwerke</w:t>
      </w:r>
      <w:r w:rsidR="00923E07" w:rsidRPr="006A5765">
        <w:t>n</w:t>
      </w:r>
      <w:r w:rsidRPr="006A5765">
        <w:t xml:space="preserve"> </w:t>
      </w:r>
      <w:r w:rsidR="007060CE" w:rsidRPr="0021260A">
        <w:t>entsorgt</w:t>
      </w:r>
      <w:r w:rsidRPr="0021260A">
        <w:t xml:space="preserve">. </w:t>
      </w:r>
      <w:r w:rsidR="00EE6F2A" w:rsidRPr="006A5765">
        <w:t xml:space="preserve">Seit </w:t>
      </w:r>
      <w:r w:rsidR="00113B9D" w:rsidRPr="0021260A">
        <w:t xml:space="preserve">dem Beginn der 90er Jahre, </w:t>
      </w:r>
      <w:r w:rsidR="003269E7" w:rsidRPr="006A5765">
        <w:t>als</w:t>
      </w:r>
      <w:r w:rsidR="00113B9D" w:rsidRPr="0021260A">
        <w:t xml:space="preserve"> noch 12 % der besiedelten Fläche (7 % </w:t>
      </w:r>
      <w:r w:rsidR="00751A05" w:rsidRPr="006A5765">
        <w:t>im</w:t>
      </w:r>
      <w:r w:rsidR="00113B9D" w:rsidRPr="0021260A">
        <w:t xml:space="preserve"> West</w:t>
      </w:r>
      <w:r w:rsidR="00751A05" w:rsidRPr="006A5765">
        <w:t>-</w:t>
      </w:r>
      <w:r w:rsidR="00113B9D" w:rsidRPr="0021260A">
        <w:t xml:space="preserve"> und 19 % </w:t>
      </w:r>
      <w:r w:rsidR="00751A05" w:rsidRPr="006A5765">
        <w:t xml:space="preserve">im </w:t>
      </w:r>
      <w:r w:rsidR="00113B9D" w:rsidRPr="0021260A">
        <w:t>Ostteil</w:t>
      </w:r>
      <w:r w:rsidR="00751A05" w:rsidRPr="006A5765">
        <w:t xml:space="preserve"> der Stadt</w:t>
      </w:r>
      <w:r w:rsidR="00113B9D" w:rsidRPr="0021260A">
        <w:t>) nicht an die öffentliche Schmutzwasser</w:t>
      </w:r>
      <w:r w:rsidR="00CA014E">
        <w:t>k</w:t>
      </w:r>
      <w:r w:rsidR="00113B9D" w:rsidRPr="0021260A">
        <w:t xml:space="preserve">analisation angeschlossen waren, </w:t>
      </w:r>
      <w:r w:rsidR="001C6F35" w:rsidRPr="006A5765">
        <w:t xml:space="preserve">sank </w:t>
      </w:r>
      <w:r w:rsidR="003269E7" w:rsidRPr="006A5765">
        <w:t xml:space="preserve">dieser Anteil </w:t>
      </w:r>
      <w:r w:rsidR="00BD032B" w:rsidRPr="0021260A">
        <w:t xml:space="preserve">in den letzten Jahren </w:t>
      </w:r>
      <w:r w:rsidRPr="006A5765">
        <w:t>kontinuierlich und beträgt in der aktuellen Auswertung</w:t>
      </w:r>
      <w:r w:rsidR="000F0E39" w:rsidRPr="006A5765">
        <w:t xml:space="preserve"> </w:t>
      </w:r>
      <w:r w:rsidRPr="006A5765">
        <w:t xml:space="preserve">noch </w:t>
      </w:r>
      <w:r w:rsidR="00862A5A" w:rsidRPr="006A5765">
        <w:t>1,3</w:t>
      </w:r>
      <w:r w:rsidR="00923E07" w:rsidRPr="006A5765">
        <w:t xml:space="preserve"> </w:t>
      </w:r>
      <w:r w:rsidR="000F0E39" w:rsidRPr="006A5765">
        <w:t>%</w:t>
      </w:r>
      <w:r w:rsidRPr="006A5765">
        <w:t>.</w:t>
      </w:r>
      <w:r w:rsidR="000F0E39" w:rsidRPr="006A5765">
        <w:t xml:space="preserve"> </w:t>
      </w:r>
      <w:r w:rsidR="00113B9D" w:rsidRPr="0021260A">
        <w:t xml:space="preserve">Der einwohnerbezogene </w:t>
      </w:r>
      <w:r w:rsidR="00113B9D" w:rsidRPr="0021260A">
        <w:rPr>
          <w:b/>
        </w:rPr>
        <w:t>Gesamtanschlussgrad</w:t>
      </w:r>
      <w:r w:rsidR="00113B9D" w:rsidRPr="0021260A">
        <w:t xml:space="preserve"> </w:t>
      </w:r>
      <w:r w:rsidR="00D45618" w:rsidRPr="006A5765">
        <w:t>an die Sch</w:t>
      </w:r>
      <w:r w:rsidRPr="006A5765">
        <w:t>m</w:t>
      </w:r>
      <w:r w:rsidR="00D45618" w:rsidRPr="006A5765">
        <w:t xml:space="preserve">utzwasserkanalisation </w:t>
      </w:r>
      <w:r w:rsidR="00113B9D" w:rsidRPr="0021260A">
        <w:t xml:space="preserve">liegt bei </w:t>
      </w:r>
      <w:r w:rsidR="00751A05" w:rsidRPr="006A5765">
        <w:t>nahezu</w:t>
      </w:r>
      <w:r w:rsidR="003269E7" w:rsidRPr="006A5765">
        <w:t xml:space="preserve"> 100 </w:t>
      </w:r>
      <w:r w:rsidR="00113B9D" w:rsidRPr="006A5765">
        <w:t>%.</w:t>
      </w:r>
    </w:p>
    <w:p w:rsidR="00AE2677" w:rsidRPr="006A5765" w:rsidRDefault="00CF6970" w:rsidP="00AE2677">
      <w:pPr>
        <w:spacing w:line="240" w:lineRule="atLeast"/>
      </w:pPr>
      <w:r>
        <w:drawing>
          <wp:inline distT="0" distB="0" distL="0" distR="0">
            <wp:extent cx="5760720" cy="4552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09_01.gif"/>
                    <pic:cNvPicPr/>
                  </pic:nvPicPr>
                  <pic:blipFill>
                    <a:blip r:embed="rId9">
                      <a:extLst>
                        <a:ext uri="{28A0092B-C50C-407E-A947-70E740481C1C}">
                          <a14:useLocalDpi xmlns:a14="http://schemas.microsoft.com/office/drawing/2010/main" val="0"/>
                        </a:ext>
                      </a:extLst>
                    </a:blip>
                    <a:stretch>
                      <a:fillRect/>
                    </a:stretch>
                  </pic:blipFill>
                  <pic:spPr>
                    <a:xfrm>
                      <a:off x="0" y="0"/>
                      <a:ext cx="5760720" cy="4552950"/>
                    </a:xfrm>
                    <a:prstGeom prst="rect">
                      <a:avLst/>
                    </a:prstGeom>
                  </pic:spPr>
                </pic:pic>
              </a:graphicData>
            </a:graphic>
          </wp:inline>
        </w:drawing>
      </w:r>
    </w:p>
    <w:p w:rsidR="000D1DE6" w:rsidRPr="0021260A" w:rsidRDefault="000D1DE6">
      <w:pPr>
        <w:pStyle w:val="Abbildung"/>
      </w:pPr>
      <w:r w:rsidRPr="006A5765">
        <w:t xml:space="preserve">Abb. 1: </w:t>
      </w:r>
      <w:r w:rsidR="00113B9D" w:rsidRPr="006A5765">
        <w:t>Art der Kanalisation in % der bebauten Flächen einschließlich Straßenland (4</w:t>
      </w:r>
      <w:r w:rsidR="00EA5D5E">
        <w:t>78</w:t>
      </w:r>
      <w:r w:rsidR="000332F3" w:rsidRPr="006A5765">
        <w:t xml:space="preserve"> </w:t>
      </w:r>
      <w:r w:rsidR="00113B9D" w:rsidRPr="006A5765">
        <w:t>km²)</w:t>
      </w:r>
      <w:r w:rsidR="000332F3" w:rsidRPr="006A5765">
        <w:t>,</w:t>
      </w:r>
      <w:r w:rsidR="00113B9D" w:rsidRPr="006A5765">
        <w:t xml:space="preserve"> Stand</w:t>
      </w:r>
      <w:r w:rsidR="00CA3825">
        <w:t> </w:t>
      </w:r>
      <w:r w:rsidR="00113B9D" w:rsidRPr="006A5765">
        <w:t>201</w:t>
      </w:r>
      <w:r w:rsidR="006C3D7B" w:rsidRPr="0021260A">
        <w:t>7</w:t>
      </w:r>
    </w:p>
    <w:p w:rsidR="008E0D15" w:rsidRPr="006A5765" w:rsidRDefault="00646529" w:rsidP="00113B9D">
      <w:pPr>
        <w:spacing w:line="240" w:lineRule="atLeast"/>
      </w:pPr>
      <w:r w:rsidRPr="006A5765">
        <w:t xml:space="preserve">In den letzten Jahren wurden durch </w:t>
      </w:r>
      <w:r w:rsidR="00073490" w:rsidRPr="006A5765">
        <w:rPr>
          <w:b/>
        </w:rPr>
        <w:t>zunehmende</w:t>
      </w:r>
      <w:r w:rsidRPr="006A5765">
        <w:rPr>
          <w:b/>
        </w:rPr>
        <w:t xml:space="preserve"> Bautätigkeit</w:t>
      </w:r>
      <w:r w:rsidRPr="006A5765">
        <w:t xml:space="preserve"> und die damit verbundene Zunahme versiegelter Flächen</w:t>
      </w:r>
      <w:r w:rsidR="00073490" w:rsidRPr="006A5765">
        <w:t xml:space="preserve"> sowie durch die Aktivitäten der Berliner Wasserbertriebe zum </w:t>
      </w:r>
      <w:r w:rsidR="00073490" w:rsidRPr="006A5765">
        <w:rPr>
          <w:b/>
        </w:rPr>
        <w:t>Ausbau des Kanalnetzes</w:t>
      </w:r>
      <w:r w:rsidR="00073490" w:rsidRPr="006A5765">
        <w:t xml:space="preserve"> in bisher nicht kanalisierten Siedlungsgebieten</w:t>
      </w:r>
      <w:r w:rsidRPr="006A5765">
        <w:t xml:space="preserve"> auch neue Gebiete an eine Kanalisation angeschlossen. Dies wird durch die neue Auswertung bestätigt, </w:t>
      </w:r>
      <w:r w:rsidR="00765B68" w:rsidRPr="006A5765">
        <w:t xml:space="preserve">auch </w:t>
      </w:r>
      <w:r w:rsidRPr="006A5765">
        <w:t xml:space="preserve">wenn </w:t>
      </w:r>
      <w:r w:rsidR="00765B68" w:rsidRPr="006A5765">
        <w:t>sich die verwendeten Methoden zwischen 2012 und 2017 unterscheiden.</w:t>
      </w:r>
      <w:r w:rsidRPr="006A5765">
        <w:t xml:space="preserve"> Insgesamt </w:t>
      </w:r>
      <w:r w:rsidR="00073490" w:rsidRPr="006A5765">
        <w:t>ist</w:t>
      </w:r>
      <w:r w:rsidRPr="006A5765">
        <w:t xml:space="preserve"> der Anteil </w:t>
      </w:r>
      <w:r w:rsidR="005008AE">
        <w:t>der an den Kanal angeschlossenen</w:t>
      </w:r>
      <w:r w:rsidRPr="006A5765">
        <w:t xml:space="preserve"> </w:t>
      </w:r>
      <w:r w:rsidR="005008AE">
        <w:t>F</w:t>
      </w:r>
      <w:r w:rsidRPr="006A5765">
        <w:t>lächen</w:t>
      </w:r>
      <w:r w:rsidR="005008AE">
        <w:t xml:space="preserve"> an der gesamten bebauten Fläche</w:t>
      </w:r>
      <w:r w:rsidRPr="006A5765">
        <w:t xml:space="preserve"> um </w:t>
      </w:r>
      <w:r w:rsidR="005008AE">
        <w:t>ca. 2</w:t>
      </w:r>
      <w:r w:rsidR="000332F3" w:rsidRPr="006A5765">
        <w:t xml:space="preserve"> </w:t>
      </w:r>
      <w:r w:rsidRPr="006A5765">
        <w:t xml:space="preserve">% </w:t>
      </w:r>
      <w:r w:rsidR="000332F3" w:rsidRPr="006A5765">
        <w:t>gestiegen</w:t>
      </w:r>
      <w:r w:rsidRPr="006A5765">
        <w:t>.</w:t>
      </w:r>
      <w:r w:rsidR="00F77196" w:rsidRPr="006A5765">
        <w:t xml:space="preserve"> </w:t>
      </w:r>
    </w:p>
    <w:p w:rsidR="00731465" w:rsidRPr="0021260A" w:rsidRDefault="00731465" w:rsidP="00113B9D">
      <w:pPr>
        <w:spacing w:line="240" w:lineRule="atLeast"/>
      </w:pPr>
      <w:r w:rsidRPr="006A5765">
        <w:t xml:space="preserve">Zunehmende Bedeutung bekommt die </w:t>
      </w:r>
      <w:r w:rsidRPr="006A5765">
        <w:rPr>
          <w:b/>
        </w:rPr>
        <w:t>dezentrale Regenwasserbewirtschaftung</w:t>
      </w:r>
      <w:r w:rsidRPr="006A5765">
        <w:t xml:space="preserve">, </w:t>
      </w:r>
      <w:r w:rsidR="00765B68" w:rsidRPr="006A5765">
        <w:t>wobei</w:t>
      </w:r>
      <w:r w:rsidRPr="006A5765">
        <w:t xml:space="preserve"> das anfallende Regenwasser </w:t>
      </w:r>
      <w:r w:rsidR="000323BF" w:rsidRPr="006A5765">
        <w:t xml:space="preserve">nicht abgeleitet wird, sondern </w:t>
      </w:r>
      <w:r w:rsidRPr="006A5765">
        <w:t xml:space="preserve">direkt vor Ort </w:t>
      </w:r>
      <w:r w:rsidR="000323BF" w:rsidRPr="006A5765">
        <w:t>verbleibt</w:t>
      </w:r>
      <w:r w:rsidRPr="006A5765">
        <w:t xml:space="preserve">. Diese Form der </w:t>
      </w:r>
      <w:r w:rsidR="005476AA" w:rsidRPr="00D62161">
        <w:t>Regen</w:t>
      </w:r>
      <w:r w:rsidR="005476AA">
        <w:t>wasserbewirtschaftung</w:t>
      </w:r>
      <w:r w:rsidR="005476AA" w:rsidRPr="00D62161">
        <w:t xml:space="preserve"> </w:t>
      </w:r>
      <w:r w:rsidRPr="006A5765">
        <w:t>benötigt nur bei ungünstigen Verhältnissen</w:t>
      </w:r>
      <w:r w:rsidR="00263F0E" w:rsidRPr="006A5765">
        <w:t xml:space="preserve"> (</w:t>
      </w:r>
      <w:r w:rsidR="004A4B8A">
        <w:t>z.B.</w:t>
      </w:r>
      <w:r w:rsidR="00263F0E" w:rsidRPr="006A5765">
        <w:t xml:space="preserve"> schlechte Versickerungseigenschaften)</w:t>
      </w:r>
      <w:r w:rsidRPr="006A5765">
        <w:t xml:space="preserve"> eine zusätzlich gedrosselte Ableitung über Kanäle. Die </w:t>
      </w:r>
      <w:r w:rsidR="000323BF" w:rsidRPr="006A5765">
        <w:t>Verbreitung</w:t>
      </w:r>
      <w:r w:rsidRPr="006A5765">
        <w:t xml:space="preserve"> diese</w:t>
      </w:r>
      <w:r w:rsidR="000323BF" w:rsidRPr="006A5765">
        <w:t>r</w:t>
      </w:r>
      <w:r w:rsidRPr="006A5765">
        <w:t xml:space="preserve"> neue</w:t>
      </w:r>
      <w:r w:rsidR="000323BF" w:rsidRPr="006A5765">
        <w:t>n</w:t>
      </w:r>
      <w:r w:rsidRPr="006A5765">
        <w:t xml:space="preserve"> Art der Regenwasserbewirtschaftung ist in der aktuellen Karte </w:t>
      </w:r>
      <w:r w:rsidR="00F77196" w:rsidRPr="006A5765">
        <w:t>„</w:t>
      </w:r>
      <w:r w:rsidRPr="006A5765">
        <w:t>Art der Kanalisation</w:t>
      </w:r>
      <w:r w:rsidR="00F77196" w:rsidRPr="006A5765">
        <w:t>“</w:t>
      </w:r>
      <w:r w:rsidRPr="006A5765">
        <w:t xml:space="preserve"> noch nicht erfasst. Sie soll zukünftig ebenfalls berücksichtigt werden.</w:t>
      </w:r>
    </w:p>
    <w:p w:rsidR="0032266D" w:rsidRPr="0021260A" w:rsidRDefault="0032266D" w:rsidP="0032266D">
      <w:pPr>
        <w:spacing w:line="240" w:lineRule="atLeast"/>
      </w:pPr>
      <w:r w:rsidRPr="0021260A">
        <w:t xml:space="preserve">Betrachtet man die Verteilung der unterschiedlichen Systeme über das Stadtgebiet, so zeigen sich die nachfolgenden </w:t>
      </w:r>
      <w:r w:rsidR="000323BF" w:rsidRPr="0021260A">
        <w:t xml:space="preserve">räumlichen </w:t>
      </w:r>
      <w:r w:rsidRPr="0021260A">
        <w:t>Schwerpunkte.</w:t>
      </w:r>
    </w:p>
    <w:p w:rsidR="00113B9D" w:rsidRPr="0021260A" w:rsidRDefault="00655447" w:rsidP="00113B9D">
      <w:pPr>
        <w:spacing w:line="240" w:lineRule="atLeast"/>
      </w:pPr>
      <w:r>
        <w:t>In den</w:t>
      </w:r>
      <w:r w:rsidR="00A64786" w:rsidRPr="0021260A">
        <w:t xml:space="preserve"> </w:t>
      </w:r>
      <w:r w:rsidR="00A64786" w:rsidRPr="006A5765">
        <w:rPr>
          <w:b/>
        </w:rPr>
        <w:t>Innenbereiche</w:t>
      </w:r>
      <w:r>
        <w:rPr>
          <w:b/>
        </w:rPr>
        <w:t>n</w:t>
      </w:r>
      <w:r w:rsidR="00A64786" w:rsidRPr="006A5765">
        <w:rPr>
          <w:b/>
        </w:rPr>
        <w:t xml:space="preserve"> </w:t>
      </w:r>
      <w:r w:rsidR="00113B9D" w:rsidRPr="0021260A">
        <w:t>Wedding, Tiergarten, Mitte, Prenzlauer Berg, Friedrichshain, Kreuzberg, Schöneberg, Teile</w:t>
      </w:r>
      <w:r>
        <w:t>n</w:t>
      </w:r>
      <w:r w:rsidR="00113B9D" w:rsidRPr="0021260A">
        <w:t xml:space="preserve"> von Neukölln und von Wilmersdorf, Westend, sowie </w:t>
      </w:r>
      <w:r w:rsidRPr="0021260A">
        <w:t>d</w:t>
      </w:r>
      <w:r>
        <w:t>er</w:t>
      </w:r>
      <w:r w:rsidRPr="0021260A">
        <w:t xml:space="preserve"> </w:t>
      </w:r>
      <w:r w:rsidR="00113B9D" w:rsidRPr="0021260A">
        <w:rPr>
          <w:b/>
        </w:rPr>
        <w:t>Spandauer Altstadt</w:t>
      </w:r>
      <w:r w:rsidR="00113B9D" w:rsidRPr="0021260A">
        <w:t xml:space="preserve"> w</w:t>
      </w:r>
      <w:r w:rsidR="006C3D7B" w:rsidRPr="0021260A">
        <w:t>i</w:t>
      </w:r>
      <w:r w:rsidR="00113B9D" w:rsidRPr="0021260A">
        <w:t>rd</w:t>
      </w:r>
      <w:r w:rsidR="006C3D7B" w:rsidRPr="0021260A">
        <w:t xml:space="preserve"> das Abwasser gemeinsam mit dem Regenwasser</w:t>
      </w:r>
      <w:r w:rsidR="00113B9D" w:rsidRPr="0021260A">
        <w:t xml:space="preserve"> über die </w:t>
      </w:r>
      <w:r w:rsidR="00113B9D" w:rsidRPr="0021260A">
        <w:rPr>
          <w:b/>
        </w:rPr>
        <w:t>Mischwasserkanalisation</w:t>
      </w:r>
      <w:r w:rsidR="00113B9D" w:rsidRPr="0021260A">
        <w:t xml:space="preserve"> entsorgt.</w:t>
      </w:r>
    </w:p>
    <w:p w:rsidR="00113B9D" w:rsidRPr="0021260A" w:rsidRDefault="00113B9D" w:rsidP="00113B9D">
      <w:pPr>
        <w:spacing w:line="240" w:lineRule="atLeast"/>
      </w:pPr>
      <w:r w:rsidRPr="0021260A">
        <w:t xml:space="preserve">Die </w:t>
      </w:r>
      <w:r w:rsidR="006C3D7B" w:rsidRPr="0021260A">
        <w:rPr>
          <w:b/>
        </w:rPr>
        <w:t xml:space="preserve">Außenbereiche </w:t>
      </w:r>
      <w:r w:rsidRPr="0021260A">
        <w:t>Reinickendorf, Pankow, Weißensee, Hohenschönhausen, Marzahn</w:t>
      </w:r>
      <w:r w:rsidR="00F77262" w:rsidRPr="0021260A">
        <w:t>-</w:t>
      </w:r>
      <w:r w:rsidRPr="0021260A">
        <w:t xml:space="preserve">Hellersdorf, Lichtenberg, Köpenick, Neukölln, Tempelhof, Steglitz, Zehlendorf, Spandau sowie Teile von Wilmersdorf und Charlottenburg sind nach dem </w:t>
      </w:r>
      <w:r w:rsidRPr="0021260A">
        <w:rPr>
          <w:b/>
        </w:rPr>
        <w:t>Trennsystem</w:t>
      </w:r>
      <w:r w:rsidRPr="0021260A">
        <w:t xml:space="preserve"> kanalisiert.</w:t>
      </w:r>
    </w:p>
    <w:p w:rsidR="00113B9D" w:rsidRPr="0021260A" w:rsidRDefault="00113B9D" w:rsidP="00113B9D">
      <w:pPr>
        <w:spacing w:line="240" w:lineRule="atLeast"/>
      </w:pPr>
      <w:r w:rsidRPr="0021260A">
        <w:t xml:space="preserve">Die </w:t>
      </w:r>
      <w:r w:rsidRPr="0021260A">
        <w:rPr>
          <w:b/>
        </w:rPr>
        <w:t>Regenwasserkanalisation mit Schmutzwasserkanalisation</w:t>
      </w:r>
      <w:r w:rsidRPr="0021260A">
        <w:t xml:space="preserve"> ist die am häufigsten vorkommende Art der </w:t>
      </w:r>
      <w:r w:rsidRPr="0021260A">
        <w:rPr>
          <w:b/>
        </w:rPr>
        <w:t>Trennkanalisation</w:t>
      </w:r>
      <w:r w:rsidRPr="0021260A">
        <w:t xml:space="preserve"> in Berlin. Gebiete mit dieser Art Kanalisation befinden sich vor allem </w:t>
      </w:r>
      <w:r w:rsidR="006C3D7B" w:rsidRPr="0021260A">
        <w:t>im Außenbereich.</w:t>
      </w:r>
      <w:r w:rsidRPr="0021260A">
        <w:t xml:space="preserve"> Die betreffenden Bezirke sind Spandau, Reinickendorf, Pankow, Lichtenberg, Marzahn-Hellersdorf, Treptow-Köpeni</w:t>
      </w:r>
      <w:r w:rsidR="00050B82" w:rsidRPr="0021260A">
        <w:t>c</w:t>
      </w:r>
      <w:r w:rsidRPr="0021260A">
        <w:t>k, Neukölln, Tempelhof-Schöneberg und Steglitz-Zehlendorf, sowie südwestliche Teile von Wilmersdorf-Charlottenburg, ein kleiner Bereich im Nordwesten von Mitte und die Halbinsel Stralau im Südosten von Friedrichshain.</w:t>
      </w:r>
    </w:p>
    <w:p w:rsidR="00113B9D" w:rsidRPr="0021260A" w:rsidRDefault="00113B9D" w:rsidP="00113B9D">
      <w:pPr>
        <w:spacing w:line="240" w:lineRule="atLeast"/>
      </w:pPr>
      <w:r w:rsidRPr="0021260A">
        <w:t>I</w:t>
      </w:r>
      <w:r w:rsidR="00F115C1" w:rsidRPr="006A5765">
        <w:t xml:space="preserve">n einigen Teilbereichen </w:t>
      </w:r>
      <w:r w:rsidR="00D45618" w:rsidRPr="006A5765">
        <w:t>de</w:t>
      </w:r>
      <w:r w:rsidR="00F115C1" w:rsidRPr="006A5765">
        <w:t>r</w:t>
      </w:r>
      <w:r w:rsidRPr="0021260A">
        <w:t xml:space="preserve"> Ortsteil</w:t>
      </w:r>
      <w:r w:rsidR="00D45618" w:rsidRPr="006A5765">
        <w:t>e</w:t>
      </w:r>
      <w:r w:rsidRPr="0021260A">
        <w:t xml:space="preserve"> Wilmersdorf</w:t>
      </w:r>
      <w:r w:rsidR="00D45618" w:rsidRPr="006A5765">
        <w:t>, Weißensee</w:t>
      </w:r>
      <w:r w:rsidR="00F115C1" w:rsidRPr="006A5765">
        <w:t xml:space="preserve"> und</w:t>
      </w:r>
      <w:r w:rsidRPr="0021260A">
        <w:t xml:space="preserve"> </w:t>
      </w:r>
      <w:r w:rsidR="00F115C1" w:rsidRPr="006A5765">
        <w:t xml:space="preserve">Spandau sowie in Bereichen um die Schloßstraße in Charlottenburg </w:t>
      </w:r>
      <w:r w:rsidRPr="0021260A">
        <w:t xml:space="preserve">wurden zur Entlastung der Mischkanalisation </w:t>
      </w:r>
      <w:r w:rsidRPr="0021260A">
        <w:rPr>
          <w:b/>
        </w:rPr>
        <w:t>Regenwasserkanäle mit Einleitung in die Regenüberlaufkanäle der Mischwasserkanalisation</w:t>
      </w:r>
      <w:r w:rsidRPr="006A5765">
        <w:t xml:space="preserve"> </w:t>
      </w:r>
      <w:r w:rsidRPr="0021260A">
        <w:t xml:space="preserve">angelegt. Das Schmutzwasser gelangt </w:t>
      </w:r>
      <w:r w:rsidR="00F115C1" w:rsidRPr="006A5765">
        <w:t xml:space="preserve">dort </w:t>
      </w:r>
      <w:r w:rsidRPr="0021260A">
        <w:t xml:space="preserve">weiterhin in die Mischkanäle. </w:t>
      </w:r>
    </w:p>
    <w:p w:rsidR="00113B9D" w:rsidRPr="0021260A" w:rsidRDefault="005476AA" w:rsidP="00113B9D">
      <w:pPr>
        <w:spacing w:line="240" w:lineRule="atLeast"/>
      </w:pPr>
      <w:r>
        <w:t xml:space="preserve">In den </w:t>
      </w:r>
      <w:r w:rsidR="00113B9D" w:rsidRPr="0021260A">
        <w:t>Gebiete</w:t>
      </w:r>
      <w:r>
        <w:t>n</w:t>
      </w:r>
      <w:r w:rsidR="00E33238">
        <w:t xml:space="preserve"> mit</w:t>
      </w:r>
      <w:r w:rsidR="00113B9D" w:rsidRPr="0021260A">
        <w:t xml:space="preserve"> </w:t>
      </w:r>
      <w:r w:rsidR="00113B9D" w:rsidRPr="006A5765">
        <w:rPr>
          <w:b/>
        </w:rPr>
        <w:t>Schmutzwasserkanalisation</w:t>
      </w:r>
      <w:r w:rsidR="00E33238">
        <w:rPr>
          <w:b/>
        </w:rPr>
        <w:t xml:space="preserve"> ohne</w:t>
      </w:r>
      <w:r w:rsidR="00113B9D" w:rsidRPr="0021260A">
        <w:t xml:space="preserve"> </w:t>
      </w:r>
      <w:r w:rsidR="00113B9D" w:rsidRPr="006A5765">
        <w:rPr>
          <w:b/>
        </w:rPr>
        <w:t>Regenwasser</w:t>
      </w:r>
      <w:r w:rsidR="00E33238" w:rsidRPr="006A5765">
        <w:rPr>
          <w:b/>
        </w:rPr>
        <w:t>kanalisation</w:t>
      </w:r>
      <w:r w:rsidR="00113B9D" w:rsidRPr="0021260A">
        <w:t xml:space="preserve"> </w:t>
      </w:r>
      <w:r w:rsidR="00E33238">
        <w:t>versickert das Regenwasser</w:t>
      </w:r>
      <w:r w:rsidR="00E33238" w:rsidRPr="0021260A" w:rsidDel="00E33238">
        <w:t xml:space="preserve"> </w:t>
      </w:r>
      <w:r w:rsidR="00113B9D" w:rsidRPr="0021260A">
        <w:t>geordnet oder ungeordnet</w:t>
      </w:r>
      <w:r w:rsidR="00E33238">
        <w:t>. Diese Gebiete</w:t>
      </w:r>
      <w:r w:rsidR="00113B9D" w:rsidRPr="0021260A">
        <w:t xml:space="preserve"> findet man in den Randbezirken vor allem in den </w:t>
      </w:r>
      <w:r w:rsidR="00EA34A2" w:rsidRPr="0021260A">
        <w:t xml:space="preserve">Ortsteilen </w:t>
      </w:r>
      <w:r w:rsidR="00113B9D" w:rsidRPr="0021260A">
        <w:t xml:space="preserve">Gatow, </w:t>
      </w:r>
      <w:r w:rsidR="004528CD" w:rsidRPr="0021260A">
        <w:t>Kladow</w:t>
      </w:r>
      <w:r w:rsidR="00113B9D" w:rsidRPr="0021260A">
        <w:t>,</w:t>
      </w:r>
      <w:r w:rsidR="00EA34A2" w:rsidRPr="0021260A">
        <w:t xml:space="preserve"> Staaken,</w:t>
      </w:r>
      <w:r w:rsidR="00113B9D" w:rsidRPr="0021260A">
        <w:t xml:space="preserve"> Konradshöhe, Heiligensee, </w:t>
      </w:r>
      <w:r w:rsidR="00EA34A2" w:rsidRPr="0021260A">
        <w:t xml:space="preserve">Frohnau, </w:t>
      </w:r>
      <w:r w:rsidR="00113B9D" w:rsidRPr="0021260A">
        <w:t>Karow, Adlershof, Biesdorf, Kaulsdorf</w:t>
      </w:r>
      <w:r w:rsidR="00A64786" w:rsidRPr="0021260A">
        <w:t xml:space="preserve"> sowie</w:t>
      </w:r>
      <w:r w:rsidR="00113B9D" w:rsidRPr="0021260A">
        <w:t xml:space="preserve"> in Teilen </w:t>
      </w:r>
      <w:r w:rsidR="00EA34A2" w:rsidRPr="0021260A">
        <w:t xml:space="preserve">des Bezirkes </w:t>
      </w:r>
      <w:r w:rsidR="00113B9D" w:rsidRPr="0021260A">
        <w:t xml:space="preserve">Köpenick. </w:t>
      </w:r>
    </w:p>
    <w:p w:rsidR="00B30B03" w:rsidRPr="0021260A" w:rsidRDefault="008F4937" w:rsidP="00B30B03">
      <w:pPr>
        <w:spacing w:line="240" w:lineRule="atLeast"/>
      </w:pPr>
      <w:r w:rsidRPr="0021260A">
        <w:t>Die Erschließung aller Altsiedlungsgebiete der Kategorie I</w:t>
      </w:r>
      <w:r w:rsidR="00AE498F" w:rsidRPr="0021260A">
        <w:t xml:space="preserve"> (vorrangig zu kanalsierende Gebiete) </w:t>
      </w:r>
      <w:r w:rsidRPr="0021260A">
        <w:t>ist</w:t>
      </w:r>
      <w:r w:rsidR="00AE498F" w:rsidRPr="0021260A">
        <w:t xml:space="preserve"> erfolgt</w:t>
      </w:r>
      <w:r w:rsidR="008F583B">
        <w:t xml:space="preserve"> (</w:t>
      </w:r>
      <w:r w:rsidR="008F583B" w:rsidRPr="0021260A">
        <w:rPr>
          <w:rFonts w:cs="Arial"/>
        </w:rPr>
        <w:t>Abgeordnetenhaus Berlin</w:t>
      </w:r>
      <w:r w:rsidR="008F583B">
        <w:rPr>
          <w:rFonts w:cs="Arial"/>
        </w:rPr>
        <w:t xml:space="preserve"> 2009)</w:t>
      </w:r>
      <w:r w:rsidR="003C7D2B" w:rsidRPr="0021260A">
        <w:t>.</w:t>
      </w:r>
      <w:r w:rsidRPr="0021260A">
        <w:t xml:space="preserve"> </w:t>
      </w:r>
      <w:r w:rsidR="003C7D2B" w:rsidRPr="0021260A">
        <w:t>D</w:t>
      </w:r>
      <w:r w:rsidRPr="0021260A">
        <w:t xml:space="preserve">ie </w:t>
      </w:r>
      <w:r w:rsidR="00AE498F" w:rsidRPr="0021260A">
        <w:t xml:space="preserve">Erschließung der </w:t>
      </w:r>
      <w:r w:rsidRPr="0021260A">
        <w:t>Siedlung Wartenberg</w:t>
      </w:r>
      <w:r w:rsidR="00AE498F" w:rsidRPr="0021260A">
        <w:t xml:space="preserve"> wurde</w:t>
      </w:r>
      <w:r w:rsidRPr="0021260A">
        <w:t xml:space="preserve"> 2018 </w:t>
      </w:r>
      <w:r w:rsidR="00BA02B2" w:rsidRPr="0021260A">
        <w:t xml:space="preserve">ebenfalls </w:t>
      </w:r>
      <w:r w:rsidR="00AE498F" w:rsidRPr="0021260A">
        <w:t>abge</w:t>
      </w:r>
      <w:r w:rsidRPr="0021260A">
        <w:t>schlossen</w:t>
      </w:r>
      <w:r w:rsidR="00AE498F" w:rsidRPr="0021260A">
        <w:t>, konnt</w:t>
      </w:r>
      <w:r w:rsidR="003C7D2B" w:rsidRPr="0021260A">
        <w:t>e in der Karte aber noch keine B</w:t>
      </w:r>
      <w:r w:rsidR="00AE498F" w:rsidRPr="0021260A">
        <w:t>erücksichtigung finden</w:t>
      </w:r>
      <w:r w:rsidRPr="0021260A">
        <w:t xml:space="preserve">. </w:t>
      </w:r>
      <w:r w:rsidR="00113B9D" w:rsidRPr="0021260A">
        <w:t xml:space="preserve">Es gibt in Berlin noch eine Reihe </w:t>
      </w:r>
      <w:r w:rsidRPr="0021260A">
        <w:t xml:space="preserve">weiterer </w:t>
      </w:r>
      <w:r w:rsidR="00113B9D" w:rsidRPr="0021260A">
        <w:t xml:space="preserve">Altsiedlungsgebiete ohne Kanalisation. </w:t>
      </w:r>
      <w:r w:rsidRPr="0021260A">
        <w:t>Es wurde beschlossen, dass fünf</w:t>
      </w:r>
      <w:r w:rsidR="00113B9D" w:rsidRPr="0021260A">
        <w:t xml:space="preserve"> dieser Gebiete </w:t>
      </w:r>
      <w:r w:rsidRPr="0021260A">
        <w:t xml:space="preserve">(Biesenhorst, Buchholz Nord I, Schönholz, Karow Süd, Karow Ost) bis zum Jahr 2030 schmutzwasserseitig erschlossen werden. </w:t>
      </w:r>
      <w:r w:rsidR="00B30B03" w:rsidRPr="0021260A">
        <w:t>Für die übrigen acht Altsiedlungsgebiete (Schmöckwitz-Werder, Schmöckwitz Schwarzer Weg, Neu-Venedig, Rahnsdorf-Süd, Siedlung Schönhorst, Siedlung Spreewiesen, Gatow Siedlung Habichtswald, Blankenfelde Altsiedlung) erfolgt die Entscheidung zu einem späteren Zeitpunkt</w:t>
      </w:r>
      <w:r w:rsidR="008F583B">
        <w:t>.</w:t>
      </w:r>
    </w:p>
    <w:p w:rsidR="000D1DE6" w:rsidRPr="0021260A" w:rsidRDefault="00B30B03" w:rsidP="00B30B03">
      <w:pPr>
        <w:spacing w:line="240" w:lineRule="atLeast"/>
      </w:pPr>
      <w:r w:rsidRPr="0021260A">
        <w:t xml:space="preserve">Darüber hinaus gibt es noch diverse einzelne Straßenzüge, die ebenfalls nicht an die zentrale Abwasserbehandlung angeschlossen sind (Lückenschlussgebiete). Diese werden sukzessive erschlossen. </w:t>
      </w:r>
      <w:r w:rsidR="00B1225C" w:rsidRPr="0021260A">
        <w:t>Auch vereinzelte Grundstücke mit unterschiedlicher Nutzung (</w:t>
      </w:r>
      <w:r w:rsidR="004A4B8A">
        <w:t>z.B.</w:t>
      </w:r>
      <w:r w:rsidR="00B1225C" w:rsidRPr="0021260A">
        <w:t xml:space="preserve"> Gaststätten oder Sportanlagen) außerhalb von Siedlungsgebieten sind nach den vorliegenden Unterlagen nicht an eine Kanalisation angeschlossen.</w:t>
      </w:r>
    </w:p>
    <w:p w:rsidR="000D1DE6" w:rsidRPr="0021260A" w:rsidRDefault="000D1DE6">
      <w:pPr>
        <w:pStyle w:val="berschrift3"/>
      </w:pPr>
      <w:r w:rsidRPr="0021260A">
        <w:t>02.09.2 Einzugsgebiete der Regenwasserkanalisation</w:t>
      </w:r>
    </w:p>
    <w:p w:rsidR="00113B9D" w:rsidRPr="0021260A" w:rsidRDefault="00113B9D" w:rsidP="00113B9D">
      <w:pPr>
        <w:spacing w:line="240" w:lineRule="atLeast"/>
      </w:pPr>
      <w:r w:rsidRPr="0021260A">
        <w:t xml:space="preserve">Die Einzugsgebiete der Regenwasserkanalisation befinden sich je nach aufnehmendem Hauptgewässer im </w:t>
      </w:r>
      <w:r w:rsidR="00D079A4">
        <w:t>Einzugsgebiet</w:t>
      </w:r>
      <w:r w:rsidR="00D079A4" w:rsidRPr="0021260A">
        <w:t xml:space="preserve"> </w:t>
      </w:r>
      <w:r w:rsidRPr="0021260A">
        <w:t xml:space="preserve">von </w:t>
      </w:r>
      <w:r w:rsidRPr="0021260A">
        <w:rPr>
          <w:b/>
        </w:rPr>
        <w:t>Spree und Dahme</w:t>
      </w:r>
      <w:r w:rsidRPr="0021260A">
        <w:t xml:space="preserve"> im Osten und Südosten Berlins, im </w:t>
      </w:r>
      <w:r w:rsidR="00D079A4">
        <w:t>Einzugsgebiet</w:t>
      </w:r>
      <w:r w:rsidR="00D079A4" w:rsidRPr="0021260A">
        <w:t xml:space="preserve"> </w:t>
      </w:r>
      <w:r w:rsidRPr="0021260A">
        <w:t xml:space="preserve">der </w:t>
      </w:r>
      <w:r w:rsidRPr="0021260A">
        <w:rPr>
          <w:b/>
          <w:bCs/>
        </w:rPr>
        <w:t>Havel</w:t>
      </w:r>
      <w:r w:rsidRPr="0021260A">
        <w:t xml:space="preserve"> im Norden, Nordwesten und Südwesten Berlins und im </w:t>
      </w:r>
      <w:r w:rsidR="00D079A4">
        <w:t>Einzugsgebiet</w:t>
      </w:r>
      <w:r w:rsidR="00D079A4" w:rsidRPr="0021260A">
        <w:t xml:space="preserve"> </w:t>
      </w:r>
      <w:r w:rsidRPr="0021260A">
        <w:t xml:space="preserve">des </w:t>
      </w:r>
      <w:r w:rsidRPr="0021260A">
        <w:rPr>
          <w:b/>
          <w:bCs/>
        </w:rPr>
        <w:t>Teltowkanals</w:t>
      </w:r>
      <w:r w:rsidRPr="0021260A">
        <w:t xml:space="preserve"> im Süden </w:t>
      </w:r>
      <w:r w:rsidR="006D6663" w:rsidRPr="0021260A">
        <w:t>der Stadt</w:t>
      </w:r>
      <w:r w:rsidRPr="0021260A">
        <w:t>.</w:t>
      </w:r>
    </w:p>
    <w:p w:rsidR="00113B9D" w:rsidRPr="0021260A" w:rsidRDefault="00113B9D" w:rsidP="00113B9D">
      <w:pPr>
        <w:spacing w:line="240" w:lineRule="atLeast"/>
      </w:pPr>
      <w:r w:rsidRPr="0021260A">
        <w:t xml:space="preserve">Landseen, Parkseen, Teichgewässer und andere abflusslose Gewässer sind </w:t>
      </w:r>
      <w:r w:rsidR="006D6663" w:rsidRPr="0021260A">
        <w:t>in ihrer</w:t>
      </w:r>
      <w:r w:rsidRPr="0021260A">
        <w:t xml:space="preserve"> Lage auf das gesamte Stadtgebiet verteilt.</w:t>
      </w:r>
    </w:p>
    <w:p w:rsidR="000D1DE6" w:rsidRDefault="00113B9D" w:rsidP="00113B9D">
      <w:pPr>
        <w:spacing w:line="240" w:lineRule="atLeast"/>
      </w:pPr>
      <w:r w:rsidRPr="0021260A">
        <w:t xml:space="preserve">Da im Bereich des </w:t>
      </w:r>
      <w:r w:rsidRPr="0021260A">
        <w:rPr>
          <w:b/>
        </w:rPr>
        <w:t>inneren S-Bahnringes</w:t>
      </w:r>
      <w:r w:rsidRPr="0021260A">
        <w:t xml:space="preserve"> das Mischsystem vorherrscht und </w:t>
      </w:r>
      <w:r w:rsidR="00EE1037" w:rsidRPr="0021260A">
        <w:t>das Regenwasser hier nur in Ausnah</w:t>
      </w:r>
      <w:r w:rsidR="009A360C">
        <w:t>m</w:t>
      </w:r>
      <w:r w:rsidR="00EE1037" w:rsidRPr="0021260A">
        <w:t>efällen in das Gewässersystem gelangt</w:t>
      </w:r>
      <w:r w:rsidRPr="0021260A">
        <w:t xml:space="preserve">, wurde es auch keinem Einzugsgebiet der Regenkanalisation zugeordnet. Ausnahmen bilden die Bereiche des </w:t>
      </w:r>
      <w:r w:rsidR="00BD4F0B" w:rsidRPr="0021260A">
        <w:t>Tempelhofer F</w:t>
      </w:r>
      <w:r w:rsidR="00862943" w:rsidRPr="0021260A">
        <w:t>eldes</w:t>
      </w:r>
      <w:r w:rsidRPr="0021260A">
        <w:t xml:space="preserve"> und Teile von Wilmersdorf nördlich der </w:t>
      </w:r>
      <w:r w:rsidR="006D6663" w:rsidRPr="0021260A">
        <w:t>Stadta</w:t>
      </w:r>
      <w:r w:rsidRPr="0021260A">
        <w:t>utobahn, welche in die Kanäle südlich der Spree (Neuköllner Schifffahrtskanal und Landwehrkanal) entwässern.</w:t>
      </w:r>
    </w:p>
    <w:p w:rsidR="00CA3825" w:rsidRPr="0021260A" w:rsidRDefault="00CA3825" w:rsidP="00113B9D">
      <w:pPr>
        <w:spacing w:line="240" w:lineRule="atLeast"/>
      </w:pPr>
      <w:r>
        <w:drawing>
          <wp:inline distT="0" distB="0" distL="0" distR="0">
            <wp:extent cx="5760720" cy="4273925"/>
            <wp:effectExtent l="0" t="0" r="0" b="0"/>
            <wp:docPr id="2" name="Grafik 2" descr="H:\stadtentwicklung\umwelt\umweltatlas\e_tab\td209_02_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adtentwicklung\umwelt\umweltatlas\e_tab\td209_02_g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73925"/>
                    </a:xfrm>
                    <a:prstGeom prst="rect">
                      <a:avLst/>
                    </a:prstGeom>
                    <a:noFill/>
                    <a:ln>
                      <a:noFill/>
                    </a:ln>
                  </pic:spPr>
                </pic:pic>
              </a:graphicData>
            </a:graphic>
          </wp:inline>
        </w:drawing>
      </w:r>
    </w:p>
    <w:p w:rsidR="000D1DE6" w:rsidRPr="006A5765" w:rsidRDefault="000D1DE6">
      <w:pPr>
        <w:pStyle w:val="Tabelle"/>
        <w:rPr>
          <w:rFonts w:cs="Arial"/>
          <w:b/>
          <w:outline w:val="0"/>
          <w14:textOutline w14:w="0" w14:cap="rnd" w14:cmpd="sng" w14:algn="ctr">
            <w14:noFill/>
            <w14:prstDash w14:val="solid"/>
            <w14:bevel/>
          </w14:textOutline>
          <w14:textFill>
            <w14:solidFill>
              <w14:srgbClr w14:val="000000"/>
            </w14:solidFill>
          </w14:textFill>
        </w:rPr>
      </w:pPr>
      <w:r w:rsidRPr="006A5765">
        <w:rPr>
          <w:rFonts w:cs="Arial"/>
          <w:b/>
          <w:outline w:val="0"/>
          <w14:textOutline w14:w="0" w14:cap="rnd" w14:cmpd="sng" w14:algn="ctr">
            <w14:noFill/>
            <w14:prstDash w14:val="solid"/>
            <w14:bevel/>
          </w14:textOutline>
          <w14:textFill>
            <w14:solidFill>
              <w14:srgbClr w14:val="000000"/>
            </w14:solidFill>
          </w14:textFill>
        </w:rPr>
        <w:t xml:space="preserve">Tab. 2: </w:t>
      </w:r>
      <w:r w:rsidR="00437E4A" w:rsidRPr="006A5765">
        <w:rPr>
          <w:rFonts w:cs="Arial"/>
          <w:b/>
          <w:outline w:val="0"/>
          <w14:textOutline w14:w="0" w14:cap="rnd" w14:cmpd="sng" w14:algn="ctr">
            <w14:noFill/>
            <w14:prstDash w14:val="solid"/>
            <w14:bevel/>
          </w14:textOutline>
          <w14:textFill>
            <w14:solidFill>
              <w14:srgbClr w14:val="000000"/>
            </w14:solidFill>
          </w14:textFill>
        </w:rPr>
        <w:t>Regenwasserableitung in die Kanalisation - Einzugsgebiete und angeschlossene versiegelte Fläche, Stand 2017</w:t>
      </w:r>
    </w:p>
    <w:p w:rsidR="00EE1037" w:rsidRDefault="00EE1037" w:rsidP="00113B9D">
      <w:pPr>
        <w:spacing w:line="240" w:lineRule="atLeast"/>
      </w:pPr>
      <w:r w:rsidRPr="0021260A">
        <w:t xml:space="preserve">In der Tabelle 2 sind die Gesamtflächen der Einzugsgebiete der einzelnen Gewässerabschnitte dargestellt. Mit </w:t>
      </w:r>
      <w:r w:rsidR="001A2FB8" w:rsidRPr="0021260A">
        <w:t>H</w:t>
      </w:r>
      <w:r w:rsidRPr="0021260A">
        <w:t>ilfe der 2016 letztmalig kartierten Versiegelungsgrade der Bl</w:t>
      </w:r>
      <w:r w:rsidR="00437E4A" w:rsidRPr="0021260A">
        <w:t>ock-</w:t>
      </w:r>
      <w:r w:rsidRPr="0021260A">
        <w:t xml:space="preserve"> und Blockteilflächen </w:t>
      </w:r>
      <w:r w:rsidR="001A2FB8" w:rsidRPr="0021260A">
        <w:t>(</w:t>
      </w:r>
      <w:r w:rsidR="00437E4A" w:rsidRPr="0021260A">
        <w:t>vgl. Umweltatlas 01.02, SenStadtWohn 2017</w:t>
      </w:r>
      <w:r w:rsidR="001A2FB8" w:rsidRPr="0021260A">
        <w:t xml:space="preserve">) </w:t>
      </w:r>
      <w:r w:rsidRPr="0021260A">
        <w:t xml:space="preserve">können für die einzelnen Einzugsgebiete auch die versiegelten Flächen angegeben werden, die in den Einzugsgebieten liegen. </w:t>
      </w:r>
      <w:r w:rsidR="001247C7" w:rsidRPr="0021260A">
        <w:t xml:space="preserve">Wie bereits geschildert, sind jedoch innerhalb der als regenwasserkanalisiert geltenden </w:t>
      </w:r>
      <w:r w:rsidR="00437E4A" w:rsidRPr="0021260A">
        <w:t xml:space="preserve">Block- und Blockteilflächen </w:t>
      </w:r>
      <w:r w:rsidR="001247C7" w:rsidRPr="0021260A">
        <w:t xml:space="preserve">nicht immer </w:t>
      </w:r>
      <w:r w:rsidR="001A2FB8" w:rsidRPr="0021260A">
        <w:t xml:space="preserve">alle versiegelten Flächen </w:t>
      </w:r>
      <w:r w:rsidR="001247C7" w:rsidRPr="0021260A">
        <w:t xml:space="preserve">vollständig an die </w:t>
      </w:r>
      <w:r w:rsidR="001A2FB8" w:rsidRPr="0021260A">
        <w:t>R</w:t>
      </w:r>
      <w:r w:rsidR="001247C7" w:rsidRPr="0021260A">
        <w:t xml:space="preserve">egenkanalisation angeschlossen. Um die </w:t>
      </w:r>
      <w:r w:rsidR="001247C7" w:rsidRPr="006A5765">
        <w:rPr>
          <w:b/>
        </w:rPr>
        <w:t>tatsächlich angeschlossene versiegelte Fläche</w:t>
      </w:r>
      <w:r w:rsidR="001247C7" w:rsidRPr="0021260A">
        <w:t xml:space="preserve"> abzuschätzen wurde auf die </w:t>
      </w:r>
      <w:hyperlink r:id="rId11" w:history="1">
        <w:r w:rsidR="001247C7" w:rsidRPr="0021260A">
          <w:rPr>
            <w:rStyle w:val="Hyperlink"/>
          </w:rPr>
          <w:t>Tabelle 1</w:t>
        </w:r>
      </w:hyperlink>
      <w:r w:rsidR="001247C7" w:rsidRPr="0021260A">
        <w:t xml:space="preserve"> des Begleittextes zur Karte 02.13.1 „Oberflächenabfluss aus Niederschlägen“ </w:t>
      </w:r>
      <w:r w:rsidR="00437E4A" w:rsidRPr="0021260A">
        <w:t xml:space="preserve">(vgl. Umweltatlas 02.13.1, SenStadtUm 2013) </w:t>
      </w:r>
      <w:r w:rsidR="001247C7" w:rsidRPr="0021260A">
        <w:t>zurückgegriffen. Diese Tabelle enthält pauschalisierte effektive Anschlussgrade für die Stadtstrukturtypen (Flächentypen), getrennt nach Gebäuden, Straßen und sonstigen versiegelten Flächen.</w:t>
      </w:r>
      <w:r w:rsidR="001A2FB8" w:rsidRPr="0021260A">
        <w:t xml:space="preserve"> In den Flächentypen des Außenbereiches beträgt </w:t>
      </w:r>
      <w:r w:rsidR="00B52E03" w:rsidRPr="0021260A">
        <w:t xml:space="preserve">danach </w:t>
      </w:r>
      <w:r w:rsidR="001A2FB8" w:rsidRPr="0021260A">
        <w:t>der Anschlußgrad z.</w:t>
      </w:r>
      <w:r w:rsidR="00437E4A" w:rsidRPr="0021260A">
        <w:t xml:space="preserve"> </w:t>
      </w:r>
      <w:r w:rsidR="001A2FB8" w:rsidRPr="0021260A">
        <w:t>T. nur 30</w:t>
      </w:r>
      <w:r w:rsidR="00196C3E">
        <w:t> </w:t>
      </w:r>
      <w:r w:rsidR="001A2FB8" w:rsidRPr="0021260A">
        <w:t>%</w:t>
      </w:r>
      <w:r w:rsidR="00B52E03" w:rsidRPr="0021260A">
        <w:t xml:space="preserve"> der versiegelten Flächen</w:t>
      </w:r>
      <w:r w:rsidR="001A2FB8" w:rsidRPr="0021260A">
        <w:t xml:space="preserve">. </w:t>
      </w:r>
      <w:r w:rsidR="001247C7" w:rsidRPr="0021260A">
        <w:t>In der Realität können die Anschlussgrade vor Ort erheblich abweichen, dennoch geben die Zahlen einen Eindruck von den charakteristischen Eigenschaften der Einzugsgebiete.</w:t>
      </w:r>
    </w:p>
    <w:p w:rsidR="00D94CBD" w:rsidRPr="0021260A" w:rsidRDefault="00D94CBD" w:rsidP="00113B9D">
      <w:pPr>
        <w:spacing w:line="240" w:lineRule="atLeast"/>
      </w:pPr>
      <w:hyperlink r:id="rId12" w:anchor="Tab5" w:history="1">
        <w:r w:rsidRPr="00D94CBD">
          <w:rPr>
            <w:rStyle w:val="Hyperlink"/>
          </w:rPr>
          <w:t>Tabelle 5</w:t>
        </w:r>
      </w:hyperlink>
      <w:bookmarkStart w:id="0" w:name="_GoBack"/>
      <w:bookmarkEnd w:id="0"/>
      <w:r w:rsidRPr="00D94CBD">
        <w:t xml:space="preserve"> des Begleittextes zur Karte 02.13.1 "Oberflächenabfluss aus Niederschlägen" zeigt die abschnittsweise zusammengefassten Einleitungsmengen in die Gewässer Berlins. Die Oberflächenabflüsse im Bereich des Mischsystems werden mit Ausnahme der Anteile, die bei Starkregen über die Notauslässe der Pumpwerke und die Regenüberläufe des Kanalnetzes ebenfalls direkt in die Gewässer gelangen, den Klärwerken zugeführt, von wo aus sie nach einer entsprechenden Abwasserbehandlung zusammen mit dem ebenfalls behandelten Schmutzwasser in die Gewässer eingeleitet werden.</w:t>
      </w:r>
    </w:p>
    <w:p w:rsidR="00113B9D" w:rsidRPr="0021260A" w:rsidRDefault="00113B9D" w:rsidP="00113B9D">
      <w:pPr>
        <w:spacing w:line="240" w:lineRule="atLeast"/>
      </w:pPr>
      <w:r w:rsidRPr="0021260A">
        <w:t>Mit mehr als 9</w:t>
      </w:r>
      <w:r w:rsidR="003A1D1A">
        <w:t>5</w:t>
      </w:r>
      <w:r w:rsidRPr="0021260A">
        <w:t xml:space="preserve"> km² besitzt der </w:t>
      </w:r>
      <w:r w:rsidRPr="0021260A">
        <w:rPr>
          <w:b/>
        </w:rPr>
        <w:t>Teltowkanal</w:t>
      </w:r>
      <w:r w:rsidRPr="0021260A">
        <w:t xml:space="preserve"> (einschließlich Rudower Arm) das größte Einzugsgebiet</w:t>
      </w:r>
      <w:r w:rsidR="00D079A4">
        <w:t xml:space="preserve"> der </w:t>
      </w:r>
      <w:r w:rsidR="00D079A4" w:rsidRPr="0021260A">
        <w:t>Regenwasserkanalisation</w:t>
      </w:r>
      <w:r w:rsidR="003B4874" w:rsidRPr="0021260A">
        <w:t xml:space="preserve">. </w:t>
      </w:r>
      <w:r w:rsidR="00D94CBD">
        <w:t>Er nim</w:t>
      </w:r>
      <w:r w:rsidR="003B4874" w:rsidRPr="0021260A">
        <w:t>mt i</w:t>
      </w:r>
      <w:r w:rsidRPr="0021260A">
        <w:t>m langjährigen Durchschnitt jährlich etwa 1</w:t>
      </w:r>
      <w:r w:rsidR="00D94CBD">
        <w:t>4</w:t>
      </w:r>
      <w:r w:rsidRPr="0021260A">
        <w:t xml:space="preserve"> Mi</w:t>
      </w:r>
      <w:r w:rsidR="00437E4A" w:rsidRPr="0021260A">
        <w:t>o.</w:t>
      </w:r>
      <w:r w:rsidRPr="0021260A">
        <w:t xml:space="preserve"> m³ Regenwasser aus der Trennkanalisation auf. Danach folgt die </w:t>
      </w:r>
      <w:r w:rsidRPr="0021260A">
        <w:rPr>
          <w:b/>
        </w:rPr>
        <w:t>Wuhle</w:t>
      </w:r>
      <w:r w:rsidRPr="0021260A">
        <w:t xml:space="preserve"> mit einer Einzugsgebietsfläche von </w:t>
      </w:r>
      <w:r w:rsidR="003A1D1A">
        <w:t xml:space="preserve">ca. </w:t>
      </w:r>
      <w:r w:rsidRPr="0021260A">
        <w:t>2</w:t>
      </w:r>
      <w:r w:rsidR="003A1D1A">
        <w:t>3</w:t>
      </w:r>
      <w:r w:rsidRPr="0021260A">
        <w:t xml:space="preserve"> km² und etwa 3 Mio. m³ Abfluss und die </w:t>
      </w:r>
      <w:r w:rsidRPr="0021260A">
        <w:rPr>
          <w:b/>
        </w:rPr>
        <w:t>Panke</w:t>
      </w:r>
      <w:r w:rsidRPr="0021260A">
        <w:t xml:space="preserve"> (ab Verteilerbauwerk) mit </w:t>
      </w:r>
      <w:r w:rsidR="00D94CBD">
        <w:t>ca. 18</w:t>
      </w:r>
      <w:r w:rsidRPr="0021260A">
        <w:t xml:space="preserve"> km² und ebenfalls etwa 3 Mio. m³ Abfluss. Aus dem ca </w:t>
      </w:r>
      <w:r w:rsidR="003A1D1A" w:rsidRPr="0021260A">
        <w:t>8</w:t>
      </w:r>
      <w:r w:rsidR="003A1D1A">
        <w:t>4</w:t>
      </w:r>
      <w:r w:rsidR="003A1D1A" w:rsidRPr="0021260A">
        <w:t xml:space="preserve"> </w:t>
      </w:r>
      <w:r w:rsidRPr="0021260A">
        <w:t>km² großen Bereich der Mischkanalisation gelangen ca</w:t>
      </w:r>
      <w:r w:rsidR="006D6663" w:rsidRPr="0021260A">
        <w:t>.</w:t>
      </w:r>
      <w:r w:rsidRPr="0021260A">
        <w:t xml:space="preserve"> 21 Mio. m³ Regenwasser überwiegend in die Klärwerke</w:t>
      </w:r>
      <w:r w:rsidR="003B4874" w:rsidRPr="0021260A">
        <w:t xml:space="preserve"> (</w:t>
      </w:r>
      <w:r w:rsidR="00437E4A" w:rsidRPr="0021260A">
        <w:t xml:space="preserve">vgl. Umweltatlas 02.13.1, </w:t>
      </w:r>
      <w:r w:rsidR="008D6485" w:rsidRPr="0021260A">
        <w:t>SenStadt</w:t>
      </w:r>
      <w:r w:rsidR="00437E4A" w:rsidRPr="0021260A">
        <w:t>Um</w:t>
      </w:r>
      <w:r w:rsidR="008D6485" w:rsidRPr="0021260A">
        <w:t xml:space="preserve"> 201</w:t>
      </w:r>
      <w:r w:rsidR="00D94CBD">
        <w:t>9</w:t>
      </w:r>
      <w:r w:rsidR="008D6485" w:rsidRPr="0021260A">
        <w:t>)</w:t>
      </w:r>
      <w:r w:rsidRPr="0021260A">
        <w:t>.</w:t>
      </w:r>
    </w:p>
    <w:p w:rsidR="000D1DE6" w:rsidRPr="0021260A" w:rsidRDefault="000D1DE6" w:rsidP="00D53E17">
      <w:pPr>
        <w:pStyle w:val="berschrift2"/>
      </w:pPr>
      <w:r w:rsidRPr="0021260A">
        <w:t>Literatur</w:t>
      </w:r>
    </w:p>
    <w:p w:rsidR="00C0660E" w:rsidRPr="009657CD" w:rsidRDefault="00C0660E" w:rsidP="00C0660E">
      <w:pPr>
        <w:pStyle w:val="LiKopf"/>
        <w:jc w:val="left"/>
        <w:rPr>
          <w:rFonts w:cs="Arial"/>
          <w:specVanish/>
        </w:rPr>
      </w:pPr>
      <w:r w:rsidRPr="0021260A">
        <w:t>[1]</w:t>
      </w:r>
      <w:r w:rsidRPr="0021260A">
        <w:tab/>
      </w:r>
      <w:r w:rsidRPr="0021260A">
        <w:rPr>
          <w:rFonts w:cs="Arial"/>
        </w:rPr>
        <w:t>Abgeordnetenhaus Berlin (Hrsg.) 2009:</w:t>
      </w:r>
    </w:p>
    <w:p w:rsidR="00C0660E" w:rsidRPr="0025280C" w:rsidRDefault="00C0660E" w:rsidP="00C0660E">
      <w:pPr>
        <w:pStyle w:val="LiKoerper"/>
        <w:jc w:val="left"/>
      </w:pPr>
      <w:r w:rsidRPr="0021260A">
        <w:t>Drucksache 16 / 13 357, Kleine Anfrage der Abgeordneten Claudia Hämmerling (Bündnis 90/Die Grünen) vom 06. Mai 2009 (Eingang beim Abgeordnetenhaus am 07. Mai 2009) und Antwort, Abwassererschließung im Raum Blankenburg.</w:t>
      </w:r>
      <w:r w:rsidRPr="0021260A">
        <w:br/>
        <w:t>Internet:</w:t>
      </w:r>
      <w:r w:rsidRPr="0021260A">
        <w:br/>
      </w:r>
      <w:hyperlink r:id="rId13" w:history="1">
        <w:r w:rsidRPr="00731678">
          <w:rPr>
            <w:rStyle w:val="Hyperlink"/>
          </w:rPr>
          <w:t>http://pardok.parlament-berlin.de/starweb/adis/citat/VT/16/KlAnfr/ka16-13357.pdf</w:t>
        </w:r>
      </w:hyperlink>
      <w:r w:rsidRPr="0021260A">
        <w:br/>
        <w:t>(Zugriff am 17.08.2018)</w:t>
      </w:r>
    </w:p>
    <w:p w:rsidR="00C0660E" w:rsidRPr="009657CD" w:rsidRDefault="00C0660E" w:rsidP="00C0660E">
      <w:pPr>
        <w:pStyle w:val="LiKopf"/>
        <w:jc w:val="left"/>
        <w:rPr>
          <w:rFonts w:cs="Arial"/>
          <w:specVanish/>
        </w:rPr>
      </w:pPr>
      <w:r w:rsidRPr="0021260A">
        <w:t>[2]</w:t>
      </w:r>
      <w:r w:rsidRPr="0021260A">
        <w:tab/>
      </w:r>
      <w:r w:rsidRPr="0021260A">
        <w:rPr>
          <w:rFonts w:cs="Arial"/>
        </w:rPr>
        <w:t>Abgeordnetenhaus Berlin (Hrsg.) 2015:</w:t>
      </w:r>
    </w:p>
    <w:p w:rsidR="00C0660E" w:rsidRPr="0021260A" w:rsidRDefault="00C0660E" w:rsidP="00C0660E">
      <w:pPr>
        <w:pStyle w:val="LiKoerper"/>
        <w:jc w:val="left"/>
        <w:rPr>
          <w:bCs/>
        </w:rPr>
      </w:pPr>
      <w:r w:rsidRPr="0021260A">
        <w:rPr>
          <w:bCs/>
        </w:rPr>
        <w:t>Drucksache 17 / 15 735, Schriftliche Anfrage der Abgeordneten Silke Gebel (GRÜNE) vom 10. März 2015 (Eingang beim Abgeordnetenhaus am 12. März 2015) und Antwort, Hält die rot-schwarze Koalition ihre Versprechen bei der Regenwasserbewirtschaftung?</w:t>
      </w:r>
      <w:r w:rsidRPr="0021260A">
        <w:rPr>
          <w:bCs/>
        </w:rPr>
        <w:br/>
        <w:t>Internet:</w:t>
      </w:r>
      <w:r w:rsidRPr="0021260A">
        <w:rPr>
          <w:bCs/>
        </w:rPr>
        <w:br/>
      </w:r>
      <w:hyperlink r:id="rId14" w:history="1">
        <w:r w:rsidRPr="00731678">
          <w:rPr>
            <w:rStyle w:val="Hyperlink"/>
            <w:bCs/>
          </w:rPr>
          <w:t>http://pardok.parlament-berlin.de/starweb/adis/citat/VT/17/SchrAnfr/s17-15735.pdf</w:t>
        </w:r>
      </w:hyperlink>
      <w:r w:rsidRPr="0021260A">
        <w:rPr>
          <w:bCs/>
        </w:rPr>
        <w:br/>
        <w:t>(zugriff am 17.08.2018)</w:t>
      </w:r>
    </w:p>
    <w:p w:rsidR="00C0660E" w:rsidRPr="0021260A" w:rsidRDefault="00C0660E" w:rsidP="00C0660E">
      <w:pPr>
        <w:pStyle w:val="LiKopf"/>
        <w:jc w:val="left"/>
        <w:rPr>
          <w:rFonts w:cs="Arial"/>
        </w:rPr>
      </w:pPr>
      <w:r w:rsidRPr="0021260A">
        <w:t>[3]</w:t>
      </w:r>
      <w:r w:rsidRPr="0021260A">
        <w:tab/>
      </w:r>
      <w:r w:rsidRPr="0021260A">
        <w:rPr>
          <w:rFonts w:cs="Arial"/>
        </w:rPr>
        <w:t>BWB (Berliner Wasserbetriebe) 2012:</w:t>
      </w:r>
    </w:p>
    <w:p w:rsidR="00C0660E" w:rsidRPr="0021260A" w:rsidRDefault="00C0660E" w:rsidP="00C0660E">
      <w:pPr>
        <w:pStyle w:val="LiKoerper"/>
        <w:jc w:val="left"/>
      </w:pPr>
      <w:r w:rsidRPr="0021260A">
        <w:t>Die Berliner Kanalisation.</w:t>
      </w:r>
      <w:r w:rsidRPr="0021260A">
        <w:br/>
        <w:t>Internet:</w:t>
      </w:r>
      <w:r w:rsidRPr="0021260A">
        <w:br/>
      </w:r>
      <w:hyperlink r:id="rId15" w:history="1">
        <w:r w:rsidRPr="0021260A">
          <w:rPr>
            <w:rStyle w:val="Hyperlink"/>
          </w:rPr>
          <w:t>Download PDF</w:t>
        </w:r>
      </w:hyperlink>
      <w:r w:rsidRPr="0021260A">
        <w:br/>
        <w:t xml:space="preserve">(Zugriff am </w:t>
      </w:r>
      <w:r w:rsidR="003E18C1">
        <w:t>04.04.2019</w:t>
      </w:r>
      <w:r w:rsidRPr="0021260A">
        <w:t>)</w:t>
      </w:r>
    </w:p>
    <w:p w:rsidR="00C0660E" w:rsidRPr="0021260A" w:rsidRDefault="00C0660E" w:rsidP="00C0660E">
      <w:pPr>
        <w:pStyle w:val="LiKopf"/>
        <w:jc w:val="left"/>
      </w:pPr>
      <w:r w:rsidRPr="0021260A">
        <w:t>[4]</w:t>
      </w:r>
      <w:r w:rsidRPr="0021260A">
        <w:tab/>
        <w:t>Ingenieurgesellschaft Prof. Dr. Sieker mbH 2018:</w:t>
      </w:r>
    </w:p>
    <w:p w:rsidR="00C0660E" w:rsidRPr="0021260A" w:rsidRDefault="00C0660E" w:rsidP="00C0660E">
      <w:pPr>
        <w:pStyle w:val="LiKoerper"/>
        <w:jc w:val="left"/>
      </w:pPr>
      <w:r w:rsidRPr="0021260A">
        <w:t>Fortschreibung des Umweltatlas – Daten und Karten „Art der Kanalisation“ und „Einzugsgebiete der Regenwasserkanalisation“. Abschlussbericht. Senatsverwaltung für Stadtentwicklung (Hrsg.).</w:t>
      </w:r>
    </w:p>
    <w:p w:rsidR="00C0660E" w:rsidRPr="0021260A" w:rsidRDefault="00C0660E" w:rsidP="00C0660E">
      <w:pPr>
        <w:pStyle w:val="LiKopf"/>
        <w:jc w:val="left"/>
      </w:pPr>
      <w:r w:rsidRPr="0021260A">
        <w:t>[5]</w:t>
      </w:r>
      <w:r w:rsidRPr="0021260A">
        <w:tab/>
        <w:t>SenStadtUm (Senatsverwaltung für Stadtentwicklung und Umwelt Berlin) (Hrsg.) 2016:</w:t>
      </w:r>
    </w:p>
    <w:p w:rsidR="00C0660E" w:rsidRPr="009657CD" w:rsidRDefault="00C0660E" w:rsidP="00C0660E">
      <w:pPr>
        <w:pStyle w:val="LiKoerper"/>
        <w:jc w:val="left"/>
      </w:pPr>
      <w:r w:rsidRPr="0021260A">
        <w:t xml:space="preserve">Flächennutzung und Stadtstruktur – Dokumentation der Kartiereinheiten und Aktualisierung des Datenbestandes 2015, </w:t>
      </w:r>
      <w:r w:rsidRPr="0021260A">
        <w:br/>
        <w:t>Internet:</w:t>
      </w:r>
      <w:r w:rsidRPr="009657CD">
        <w:br/>
      </w:r>
      <w:hyperlink r:id="rId16" w:history="1">
        <w:r w:rsidRPr="009657CD">
          <w:rPr>
            <w:rStyle w:val="Hyperlink"/>
          </w:rPr>
          <w:t>http</w:t>
        </w:r>
        <w:r w:rsidRPr="0021260A">
          <w:rPr>
            <w:rStyle w:val="Hyperlink"/>
          </w:rPr>
          <w:t>s</w:t>
        </w:r>
        <w:r w:rsidRPr="009657CD">
          <w:rPr>
            <w:rStyle w:val="Hyperlink"/>
          </w:rPr>
          <w:t>://www.stadtentwicklung.berlin.de/umwelt/umweltatlas/download/Nutzungen_Stadtstruktur_2015.pdf</w:t>
        </w:r>
      </w:hyperlink>
      <w:r w:rsidRPr="009657CD">
        <w:br/>
        <w:t xml:space="preserve">(Zugriff am: </w:t>
      </w:r>
      <w:r w:rsidRPr="0021260A">
        <w:t>17.08.2018</w:t>
      </w:r>
      <w:r w:rsidRPr="009657CD">
        <w:t>)</w:t>
      </w:r>
    </w:p>
    <w:p w:rsidR="00C0660E" w:rsidRPr="0021260A" w:rsidRDefault="00C0660E" w:rsidP="00C0660E">
      <w:pPr>
        <w:pStyle w:val="berschrift3"/>
      </w:pPr>
      <w:r w:rsidRPr="0021260A">
        <w:t>Karten</w:t>
      </w:r>
    </w:p>
    <w:p w:rsidR="00C0660E" w:rsidRPr="0021260A" w:rsidRDefault="00C0660E" w:rsidP="00C0660E">
      <w:pPr>
        <w:pStyle w:val="LiKopf"/>
        <w:jc w:val="left"/>
      </w:pPr>
      <w:r w:rsidRPr="0021260A">
        <w:t>[</w:t>
      </w:r>
      <w:r>
        <w:t>6</w:t>
      </w:r>
      <w:r w:rsidRPr="0021260A">
        <w:t>]</w:t>
      </w:r>
      <w:r w:rsidRPr="0021260A">
        <w:tab/>
        <w:t>BWB (Berliner Wasserbetriebe) (Hrsg.) 2017:</w:t>
      </w:r>
    </w:p>
    <w:p w:rsidR="00C0660E" w:rsidRPr="0021260A" w:rsidRDefault="00C0660E" w:rsidP="00C0660E">
      <w:pPr>
        <w:pStyle w:val="LiKoerper"/>
        <w:jc w:val="left"/>
      </w:pPr>
      <w:r w:rsidRPr="0021260A">
        <w:t>Karten vom Abwassernetz: Regenwasser, Mischwasser, Schmutzwasser; digitaler Datenbestand, Berlin. Unveröffentlicht.</w:t>
      </w:r>
    </w:p>
    <w:p w:rsidR="00C0660E" w:rsidRPr="0021260A" w:rsidRDefault="00C0660E" w:rsidP="00C0660E">
      <w:pPr>
        <w:pStyle w:val="LiKopf"/>
        <w:jc w:val="left"/>
      </w:pPr>
      <w:r w:rsidRPr="0021260A">
        <w:t>[</w:t>
      </w:r>
      <w:r>
        <w:t>7</w:t>
      </w:r>
      <w:r w:rsidRPr="0021260A">
        <w:t>]</w:t>
      </w:r>
      <w:r w:rsidRPr="0021260A">
        <w:tab/>
        <w:t>BWB (Berliner Wasserbetriebe) (Hrsg.) 2017a:</w:t>
      </w:r>
    </w:p>
    <w:p w:rsidR="00C0660E" w:rsidRPr="0021260A" w:rsidRDefault="00C0660E" w:rsidP="00C0660E">
      <w:pPr>
        <w:pStyle w:val="LiKoerper"/>
        <w:jc w:val="left"/>
      </w:pPr>
      <w:r w:rsidRPr="0021260A">
        <w:t>Karte der Gewässereinzugsgebiete, digitaler Datenbestand, Berlin. Unveröffentlicht.</w:t>
      </w:r>
    </w:p>
    <w:p w:rsidR="00C0660E" w:rsidRPr="00A076BE" w:rsidRDefault="00C0660E" w:rsidP="00C0660E">
      <w:pPr>
        <w:pStyle w:val="LiKopf"/>
        <w:jc w:val="left"/>
        <w:rPr>
          <w:vanish/>
          <w:specVanish/>
        </w:rPr>
      </w:pPr>
      <w:r w:rsidRPr="001215CD">
        <w:t>[</w:t>
      </w:r>
      <w:r>
        <w:t>8</w:t>
      </w:r>
      <w:r w:rsidRPr="0021260A">
        <w:t>]</w:t>
      </w:r>
      <w:r w:rsidRPr="0021260A">
        <w:tab/>
        <w:t>SenStadtUm (Senatsverwaltung für Stadtentwicklung und Umwelt Berlin) (Hrsg.) (2013):</w:t>
      </w:r>
    </w:p>
    <w:p w:rsidR="00C0660E" w:rsidRPr="0021260A" w:rsidRDefault="00C0660E" w:rsidP="00C0660E">
      <w:pPr>
        <w:pStyle w:val="LiKoerper"/>
        <w:jc w:val="left"/>
      </w:pPr>
      <w:r w:rsidRPr="0021260A">
        <w:t xml:space="preserve"> Umweltatlas Berlin,</w:t>
      </w:r>
      <w:r>
        <w:t xml:space="preserve"> </w:t>
      </w:r>
      <w:r w:rsidRPr="0021260A">
        <w:t>Ausgabe 2013</w:t>
      </w:r>
      <w:r>
        <w:t>, Karte</w:t>
      </w:r>
      <w:r w:rsidRPr="0021260A">
        <w:t xml:space="preserve"> 02.13. Oberflächenabfluss, Versickerung, Gesamtabfluss und</w:t>
      </w:r>
      <w:r>
        <w:t xml:space="preserve"> Verdunstung aus Niederschlägen</w:t>
      </w:r>
      <w:r w:rsidRPr="0021260A">
        <w:t xml:space="preserve">. </w:t>
      </w:r>
      <w:r w:rsidRPr="0021260A">
        <w:br/>
      </w:r>
      <w:r w:rsidRPr="00A076BE">
        <w:rPr>
          <w:spacing w:val="-4"/>
        </w:rPr>
        <w:t>Internet:</w:t>
      </w:r>
      <w:r w:rsidRPr="0021260A">
        <w:br/>
      </w:r>
      <w:hyperlink r:id="rId17" w:history="1">
        <w:r w:rsidRPr="0021260A">
          <w:rPr>
            <w:rStyle w:val="Hyperlink"/>
          </w:rPr>
          <w:t>https://www.stadtentwicklung.berlin.de/umwelt/umweltatlas/dc213_05.htm</w:t>
        </w:r>
      </w:hyperlink>
    </w:p>
    <w:p w:rsidR="00C0660E" w:rsidRPr="0021260A" w:rsidRDefault="00C0660E" w:rsidP="00C0660E">
      <w:pPr>
        <w:pStyle w:val="LiKopf"/>
        <w:suppressAutoHyphens/>
        <w:jc w:val="left"/>
      </w:pPr>
      <w:r w:rsidRPr="0021260A">
        <w:t>[9]</w:t>
      </w:r>
      <w:r w:rsidRPr="0021260A">
        <w:tab/>
        <w:t>SenStadtWohn (Senatsverwaltung für Stadtentwicklung und Wohnen Berlin) (Hrsg.) 2017:</w:t>
      </w:r>
    </w:p>
    <w:p w:rsidR="00C0660E" w:rsidRPr="0021260A" w:rsidRDefault="00C0660E" w:rsidP="00C0660E">
      <w:pPr>
        <w:pStyle w:val="LiKoerper"/>
        <w:suppressAutoHyphens/>
        <w:jc w:val="left"/>
        <w:rPr>
          <w:color w:val="000000"/>
        </w:rPr>
      </w:pPr>
      <w:r w:rsidRPr="0021260A">
        <w:rPr>
          <w:rFonts w:cs="Arial"/>
          <w:color w:val="000000"/>
        </w:rPr>
        <w:t>Umweltatlas Berlin, aktualisierte Ausgabe 2017, Karte 01.02 Versiegelung, Berlin.</w:t>
      </w:r>
      <w:r w:rsidRPr="0021260A">
        <w:rPr>
          <w:rFonts w:cs="Arial"/>
          <w:color w:val="000000"/>
        </w:rPr>
        <w:br/>
        <w:t>Internet:</w:t>
      </w:r>
      <w:r w:rsidRPr="0021260A">
        <w:rPr>
          <w:rFonts w:cs="Arial"/>
          <w:color w:val="000000"/>
        </w:rPr>
        <w:br/>
      </w:r>
      <w:hyperlink r:id="rId18" w:history="1">
        <w:r w:rsidRPr="0021260A">
          <w:rPr>
            <w:rStyle w:val="Hyperlink"/>
            <w:rFonts w:cs="Arial"/>
          </w:rPr>
          <w:t>https://www.stadtentwicklung.berlin.de/umwelt/umweltatlas/id102.htm</w:t>
        </w:r>
      </w:hyperlink>
    </w:p>
    <w:p w:rsidR="005E1C39" w:rsidRDefault="005E1C39" w:rsidP="00C0660E">
      <w:pPr>
        <w:pStyle w:val="LiKopf"/>
      </w:pPr>
    </w:p>
    <w:sectPr w:rsidR="005E1C39" w:rsidSect="00385DC7">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6C" w:rsidRDefault="00097E6C">
      <w:r>
        <w:separator/>
      </w:r>
    </w:p>
  </w:endnote>
  <w:endnote w:type="continuationSeparator" w:id="0">
    <w:p w:rsidR="00097E6C" w:rsidRDefault="0009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CI Condensed Medium">
    <w:altName w:val="Arial"/>
    <w:panose1 w:val="020B06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A4" w:rsidRDefault="00D079A4">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rPr>
      <w:t>6</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A4" w:rsidRDefault="00D079A4">
    <w:pPr>
      <w:pStyle w:val="Fuzeile"/>
      <w:jc w:val="center"/>
    </w:pPr>
    <w:r>
      <w:rPr>
        <w:rStyle w:val="Seitenzahl"/>
      </w:rPr>
      <w:fldChar w:fldCharType="begin"/>
    </w:r>
    <w:r>
      <w:rPr>
        <w:rStyle w:val="Seitenzahl"/>
      </w:rPr>
      <w:instrText xml:space="preserve"> PAGE </w:instrText>
    </w:r>
    <w:r>
      <w:rPr>
        <w:rStyle w:val="Seitenzahl"/>
      </w:rPr>
      <w:fldChar w:fldCharType="separate"/>
    </w:r>
    <w:r w:rsidR="00D94CBD">
      <w:rPr>
        <w:rStyle w:val="Seitenzahl"/>
      </w:rPr>
      <w:t>7</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A4" w:rsidRDefault="00D079A4">
    <w:pPr>
      <w:pStyle w:val="Fuzeile"/>
      <w:jc w:val="center"/>
    </w:pPr>
    <w:r>
      <w:rPr>
        <w:rStyle w:val="Seitenzahl"/>
      </w:rPr>
      <w:fldChar w:fldCharType="begin"/>
    </w:r>
    <w:r>
      <w:rPr>
        <w:rStyle w:val="Seitenzahl"/>
      </w:rPr>
      <w:instrText xml:space="preserve"> PAGE </w:instrText>
    </w:r>
    <w:r>
      <w:rPr>
        <w:rStyle w:val="Seitenzahl"/>
      </w:rPr>
      <w:fldChar w:fldCharType="separate"/>
    </w:r>
    <w:r w:rsidR="00D94CBD">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6C" w:rsidRDefault="00097E6C">
      <w:r>
        <w:separator/>
      </w:r>
    </w:p>
  </w:footnote>
  <w:footnote w:type="continuationSeparator" w:id="0">
    <w:p w:rsidR="00097E6C" w:rsidRDefault="0009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A4" w:rsidRDefault="00D079A4">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A4" w:rsidRDefault="00D079A4">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A4" w:rsidRDefault="00D079A4">
    <w:pPr>
      <w:framePr w:w="576" w:hSpace="240" w:vSpace="240" w:wrap="auto" w:vAnchor="page" w:hAnchor="page" w:x="9915" w:y="710"/>
      <w:tabs>
        <w:tab w:val="center" w:pos="4536"/>
        <w:tab w:val="right" w:pos="9072"/>
      </w:tabs>
      <w:spacing w:line="200" w:lineRule="exact"/>
      <w:jc w:val="right"/>
    </w:pPr>
  </w:p>
  <w:p w:rsidR="00D079A4" w:rsidRDefault="00D079A4" w:rsidP="006A5765">
    <w:pPr>
      <w:pStyle w:val="Kopfzeile"/>
      <w:jc w:val="right"/>
      <w:rPr>
        <w:rFonts w:ascii="Berlin CI Condensed Medium" w:hAnsi="Berlin CI Condensed Medium" w:cs="Arial"/>
        <w:b/>
        <w:sz w:val="24"/>
        <w:szCs w:val="24"/>
      </w:rPr>
    </w:pPr>
    <w:r>
      <w:drawing>
        <wp:inline distT="0" distB="0" distL="0" distR="0" wp14:anchorId="0887B008" wp14:editId="5878CF1D">
          <wp:extent cx="2431542" cy="36880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W_flac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542" cy="368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D08"/>
    <w:multiLevelType w:val="hybridMultilevel"/>
    <w:tmpl w:val="1B26C0EA"/>
    <w:lvl w:ilvl="0" w:tplc="128AB3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17"/>
    <w:rsid w:val="00002280"/>
    <w:rsid w:val="00006A82"/>
    <w:rsid w:val="00022443"/>
    <w:rsid w:val="0003064B"/>
    <w:rsid w:val="000323BF"/>
    <w:rsid w:val="000332F3"/>
    <w:rsid w:val="0004719F"/>
    <w:rsid w:val="00050B82"/>
    <w:rsid w:val="000545CA"/>
    <w:rsid w:val="000633A5"/>
    <w:rsid w:val="00064323"/>
    <w:rsid w:val="000711C5"/>
    <w:rsid w:val="0007151A"/>
    <w:rsid w:val="0007293B"/>
    <w:rsid w:val="00073490"/>
    <w:rsid w:val="000772B0"/>
    <w:rsid w:val="0008583E"/>
    <w:rsid w:val="00092B80"/>
    <w:rsid w:val="00094BD2"/>
    <w:rsid w:val="00096F6F"/>
    <w:rsid w:val="00097E6C"/>
    <w:rsid w:val="000C1F63"/>
    <w:rsid w:val="000C4082"/>
    <w:rsid w:val="000D0FF0"/>
    <w:rsid w:val="000D1C6F"/>
    <w:rsid w:val="000D1DE6"/>
    <w:rsid w:val="000E1682"/>
    <w:rsid w:val="000E797D"/>
    <w:rsid w:val="000F0E39"/>
    <w:rsid w:val="00102B68"/>
    <w:rsid w:val="00102FA4"/>
    <w:rsid w:val="00105BAC"/>
    <w:rsid w:val="00113B9D"/>
    <w:rsid w:val="001215CD"/>
    <w:rsid w:val="001247C7"/>
    <w:rsid w:val="00131DD1"/>
    <w:rsid w:val="001338A1"/>
    <w:rsid w:val="00141D71"/>
    <w:rsid w:val="001447DC"/>
    <w:rsid w:val="00144E8D"/>
    <w:rsid w:val="00151077"/>
    <w:rsid w:val="00154BD6"/>
    <w:rsid w:val="00167ECC"/>
    <w:rsid w:val="0017669E"/>
    <w:rsid w:val="00193988"/>
    <w:rsid w:val="00196C3E"/>
    <w:rsid w:val="001A2FB8"/>
    <w:rsid w:val="001B09ED"/>
    <w:rsid w:val="001B6E77"/>
    <w:rsid w:val="001C451F"/>
    <w:rsid w:val="001C5D12"/>
    <w:rsid w:val="001C6F35"/>
    <w:rsid w:val="001D2816"/>
    <w:rsid w:val="001E6102"/>
    <w:rsid w:val="001E7B19"/>
    <w:rsid w:val="001F52AD"/>
    <w:rsid w:val="00205374"/>
    <w:rsid w:val="0021260A"/>
    <w:rsid w:val="00213111"/>
    <w:rsid w:val="0021735E"/>
    <w:rsid w:val="00226CD7"/>
    <w:rsid w:val="0025280C"/>
    <w:rsid w:val="0025323E"/>
    <w:rsid w:val="00263F0E"/>
    <w:rsid w:val="00266763"/>
    <w:rsid w:val="00271819"/>
    <w:rsid w:val="002778CF"/>
    <w:rsid w:val="002B2FB7"/>
    <w:rsid w:val="002B62AE"/>
    <w:rsid w:val="002D2C8C"/>
    <w:rsid w:val="002E68C6"/>
    <w:rsid w:val="002F3449"/>
    <w:rsid w:val="002F4707"/>
    <w:rsid w:val="002F4810"/>
    <w:rsid w:val="0032266D"/>
    <w:rsid w:val="00322690"/>
    <w:rsid w:val="003269E7"/>
    <w:rsid w:val="00334D41"/>
    <w:rsid w:val="00344BE5"/>
    <w:rsid w:val="00353D70"/>
    <w:rsid w:val="00355AE8"/>
    <w:rsid w:val="00364D1E"/>
    <w:rsid w:val="00385DC7"/>
    <w:rsid w:val="003A1332"/>
    <w:rsid w:val="003A1AC1"/>
    <w:rsid w:val="003A1D1A"/>
    <w:rsid w:val="003B4874"/>
    <w:rsid w:val="003C1C52"/>
    <w:rsid w:val="003C7D2B"/>
    <w:rsid w:val="003D5C82"/>
    <w:rsid w:val="003E098D"/>
    <w:rsid w:val="003E18C1"/>
    <w:rsid w:val="003E33B8"/>
    <w:rsid w:val="003F4569"/>
    <w:rsid w:val="00405D2B"/>
    <w:rsid w:val="00406A37"/>
    <w:rsid w:val="00407195"/>
    <w:rsid w:val="004119E3"/>
    <w:rsid w:val="00437E4A"/>
    <w:rsid w:val="00440A0E"/>
    <w:rsid w:val="004528CD"/>
    <w:rsid w:val="00455B6D"/>
    <w:rsid w:val="004653C6"/>
    <w:rsid w:val="00466BB3"/>
    <w:rsid w:val="00484E2F"/>
    <w:rsid w:val="0048637E"/>
    <w:rsid w:val="00487963"/>
    <w:rsid w:val="004905CD"/>
    <w:rsid w:val="00492353"/>
    <w:rsid w:val="00494C31"/>
    <w:rsid w:val="004A4B8A"/>
    <w:rsid w:val="004C2BDE"/>
    <w:rsid w:val="004C3216"/>
    <w:rsid w:val="004C4CC4"/>
    <w:rsid w:val="004C5BB5"/>
    <w:rsid w:val="004C6A94"/>
    <w:rsid w:val="004D13EC"/>
    <w:rsid w:val="004D671D"/>
    <w:rsid w:val="005008AE"/>
    <w:rsid w:val="00504084"/>
    <w:rsid w:val="005057EE"/>
    <w:rsid w:val="0050706E"/>
    <w:rsid w:val="0051196A"/>
    <w:rsid w:val="00513807"/>
    <w:rsid w:val="005164B2"/>
    <w:rsid w:val="005202C3"/>
    <w:rsid w:val="00524823"/>
    <w:rsid w:val="00527952"/>
    <w:rsid w:val="00531BB7"/>
    <w:rsid w:val="005476AA"/>
    <w:rsid w:val="005635CE"/>
    <w:rsid w:val="00567341"/>
    <w:rsid w:val="00573BF8"/>
    <w:rsid w:val="00576EE8"/>
    <w:rsid w:val="00591511"/>
    <w:rsid w:val="005965C9"/>
    <w:rsid w:val="005B2C73"/>
    <w:rsid w:val="005B445D"/>
    <w:rsid w:val="005E1C39"/>
    <w:rsid w:val="005E28B1"/>
    <w:rsid w:val="005E70C6"/>
    <w:rsid w:val="005E7429"/>
    <w:rsid w:val="005F21F7"/>
    <w:rsid w:val="006159D9"/>
    <w:rsid w:val="00642E43"/>
    <w:rsid w:val="006436C7"/>
    <w:rsid w:val="00646529"/>
    <w:rsid w:val="00655447"/>
    <w:rsid w:val="006606BF"/>
    <w:rsid w:val="00662A22"/>
    <w:rsid w:val="006944FF"/>
    <w:rsid w:val="006A064A"/>
    <w:rsid w:val="006A4ED4"/>
    <w:rsid w:val="006A5765"/>
    <w:rsid w:val="006B2071"/>
    <w:rsid w:val="006B347B"/>
    <w:rsid w:val="006C3D7B"/>
    <w:rsid w:val="006D321A"/>
    <w:rsid w:val="006D6663"/>
    <w:rsid w:val="006E0914"/>
    <w:rsid w:val="006E1361"/>
    <w:rsid w:val="006E7798"/>
    <w:rsid w:val="006F16CE"/>
    <w:rsid w:val="006F3B98"/>
    <w:rsid w:val="006F3F38"/>
    <w:rsid w:val="0070176A"/>
    <w:rsid w:val="007060CE"/>
    <w:rsid w:val="00716176"/>
    <w:rsid w:val="00731465"/>
    <w:rsid w:val="00742ACA"/>
    <w:rsid w:val="00751A05"/>
    <w:rsid w:val="00765B68"/>
    <w:rsid w:val="007715DF"/>
    <w:rsid w:val="00773277"/>
    <w:rsid w:val="007B0C7E"/>
    <w:rsid w:val="007C0452"/>
    <w:rsid w:val="007C1482"/>
    <w:rsid w:val="007C212C"/>
    <w:rsid w:val="007C4611"/>
    <w:rsid w:val="007D7A97"/>
    <w:rsid w:val="007E08CE"/>
    <w:rsid w:val="007E63AD"/>
    <w:rsid w:val="007F064A"/>
    <w:rsid w:val="007F64ED"/>
    <w:rsid w:val="00815C69"/>
    <w:rsid w:val="008162AF"/>
    <w:rsid w:val="0083451A"/>
    <w:rsid w:val="0083703B"/>
    <w:rsid w:val="00845599"/>
    <w:rsid w:val="00854B87"/>
    <w:rsid w:val="00856CDF"/>
    <w:rsid w:val="00861E0B"/>
    <w:rsid w:val="00861E67"/>
    <w:rsid w:val="00862943"/>
    <w:rsid w:val="00862A5A"/>
    <w:rsid w:val="00863CC0"/>
    <w:rsid w:val="00874621"/>
    <w:rsid w:val="00882278"/>
    <w:rsid w:val="00883828"/>
    <w:rsid w:val="008B6758"/>
    <w:rsid w:val="008C5BB1"/>
    <w:rsid w:val="008D436F"/>
    <w:rsid w:val="008D5B3E"/>
    <w:rsid w:val="008D6485"/>
    <w:rsid w:val="008E0D15"/>
    <w:rsid w:val="008E6996"/>
    <w:rsid w:val="008F2CF1"/>
    <w:rsid w:val="008F4937"/>
    <w:rsid w:val="008F583B"/>
    <w:rsid w:val="008F7583"/>
    <w:rsid w:val="0090401A"/>
    <w:rsid w:val="009126FF"/>
    <w:rsid w:val="009135AA"/>
    <w:rsid w:val="00923E07"/>
    <w:rsid w:val="00933357"/>
    <w:rsid w:val="00937573"/>
    <w:rsid w:val="00937B9F"/>
    <w:rsid w:val="0094496F"/>
    <w:rsid w:val="0095764D"/>
    <w:rsid w:val="00962391"/>
    <w:rsid w:val="0096470B"/>
    <w:rsid w:val="009674E5"/>
    <w:rsid w:val="0097018C"/>
    <w:rsid w:val="00971EB7"/>
    <w:rsid w:val="00975C6F"/>
    <w:rsid w:val="00992DD2"/>
    <w:rsid w:val="009A360C"/>
    <w:rsid w:val="009A5EFF"/>
    <w:rsid w:val="009B4948"/>
    <w:rsid w:val="009B59DE"/>
    <w:rsid w:val="009C41A2"/>
    <w:rsid w:val="009C573D"/>
    <w:rsid w:val="009D2E59"/>
    <w:rsid w:val="009E73D8"/>
    <w:rsid w:val="009F3537"/>
    <w:rsid w:val="00A11701"/>
    <w:rsid w:val="00A1224C"/>
    <w:rsid w:val="00A24BB9"/>
    <w:rsid w:val="00A523F1"/>
    <w:rsid w:val="00A64786"/>
    <w:rsid w:val="00A70A34"/>
    <w:rsid w:val="00A76A99"/>
    <w:rsid w:val="00A91AAB"/>
    <w:rsid w:val="00A97A57"/>
    <w:rsid w:val="00AA2152"/>
    <w:rsid w:val="00AA6070"/>
    <w:rsid w:val="00AB089A"/>
    <w:rsid w:val="00AB48BD"/>
    <w:rsid w:val="00AB63DF"/>
    <w:rsid w:val="00AD27BC"/>
    <w:rsid w:val="00AE15AB"/>
    <w:rsid w:val="00AE2677"/>
    <w:rsid w:val="00AE498F"/>
    <w:rsid w:val="00AF7689"/>
    <w:rsid w:val="00B04AD4"/>
    <w:rsid w:val="00B1225C"/>
    <w:rsid w:val="00B17401"/>
    <w:rsid w:val="00B25873"/>
    <w:rsid w:val="00B30B03"/>
    <w:rsid w:val="00B3316D"/>
    <w:rsid w:val="00B35F7E"/>
    <w:rsid w:val="00B415B5"/>
    <w:rsid w:val="00B52E03"/>
    <w:rsid w:val="00B5344F"/>
    <w:rsid w:val="00B730F9"/>
    <w:rsid w:val="00B82555"/>
    <w:rsid w:val="00B91111"/>
    <w:rsid w:val="00B9134B"/>
    <w:rsid w:val="00BA02B2"/>
    <w:rsid w:val="00BA1724"/>
    <w:rsid w:val="00BA68B6"/>
    <w:rsid w:val="00BB5D7A"/>
    <w:rsid w:val="00BB7BF5"/>
    <w:rsid w:val="00BC2858"/>
    <w:rsid w:val="00BD032B"/>
    <w:rsid w:val="00BD4F0B"/>
    <w:rsid w:val="00BE0D0F"/>
    <w:rsid w:val="00C0235E"/>
    <w:rsid w:val="00C03A2F"/>
    <w:rsid w:val="00C0660E"/>
    <w:rsid w:val="00C23433"/>
    <w:rsid w:val="00C258C2"/>
    <w:rsid w:val="00C25FD9"/>
    <w:rsid w:val="00C31659"/>
    <w:rsid w:val="00C32CE6"/>
    <w:rsid w:val="00C34D7D"/>
    <w:rsid w:val="00C42889"/>
    <w:rsid w:val="00C451EC"/>
    <w:rsid w:val="00C53E9B"/>
    <w:rsid w:val="00C566B7"/>
    <w:rsid w:val="00C61017"/>
    <w:rsid w:val="00C73762"/>
    <w:rsid w:val="00C756A9"/>
    <w:rsid w:val="00C973DA"/>
    <w:rsid w:val="00CA014E"/>
    <w:rsid w:val="00CA3825"/>
    <w:rsid w:val="00CA7B9B"/>
    <w:rsid w:val="00CB7792"/>
    <w:rsid w:val="00CC6BEF"/>
    <w:rsid w:val="00CD3AC1"/>
    <w:rsid w:val="00CD4319"/>
    <w:rsid w:val="00CF47AC"/>
    <w:rsid w:val="00CF611B"/>
    <w:rsid w:val="00CF6970"/>
    <w:rsid w:val="00D045C7"/>
    <w:rsid w:val="00D058DB"/>
    <w:rsid w:val="00D079A4"/>
    <w:rsid w:val="00D134C7"/>
    <w:rsid w:val="00D237C8"/>
    <w:rsid w:val="00D443BC"/>
    <w:rsid w:val="00D45618"/>
    <w:rsid w:val="00D53E17"/>
    <w:rsid w:val="00D8325C"/>
    <w:rsid w:val="00D851B9"/>
    <w:rsid w:val="00D94CBD"/>
    <w:rsid w:val="00D97C7D"/>
    <w:rsid w:val="00DB721F"/>
    <w:rsid w:val="00DC3518"/>
    <w:rsid w:val="00DC6061"/>
    <w:rsid w:val="00DD2FB5"/>
    <w:rsid w:val="00DE2AFE"/>
    <w:rsid w:val="00DE4A95"/>
    <w:rsid w:val="00E14622"/>
    <w:rsid w:val="00E1523A"/>
    <w:rsid w:val="00E307AA"/>
    <w:rsid w:val="00E33238"/>
    <w:rsid w:val="00E438C3"/>
    <w:rsid w:val="00E45021"/>
    <w:rsid w:val="00E61A52"/>
    <w:rsid w:val="00E633D0"/>
    <w:rsid w:val="00E66528"/>
    <w:rsid w:val="00E82C89"/>
    <w:rsid w:val="00E915B4"/>
    <w:rsid w:val="00E917B2"/>
    <w:rsid w:val="00E95616"/>
    <w:rsid w:val="00EA34A2"/>
    <w:rsid w:val="00EA5D5E"/>
    <w:rsid w:val="00EB2459"/>
    <w:rsid w:val="00EB5CC2"/>
    <w:rsid w:val="00EB645A"/>
    <w:rsid w:val="00EC139F"/>
    <w:rsid w:val="00EC6F97"/>
    <w:rsid w:val="00EE1037"/>
    <w:rsid w:val="00EE5CB3"/>
    <w:rsid w:val="00EE6F2A"/>
    <w:rsid w:val="00EE7AC3"/>
    <w:rsid w:val="00EF1A51"/>
    <w:rsid w:val="00EF3E1B"/>
    <w:rsid w:val="00EF5353"/>
    <w:rsid w:val="00EF66BB"/>
    <w:rsid w:val="00F10644"/>
    <w:rsid w:val="00F115C1"/>
    <w:rsid w:val="00F26044"/>
    <w:rsid w:val="00F2745D"/>
    <w:rsid w:val="00F27966"/>
    <w:rsid w:val="00F33DDA"/>
    <w:rsid w:val="00F345CF"/>
    <w:rsid w:val="00F3476B"/>
    <w:rsid w:val="00F3509E"/>
    <w:rsid w:val="00F466FB"/>
    <w:rsid w:val="00F618EA"/>
    <w:rsid w:val="00F74C23"/>
    <w:rsid w:val="00F77196"/>
    <w:rsid w:val="00F77262"/>
    <w:rsid w:val="00FA293C"/>
    <w:rsid w:val="00FA6765"/>
    <w:rsid w:val="00FA6DD4"/>
    <w:rsid w:val="00FB1F4B"/>
    <w:rsid w:val="00FC30F3"/>
    <w:rsid w:val="00FC76D8"/>
    <w:rsid w:val="00FE0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E529B"/>
  <w15:docId w15:val="{3B86EC5A-0DAE-442D-BBD1-21B8D3E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noProof/>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aliases w:val="H2"/>
    <w:basedOn w:val="Standard"/>
    <w:next w:val="Standard"/>
    <w:qFormat/>
    <w:pPr>
      <w:keepNext/>
      <w:keepLines/>
      <w:shd w:val="pct20" w:color="auto" w:fill="auto"/>
      <w:suppressAutoHyphens/>
      <w:spacing w:before="120"/>
      <w:jc w:val="left"/>
      <w:outlineLvl w:val="1"/>
    </w:pPr>
    <w:rPr>
      <w:noProof w:val="0"/>
      <w:color w:val="auto"/>
      <w:sz w:val="36"/>
    </w:rPr>
  </w:style>
  <w:style w:type="paragraph" w:styleId="berschrift3">
    <w:name w:val="heading 3"/>
    <w:aliases w:val="H3"/>
    <w:basedOn w:val="berschrift2"/>
    <w:next w:val="Standard"/>
    <w:qFormat/>
    <w:pPr>
      <w:shd w:val="clear" w:color="auto" w:fill="auto"/>
      <w:outlineLvl w:val="2"/>
    </w:pPr>
    <w:rPr>
      <w:sz w:val="28"/>
    </w:rPr>
  </w:style>
  <w:style w:type="paragraph" w:styleId="berschrift4">
    <w:name w:val="heading 4"/>
    <w:basedOn w:val="berschrift3"/>
    <w:next w:val="Standard"/>
    <w:qFormat/>
    <w:pPr>
      <w:ind w:left="360"/>
      <w:outlineLvl w:val="3"/>
    </w:pPr>
  </w:style>
  <w:style w:type="paragraph" w:styleId="berschrift5">
    <w:name w:val="heading 5"/>
    <w:basedOn w:val="berschrift4"/>
    <w:next w:val="Standard"/>
    <w:qFormat/>
    <w:pPr>
      <w:outlineLvl w:val="4"/>
    </w:pPr>
  </w:style>
  <w:style w:type="paragraph" w:styleId="berschrift6">
    <w:name w:val="heading 6"/>
    <w:basedOn w:val="berschrift5"/>
    <w:next w:val="Standard"/>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tabs>
        <w:tab w:val="left" w:pos="280"/>
      </w:tabs>
      <w:ind w:left="280" w:hanging="280"/>
    </w:p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qFormat/>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i/>
      <w:outline/>
      <w:noProof w:val="0"/>
      <w14:textOutline w14:w="9525" w14:cap="flat" w14:cmpd="sng" w14:algn="ctr">
        <w14:solidFill>
          <w14:srgbClr w14:val="000000"/>
        </w14:solidFill>
        <w14:prstDash w14:val="solid"/>
        <w14:round/>
      </w14:textOutline>
      <w14:textFill>
        <w14:noFill/>
      </w14:textFill>
    </w:rPr>
  </w:style>
  <w:style w:type="paragraph" w:customStyle="1" w:styleId="LiKopf">
    <w:name w:val="Li_Kopf"/>
    <w:link w:val="LiKopfZchn"/>
    <w:qFormat/>
    <w:pPr>
      <w:keepNext/>
      <w:keepLines/>
      <w:ind w:left="567" w:hanging="567"/>
      <w:jc w:val="both"/>
    </w:pPr>
    <w:rPr>
      <w:rFonts w:ascii="Arial" w:hAnsi="Arial"/>
      <w:b/>
    </w:rPr>
  </w:style>
  <w:style w:type="paragraph" w:customStyle="1" w:styleId="LiKoerper">
    <w:name w:val="Li_Koerper"/>
    <w:basedOn w:val="LiKopf"/>
    <w:uiPriority w:val="99"/>
    <w:pPr>
      <w:keepNext w:val="0"/>
      <w:keepLines w:val="0"/>
      <w:spacing w:after="120"/>
      <w:ind w:firstLine="0"/>
    </w:pPr>
    <w:rPr>
      <w:b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6" w:space="1" w:color="auto"/>
        <w:left w:val="single" w:sz="6" w:space="1" w:color="auto"/>
        <w:bottom w:val="single" w:sz="6" w:space="1" w:color="auto"/>
        <w:right w:val="single" w:sz="6" w:space="1" w:color="auto"/>
      </w:pBdr>
      <w:spacing w:line="240" w:lineRule="atLeast"/>
      <w:jc w:val="left"/>
    </w:pPr>
    <w:rPr>
      <w:b/>
      <w:noProof w:val="0"/>
      <w:color w:val="auto"/>
      <w:sz w:val="48"/>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Sprechblasentext">
    <w:name w:val="Balloon Text"/>
    <w:basedOn w:val="Standard"/>
    <w:semiHidden/>
    <w:rsid w:val="00D53E17"/>
    <w:rPr>
      <w:rFonts w:ascii="Tahoma" w:hAnsi="Tahoma" w:cs="Tahoma"/>
      <w:sz w:val="16"/>
      <w:szCs w:val="16"/>
    </w:rPr>
  </w:style>
  <w:style w:type="paragraph" w:styleId="Kommentarthema">
    <w:name w:val="annotation subject"/>
    <w:basedOn w:val="Kommentartext"/>
    <w:next w:val="Kommentartext"/>
    <w:semiHidden/>
    <w:rsid w:val="00861E67"/>
    <w:rPr>
      <w:b/>
      <w:bCs/>
    </w:rPr>
  </w:style>
  <w:style w:type="character" w:styleId="BesuchterLink">
    <w:name w:val="FollowedHyperlink"/>
    <w:rsid w:val="00AB089A"/>
    <w:rPr>
      <w:color w:val="800080"/>
      <w:u w:val="single"/>
    </w:rPr>
  </w:style>
  <w:style w:type="paragraph" w:customStyle="1" w:styleId="Default">
    <w:name w:val="Default"/>
    <w:rsid w:val="00C31659"/>
    <w:pPr>
      <w:autoSpaceDE w:val="0"/>
      <w:autoSpaceDN w:val="0"/>
      <w:adjustRightInd w:val="0"/>
    </w:pPr>
    <w:rPr>
      <w:color w:val="000000"/>
      <w:sz w:val="24"/>
      <w:szCs w:val="24"/>
    </w:rPr>
  </w:style>
  <w:style w:type="paragraph" w:styleId="berarbeitung">
    <w:name w:val="Revision"/>
    <w:hidden/>
    <w:uiPriority w:val="99"/>
    <w:semiHidden/>
    <w:rsid w:val="008162AF"/>
    <w:rPr>
      <w:rFonts w:ascii="Arial" w:hAnsi="Arial"/>
      <w:noProof/>
      <w:color w:val="000000"/>
    </w:rPr>
  </w:style>
  <w:style w:type="character" w:customStyle="1" w:styleId="LiKopfZchn">
    <w:name w:val="Li_Kopf Zchn"/>
    <w:link w:val="LiKopf"/>
    <w:rsid w:val="004C2BD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9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742069116">
          <w:marLeft w:val="0"/>
          <w:marRight w:val="0"/>
          <w:marTop w:val="0"/>
          <w:marBottom w:val="0"/>
          <w:divBdr>
            <w:top w:val="none" w:sz="0" w:space="0" w:color="auto"/>
            <w:left w:val="none" w:sz="0" w:space="0" w:color="auto"/>
            <w:bottom w:val="single" w:sz="6" w:space="9" w:color="C8C8C8"/>
            <w:right w:val="none" w:sz="0" w:space="0" w:color="auto"/>
          </w:divBdr>
          <w:divsChild>
            <w:div w:id="286477307">
              <w:marLeft w:val="0"/>
              <w:marRight w:val="0"/>
              <w:marTop w:val="0"/>
              <w:marBottom w:val="0"/>
              <w:divBdr>
                <w:top w:val="none" w:sz="0" w:space="0" w:color="auto"/>
                <w:left w:val="none" w:sz="0" w:space="0" w:color="auto"/>
                <w:bottom w:val="none" w:sz="0" w:space="0" w:color="auto"/>
                <w:right w:val="none" w:sz="0" w:space="0" w:color="auto"/>
              </w:divBdr>
            </w:div>
            <w:div w:id="623731325">
              <w:marLeft w:val="0"/>
              <w:marRight w:val="0"/>
              <w:marTop w:val="0"/>
              <w:marBottom w:val="0"/>
              <w:divBdr>
                <w:top w:val="none" w:sz="0" w:space="0" w:color="auto"/>
                <w:left w:val="none" w:sz="0" w:space="0" w:color="auto"/>
                <w:bottom w:val="none" w:sz="0" w:space="0" w:color="auto"/>
                <w:right w:val="none" w:sz="0" w:space="0" w:color="auto"/>
              </w:divBdr>
            </w:div>
            <w:div w:id="654258480">
              <w:marLeft w:val="0"/>
              <w:marRight w:val="0"/>
              <w:marTop w:val="0"/>
              <w:marBottom w:val="0"/>
              <w:divBdr>
                <w:top w:val="none" w:sz="0" w:space="0" w:color="auto"/>
                <w:left w:val="none" w:sz="0" w:space="0" w:color="auto"/>
                <w:bottom w:val="none" w:sz="0" w:space="0" w:color="auto"/>
                <w:right w:val="none" w:sz="0" w:space="0" w:color="auto"/>
              </w:divBdr>
            </w:div>
            <w:div w:id="1001079924">
              <w:marLeft w:val="0"/>
              <w:marRight w:val="0"/>
              <w:marTop w:val="0"/>
              <w:marBottom w:val="0"/>
              <w:divBdr>
                <w:top w:val="none" w:sz="0" w:space="0" w:color="auto"/>
                <w:left w:val="none" w:sz="0" w:space="0" w:color="auto"/>
                <w:bottom w:val="none" w:sz="0" w:space="0" w:color="auto"/>
                <w:right w:val="none" w:sz="0" w:space="0" w:color="auto"/>
              </w:divBdr>
            </w:div>
            <w:div w:id="1528567800">
              <w:marLeft w:val="0"/>
              <w:marRight w:val="0"/>
              <w:marTop w:val="0"/>
              <w:marBottom w:val="0"/>
              <w:divBdr>
                <w:top w:val="none" w:sz="0" w:space="0" w:color="auto"/>
                <w:left w:val="none" w:sz="0" w:space="0" w:color="auto"/>
                <w:bottom w:val="none" w:sz="0" w:space="0" w:color="auto"/>
                <w:right w:val="none" w:sz="0" w:space="0" w:color="auto"/>
              </w:divBdr>
            </w:div>
            <w:div w:id="1748648483">
              <w:marLeft w:val="0"/>
              <w:marRight w:val="0"/>
              <w:marTop w:val="0"/>
              <w:marBottom w:val="0"/>
              <w:divBdr>
                <w:top w:val="none" w:sz="0" w:space="0" w:color="auto"/>
                <w:left w:val="none" w:sz="0" w:space="0" w:color="auto"/>
                <w:bottom w:val="none" w:sz="0" w:space="0" w:color="auto"/>
                <w:right w:val="none" w:sz="0" w:space="0" w:color="auto"/>
              </w:divBdr>
            </w:div>
            <w:div w:id="18713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141">
      <w:bodyDiv w:val="1"/>
      <w:marLeft w:val="0"/>
      <w:marRight w:val="0"/>
      <w:marTop w:val="0"/>
      <w:marBottom w:val="0"/>
      <w:divBdr>
        <w:top w:val="none" w:sz="0" w:space="0" w:color="auto"/>
        <w:left w:val="none" w:sz="0" w:space="0" w:color="auto"/>
        <w:bottom w:val="none" w:sz="0" w:space="0" w:color="auto"/>
        <w:right w:val="none" w:sz="0" w:space="0" w:color="auto"/>
      </w:divBdr>
    </w:div>
    <w:div w:id="509492062">
      <w:bodyDiv w:val="1"/>
      <w:marLeft w:val="0"/>
      <w:marRight w:val="0"/>
      <w:marTop w:val="0"/>
      <w:marBottom w:val="0"/>
      <w:divBdr>
        <w:top w:val="none" w:sz="0" w:space="0" w:color="auto"/>
        <w:left w:val="none" w:sz="0" w:space="0" w:color="auto"/>
        <w:bottom w:val="none" w:sz="0" w:space="0" w:color="auto"/>
        <w:right w:val="none" w:sz="0" w:space="0" w:color="auto"/>
      </w:divBdr>
    </w:div>
    <w:div w:id="965503924">
      <w:bodyDiv w:val="1"/>
      <w:marLeft w:val="0"/>
      <w:marRight w:val="0"/>
      <w:marTop w:val="0"/>
      <w:marBottom w:val="0"/>
      <w:divBdr>
        <w:top w:val="none" w:sz="0" w:space="0" w:color="auto"/>
        <w:left w:val="none" w:sz="0" w:space="0" w:color="auto"/>
        <w:bottom w:val="none" w:sz="0" w:space="0" w:color="auto"/>
        <w:right w:val="none" w:sz="0" w:space="0" w:color="auto"/>
      </w:divBdr>
    </w:div>
    <w:div w:id="1384912916">
      <w:bodyDiv w:val="1"/>
      <w:marLeft w:val="0"/>
      <w:marRight w:val="0"/>
      <w:marTop w:val="0"/>
      <w:marBottom w:val="0"/>
      <w:divBdr>
        <w:top w:val="none" w:sz="0" w:space="0" w:color="auto"/>
        <w:left w:val="none" w:sz="0" w:space="0" w:color="auto"/>
        <w:bottom w:val="none" w:sz="0" w:space="0" w:color="auto"/>
        <w:right w:val="none" w:sz="0" w:space="0" w:color="auto"/>
      </w:divBdr>
    </w:div>
    <w:div w:id="1625236295">
      <w:bodyDiv w:val="1"/>
      <w:marLeft w:val="0"/>
      <w:marRight w:val="0"/>
      <w:marTop w:val="0"/>
      <w:marBottom w:val="0"/>
      <w:divBdr>
        <w:top w:val="none" w:sz="0" w:space="0" w:color="auto"/>
        <w:left w:val="none" w:sz="0" w:space="0" w:color="auto"/>
        <w:bottom w:val="none" w:sz="0" w:space="0" w:color="auto"/>
        <w:right w:val="none" w:sz="0" w:space="0" w:color="auto"/>
      </w:divBdr>
      <w:divsChild>
        <w:div w:id="873544143">
          <w:marLeft w:val="0"/>
          <w:marRight w:val="0"/>
          <w:marTop w:val="0"/>
          <w:marBottom w:val="1200"/>
          <w:divBdr>
            <w:top w:val="none" w:sz="0" w:space="0" w:color="auto"/>
            <w:left w:val="none" w:sz="0" w:space="0" w:color="auto"/>
            <w:bottom w:val="none" w:sz="0" w:space="0" w:color="auto"/>
            <w:right w:val="none" w:sz="0" w:space="0" w:color="auto"/>
          </w:divBdr>
          <w:divsChild>
            <w:div w:id="16650852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5912912">
      <w:bodyDiv w:val="1"/>
      <w:marLeft w:val="0"/>
      <w:marRight w:val="0"/>
      <w:marTop w:val="0"/>
      <w:marBottom w:val="0"/>
      <w:divBdr>
        <w:top w:val="none" w:sz="0" w:space="0" w:color="auto"/>
        <w:left w:val="none" w:sz="0" w:space="0" w:color="auto"/>
        <w:bottom w:val="none" w:sz="0" w:space="0" w:color="auto"/>
        <w:right w:val="none" w:sz="0" w:space="0" w:color="auto"/>
      </w:divBdr>
    </w:div>
    <w:div w:id="20345272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17210116">
          <w:marLeft w:val="0"/>
          <w:marRight w:val="0"/>
          <w:marTop w:val="0"/>
          <w:marBottom w:val="0"/>
          <w:divBdr>
            <w:top w:val="none" w:sz="0" w:space="0" w:color="auto"/>
            <w:left w:val="none" w:sz="0" w:space="0" w:color="auto"/>
            <w:bottom w:val="single" w:sz="6" w:space="9" w:color="C8C8C8"/>
            <w:right w:val="none" w:sz="0" w:space="0" w:color="auto"/>
          </w:divBdr>
          <w:divsChild>
            <w:div w:id="170030880">
              <w:marLeft w:val="0"/>
              <w:marRight w:val="0"/>
              <w:marTop w:val="0"/>
              <w:marBottom w:val="0"/>
              <w:divBdr>
                <w:top w:val="none" w:sz="0" w:space="0" w:color="auto"/>
                <w:left w:val="none" w:sz="0" w:space="0" w:color="auto"/>
                <w:bottom w:val="none" w:sz="0" w:space="0" w:color="auto"/>
                <w:right w:val="none" w:sz="0" w:space="0" w:color="auto"/>
              </w:divBdr>
            </w:div>
            <w:div w:id="287663883">
              <w:marLeft w:val="0"/>
              <w:marRight w:val="0"/>
              <w:marTop w:val="0"/>
              <w:marBottom w:val="0"/>
              <w:divBdr>
                <w:top w:val="none" w:sz="0" w:space="0" w:color="auto"/>
                <w:left w:val="none" w:sz="0" w:space="0" w:color="auto"/>
                <w:bottom w:val="none" w:sz="0" w:space="0" w:color="auto"/>
                <w:right w:val="none" w:sz="0" w:space="0" w:color="auto"/>
              </w:divBdr>
            </w:div>
            <w:div w:id="581909026">
              <w:marLeft w:val="0"/>
              <w:marRight w:val="0"/>
              <w:marTop w:val="0"/>
              <w:marBottom w:val="0"/>
              <w:divBdr>
                <w:top w:val="none" w:sz="0" w:space="0" w:color="auto"/>
                <w:left w:val="none" w:sz="0" w:space="0" w:color="auto"/>
                <w:bottom w:val="none" w:sz="0" w:space="0" w:color="auto"/>
                <w:right w:val="none" w:sz="0" w:space="0" w:color="auto"/>
              </w:divBdr>
            </w:div>
            <w:div w:id="947666497">
              <w:marLeft w:val="0"/>
              <w:marRight w:val="0"/>
              <w:marTop w:val="0"/>
              <w:marBottom w:val="0"/>
              <w:divBdr>
                <w:top w:val="none" w:sz="0" w:space="0" w:color="auto"/>
                <w:left w:val="none" w:sz="0" w:space="0" w:color="auto"/>
                <w:bottom w:val="none" w:sz="0" w:space="0" w:color="auto"/>
                <w:right w:val="none" w:sz="0" w:space="0" w:color="auto"/>
              </w:divBdr>
            </w:div>
            <w:div w:id="1053188173">
              <w:marLeft w:val="0"/>
              <w:marRight w:val="0"/>
              <w:marTop w:val="0"/>
              <w:marBottom w:val="0"/>
              <w:divBdr>
                <w:top w:val="none" w:sz="0" w:space="0" w:color="auto"/>
                <w:left w:val="none" w:sz="0" w:space="0" w:color="auto"/>
                <w:bottom w:val="none" w:sz="0" w:space="0" w:color="auto"/>
                <w:right w:val="none" w:sz="0" w:space="0" w:color="auto"/>
              </w:divBdr>
            </w:div>
            <w:div w:id="1374421519">
              <w:marLeft w:val="0"/>
              <w:marRight w:val="0"/>
              <w:marTop w:val="0"/>
              <w:marBottom w:val="0"/>
              <w:divBdr>
                <w:top w:val="none" w:sz="0" w:space="0" w:color="auto"/>
                <w:left w:val="none" w:sz="0" w:space="0" w:color="auto"/>
                <w:bottom w:val="none" w:sz="0" w:space="0" w:color="auto"/>
                <w:right w:val="none" w:sz="0" w:space="0" w:color="auto"/>
              </w:divBdr>
            </w:div>
            <w:div w:id="16690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ardok.parlament-berlin.de/starweb/adis/citat/VT/16/KlAnfr/ka16-13357.pdf" TargetMode="External"/><Relationship Id="rId18" Type="http://schemas.openxmlformats.org/officeDocument/2006/relationships/hyperlink" Target="https://www.stadtentwicklung.berlin.de/umwelt/umweltatlas/id10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adtentwicklung.berlin.de/umwelt/umweltatlas/dd213_05.htm" TargetMode="External"/><Relationship Id="rId17" Type="http://schemas.openxmlformats.org/officeDocument/2006/relationships/hyperlink" Target="https://www.stadtentwicklung.berlin.de/umwelt/umweltatlas/dc213_05.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dtentwicklung.berlin.de/umwelt/umweltatlas/download/Nutzungen_Stadtstruktur_2015.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entwicklung.berlin.de/umwelt/umweltatlas/dc213_02.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wb.de/de/assets/downloads/Berliner-Kanalisation_2012_web.pdf" TargetMode="External"/><Relationship Id="rId23"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pardok.parlament-berlin.de/starweb/adis/citat/VT/17/SchrAnfr/s17-15735.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SO\Vorlagen\WWW\U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4FC1-F5ED-4FE0-AA4F-69AD571E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UIS.DOT</Template>
  <TotalTime>0</TotalTime>
  <Pages>8</Pages>
  <Words>3453</Words>
  <Characters>21755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02.09 Entsorgung von Regen- und Abwasser (Ausgabe 2018)</vt:lpstr>
    </vt:vector>
  </TitlesOfParts>
  <Company>SenStadtUm</Company>
  <LinksUpToDate>false</LinksUpToDate>
  <CharactersWithSpaces>25158</CharactersWithSpaces>
  <SharedDoc>false</SharedDoc>
  <HLinks>
    <vt:vector size="36" baseType="variant">
      <vt:variant>
        <vt:i4>7864433</vt:i4>
      </vt:variant>
      <vt:variant>
        <vt:i4>12</vt:i4>
      </vt:variant>
      <vt:variant>
        <vt:i4>0</vt:i4>
      </vt:variant>
      <vt:variant>
        <vt:i4>5</vt:i4>
      </vt:variant>
      <vt:variant>
        <vt:lpwstr>http://www.bwb.de/content/language1/downloads/Berliner-Kanalisation_2012_web.pdf</vt:lpwstr>
      </vt:variant>
      <vt:variant>
        <vt:lpwstr/>
      </vt:variant>
      <vt:variant>
        <vt:i4>1376367</vt:i4>
      </vt:variant>
      <vt:variant>
        <vt:i4>9</vt:i4>
      </vt:variant>
      <vt:variant>
        <vt:i4>0</vt:i4>
      </vt:variant>
      <vt:variant>
        <vt:i4>5</vt:i4>
      </vt:variant>
      <vt:variant>
        <vt:lpwstr>http://www.bwb.de/content/language1/downloads/Kanalisierungsgebiete_Stand_Mai_2012.pdf</vt:lpwstr>
      </vt:variant>
      <vt:variant>
        <vt:lpwstr/>
      </vt:variant>
      <vt:variant>
        <vt:i4>6029329</vt:i4>
      </vt:variant>
      <vt:variant>
        <vt:i4>6</vt:i4>
      </vt:variant>
      <vt:variant>
        <vt:i4>0</vt:i4>
      </vt:variant>
      <vt:variant>
        <vt:i4>5</vt:i4>
      </vt:variant>
      <vt:variant>
        <vt:lpwstr>http://www.berlin.de/sen/umwelt/wasser/abwasser/ab-plan/abplan2001.shtml</vt:lpwstr>
      </vt:variant>
      <vt:variant>
        <vt:lpwstr/>
      </vt:variant>
      <vt:variant>
        <vt:i4>6750237</vt:i4>
      </vt:variant>
      <vt:variant>
        <vt:i4>6</vt:i4>
      </vt:variant>
      <vt:variant>
        <vt:i4>0</vt:i4>
      </vt:variant>
      <vt:variant>
        <vt:i4>5</vt:i4>
      </vt:variant>
      <vt:variant>
        <vt:lpwstr>https://de.wikipedia.org/wiki/Liste_der_Bezirke_und_Ortsteile_Berlins</vt:lpwstr>
      </vt:variant>
      <vt:variant>
        <vt:lpwstr/>
      </vt:variant>
      <vt:variant>
        <vt:i4>65586</vt:i4>
      </vt:variant>
      <vt:variant>
        <vt:i4>3</vt:i4>
      </vt:variant>
      <vt:variant>
        <vt:i4>0</vt:i4>
      </vt:variant>
      <vt:variant>
        <vt:i4>5</vt:i4>
      </vt:variant>
      <vt:variant>
        <vt:lpwstr>http://www.stadtentwicklung.berlin.de/umwelt/umweltatlas/dc213_05.htm</vt:lpwstr>
      </vt:variant>
      <vt:variant>
        <vt:lpwstr>Tab4</vt:lpwstr>
      </vt:variant>
      <vt:variant>
        <vt:i4>917559</vt:i4>
      </vt:variant>
      <vt:variant>
        <vt:i4>0</vt:i4>
      </vt:variant>
      <vt:variant>
        <vt:i4>0</vt:i4>
      </vt:variant>
      <vt:variant>
        <vt:i4>5</vt:i4>
      </vt:variant>
      <vt:variant>
        <vt:lpwstr>http://www.stadtentwicklung.berlin.de/umwelt/umweltatlas/dc209_01.htm</vt:lpwstr>
      </vt:variant>
      <vt:variant>
        <vt:lpwstr>Tab1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02.09 Entsorgung von Regen- und Abwasser (Ausgabe 2018)</dc:title>
  <dc:subject>Umweltatlas Berlin</dc:subject>
  <dc:creator>Senatsverwaltung für Stadtentwicklung und Wohnen Berlin</dc:creator>
  <cp:revision>11</cp:revision>
  <cp:lastPrinted>2005-01-19T13:41:00Z</cp:lastPrinted>
  <dcterms:created xsi:type="dcterms:W3CDTF">2018-10-24T10:11:00Z</dcterms:created>
  <dcterms:modified xsi:type="dcterms:W3CDTF">2020-07-21T06:11:00Z</dcterms:modified>
</cp:coreProperties>
</file>