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7509" w14:textId="24BF9351" w:rsidR="0093618A" w:rsidRPr="00123903" w:rsidRDefault="0093618A" w:rsidP="0093618A">
      <w:pPr>
        <w:pStyle w:val="berschrift1"/>
        <w:ind w:left="0" w:firstLine="0"/>
        <w:jc w:val="left"/>
        <w:rPr>
          <w:lang w:val="en-GB"/>
        </w:rPr>
      </w:pPr>
      <w:r w:rsidRPr="00123903">
        <w:rPr>
          <w:lang w:val="en-GB"/>
        </w:rPr>
        <w:t>03.</w:t>
      </w:r>
      <w:r w:rsidR="00AB4F35" w:rsidRPr="00123903">
        <w:rPr>
          <w:lang w:val="en-GB"/>
        </w:rPr>
        <w:t>12</w:t>
      </w:r>
      <w:r w:rsidRPr="00123903">
        <w:rPr>
          <w:lang w:val="en-GB"/>
        </w:rPr>
        <w:t>.</w:t>
      </w:r>
      <w:r w:rsidR="00AB4F35" w:rsidRPr="00123903">
        <w:rPr>
          <w:lang w:val="en-GB"/>
        </w:rPr>
        <w:t>2</w:t>
      </w:r>
      <w:r w:rsidRPr="00123903">
        <w:rPr>
          <w:lang w:val="en-GB"/>
        </w:rPr>
        <w:t xml:space="preserve"> </w:t>
      </w:r>
      <w:r w:rsidR="00BD0DAF" w:rsidRPr="00123903">
        <w:rPr>
          <w:lang w:val="en-GB"/>
        </w:rPr>
        <w:t xml:space="preserve">Average </w:t>
      </w:r>
      <w:r w:rsidR="00FD3E8C" w:rsidRPr="00123903">
        <w:rPr>
          <w:lang w:val="en-GB"/>
        </w:rPr>
        <w:t xml:space="preserve">Annual </w:t>
      </w:r>
      <w:r w:rsidR="00123903" w:rsidRPr="00123903">
        <w:rPr>
          <w:lang w:val="en-GB"/>
        </w:rPr>
        <w:t>Air Pollution</w:t>
      </w:r>
      <w:r w:rsidR="000C0693">
        <w:rPr>
          <w:lang w:val="en-GB"/>
        </w:rPr>
        <w:t xml:space="preserve"> Levels</w:t>
      </w:r>
      <w:r w:rsidRPr="00123903">
        <w:rPr>
          <w:lang w:val="en-GB"/>
        </w:rPr>
        <w:t>:</w:t>
      </w:r>
      <w:r w:rsidR="000C0693">
        <w:rPr>
          <w:lang w:val="en-GB"/>
        </w:rPr>
        <w:t xml:space="preserve"> </w:t>
      </w:r>
      <w:r w:rsidRPr="00123903">
        <w:rPr>
          <w:lang w:val="en-GB"/>
        </w:rPr>
        <w:t>Model</w:t>
      </w:r>
      <w:r w:rsidR="00123903" w:rsidRPr="00123903">
        <w:rPr>
          <w:lang w:val="en-GB"/>
        </w:rPr>
        <w:t xml:space="preserve"> Data,</w:t>
      </w:r>
      <w:r w:rsidRPr="00123903">
        <w:rPr>
          <w:lang w:val="en-GB"/>
        </w:rPr>
        <w:t xml:space="preserve"> 2024</w:t>
      </w:r>
      <w:r w:rsidR="00FD3E8C">
        <w:rPr>
          <w:lang w:val="en-GB"/>
        </w:rPr>
        <w:t xml:space="preserve"> </w:t>
      </w:r>
      <w:r w:rsidR="000C0693">
        <w:rPr>
          <w:lang w:val="en-GB"/>
        </w:rPr>
        <w:t>(</w:t>
      </w:r>
      <w:r w:rsidR="00123903" w:rsidRPr="00123903">
        <w:rPr>
          <w:lang w:val="en-GB"/>
        </w:rPr>
        <w:t>Environmental Atlas</w:t>
      </w:r>
      <w:r w:rsidR="00730CCF" w:rsidRPr="00123903">
        <w:rPr>
          <w:lang w:val="en-GB"/>
        </w:rPr>
        <w:t>)</w:t>
      </w:r>
    </w:p>
    <w:p w14:paraId="446F6D8A" w14:textId="4E9439F2" w:rsidR="0093618A" w:rsidRPr="00123903" w:rsidRDefault="00C3042E" w:rsidP="0093618A">
      <w:pPr>
        <w:pStyle w:val="berschrift2"/>
        <w:numPr>
          <w:ilvl w:val="0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t>Summary</w:t>
      </w:r>
    </w:p>
    <w:p w14:paraId="219AC6D9" w14:textId="4D07064A" w:rsidR="0093618A" w:rsidRPr="00626EE0" w:rsidRDefault="00123903" w:rsidP="0093618A">
      <w:pPr>
        <w:pStyle w:val="1Text"/>
        <w:rPr>
          <w:rFonts w:ascii="Arial" w:hAnsi="Arial" w:cs="Arial"/>
          <w:lang w:val="en-GB"/>
        </w:rPr>
      </w:pPr>
      <w:r w:rsidRPr="00123903">
        <w:rPr>
          <w:rFonts w:ascii="Arial" w:hAnsi="Arial" w:cs="Arial"/>
          <w:lang w:val="en-GB"/>
        </w:rPr>
        <w:t xml:space="preserve">The </w:t>
      </w:r>
      <w:r w:rsidR="0056648A" w:rsidRPr="00053F0F">
        <w:rPr>
          <w:rFonts w:ascii="Arial" w:hAnsi="Arial" w:cs="Arial"/>
          <w:b/>
          <w:bCs/>
          <w:lang w:val="en-GB"/>
        </w:rPr>
        <w:t>D</w:t>
      </w:r>
      <w:r w:rsidRPr="00053F0F">
        <w:rPr>
          <w:rFonts w:ascii="Arial" w:hAnsi="Arial" w:cs="Arial"/>
          <w:b/>
          <w:bCs/>
          <w:lang w:val="en-GB"/>
        </w:rPr>
        <w:t>igital</w:t>
      </w:r>
      <w:r w:rsidRPr="003E2FAD">
        <w:rPr>
          <w:rFonts w:ascii="Arial" w:hAnsi="Arial" w:cs="Arial"/>
          <w:lang w:val="en-GB"/>
        </w:rPr>
        <w:t xml:space="preserve"> </w:t>
      </w:r>
      <w:r w:rsidRPr="003E2FAD">
        <w:rPr>
          <w:rFonts w:ascii="Arial" w:hAnsi="Arial" w:cs="Arial"/>
          <w:b/>
          <w:bCs/>
          <w:lang w:val="en-GB"/>
        </w:rPr>
        <w:t xml:space="preserve">Berlin </w:t>
      </w:r>
      <w:r w:rsidR="003E2FAD">
        <w:rPr>
          <w:rFonts w:ascii="Arial" w:hAnsi="Arial" w:cs="Arial"/>
          <w:b/>
          <w:bCs/>
          <w:lang w:val="en-GB"/>
        </w:rPr>
        <w:t>A</w:t>
      </w:r>
      <w:r w:rsidRPr="003E2FAD">
        <w:rPr>
          <w:rFonts w:ascii="Arial" w:hAnsi="Arial" w:cs="Arial"/>
          <w:b/>
          <w:bCs/>
          <w:lang w:val="en-GB"/>
        </w:rPr>
        <w:t>ir</w:t>
      </w:r>
      <w:r w:rsidR="003E2FAD">
        <w:rPr>
          <w:rFonts w:ascii="Arial" w:hAnsi="Arial" w:cs="Arial"/>
          <w:b/>
          <w:bCs/>
          <w:lang w:val="en-GB"/>
        </w:rPr>
        <w:t xml:space="preserve"> Quality M</w:t>
      </w:r>
      <w:r w:rsidRPr="003E2FAD">
        <w:rPr>
          <w:rFonts w:ascii="Arial" w:hAnsi="Arial" w:cs="Arial"/>
          <w:b/>
          <w:bCs/>
          <w:lang w:val="en-GB"/>
        </w:rPr>
        <w:t>ap</w:t>
      </w:r>
      <w:r w:rsidRPr="00123903">
        <w:rPr>
          <w:rFonts w:ascii="Arial" w:hAnsi="Arial" w:cs="Arial"/>
          <w:lang w:val="en-GB"/>
        </w:rPr>
        <w:t xml:space="preserve"> </w:t>
      </w:r>
      <w:r w:rsidR="00A25595">
        <w:rPr>
          <w:rFonts w:ascii="Arial" w:hAnsi="Arial" w:cs="Arial"/>
          <w:lang w:val="en-GB"/>
        </w:rPr>
        <w:t>captures</w:t>
      </w:r>
      <w:r w:rsidRPr="00123903">
        <w:rPr>
          <w:rFonts w:ascii="Arial" w:hAnsi="Arial" w:cs="Arial"/>
          <w:lang w:val="en-GB"/>
        </w:rPr>
        <w:t xml:space="preserve"> air </w:t>
      </w:r>
      <w:r w:rsidR="00A92592">
        <w:rPr>
          <w:rFonts w:ascii="Arial" w:hAnsi="Arial" w:cs="Arial"/>
          <w:lang w:val="en-GB"/>
        </w:rPr>
        <w:t xml:space="preserve">pollution </w:t>
      </w:r>
      <w:r w:rsidRPr="00123903">
        <w:rPr>
          <w:rFonts w:ascii="Arial" w:hAnsi="Arial" w:cs="Arial"/>
          <w:lang w:val="en-GB"/>
        </w:rPr>
        <w:t>across the city in 50 × 50 m</w:t>
      </w:r>
      <w:r w:rsidR="003E2FAD">
        <w:rPr>
          <w:rFonts w:ascii="Arial" w:hAnsi="Arial" w:cs="Arial"/>
          <w:lang w:val="en-GB"/>
        </w:rPr>
        <w:t>etre</w:t>
      </w:r>
      <w:r w:rsidRPr="00123903">
        <w:rPr>
          <w:rFonts w:ascii="Arial" w:hAnsi="Arial" w:cs="Arial"/>
          <w:lang w:val="en-GB"/>
        </w:rPr>
        <w:t xml:space="preserve"> grid cells. </w:t>
      </w:r>
      <w:r w:rsidR="00C662E4">
        <w:rPr>
          <w:rFonts w:ascii="Arial" w:hAnsi="Arial" w:cs="Arial"/>
          <w:lang w:val="en-GB"/>
        </w:rPr>
        <w:t>The map</w:t>
      </w:r>
      <w:r w:rsidR="003E2FAD" w:rsidRPr="003E2FAD">
        <w:rPr>
          <w:rFonts w:ascii="Arial" w:hAnsi="Arial" w:cs="Arial"/>
          <w:lang w:val="en-GB"/>
        </w:rPr>
        <w:t xml:space="preserve"> is based on 2024 annual average concentrations of </w:t>
      </w:r>
      <w:r w:rsidR="00626EE0" w:rsidRPr="00F23514">
        <w:rPr>
          <w:rStyle w:val="Fett"/>
          <w:rFonts w:ascii="Arial" w:hAnsi="Arial" w:cs="Arial"/>
          <w:lang w:val="en-US"/>
        </w:rPr>
        <w:t>NO</w:t>
      </w:r>
      <w:r w:rsidR="00626EE0" w:rsidRPr="00F23514">
        <w:rPr>
          <w:rStyle w:val="Fett"/>
          <w:rFonts w:ascii="Arial" w:hAnsi="Arial" w:cs="Arial"/>
          <w:vertAlign w:val="subscript"/>
          <w:lang w:val="en-US"/>
        </w:rPr>
        <w:t>2</w:t>
      </w:r>
      <w:r w:rsidR="00626EE0" w:rsidRPr="00F23514">
        <w:rPr>
          <w:rFonts w:ascii="Arial" w:hAnsi="Arial" w:cs="Arial"/>
          <w:lang w:val="en-US"/>
        </w:rPr>
        <w:t xml:space="preserve">, </w:t>
      </w:r>
      <w:r w:rsidR="00626EE0" w:rsidRPr="00F23514">
        <w:rPr>
          <w:rStyle w:val="Fett"/>
          <w:rFonts w:ascii="Arial" w:hAnsi="Arial" w:cs="Arial"/>
          <w:lang w:val="en-US"/>
        </w:rPr>
        <w:t>PM</w:t>
      </w:r>
      <w:r w:rsidR="00626EE0" w:rsidRPr="00F23514">
        <w:rPr>
          <w:rStyle w:val="Fett"/>
          <w:rFonts w:ascii="Arial" w:hAnsi="Arial" w:cs="Arial"/>
          <w:vertAlign w:val="subscript"/>
          <w:lang w:val="en-US"/>
        </w:rPr>
        <w:t>10</w:t>
      </w:r>
      <w:r w:rsidR="00626EE0" w:rsidRPr="00F23514">
        <w:rPr>
          <w:rFonts w:ascii="Arial" w:hAnsi="Arial" w:cs="Arial"/>
          <w:lang w:val="en-US"/>
        </w:rPr>
        <w:t xml:space="preserve"> and </w:t>
      </w:r>
      <w:r w:rsidR="00626EE0" w:rsidRPr="00F23514">
        <w:rPr>
          <w:rStyle w:val="Fett"/>
          <w:rFonts w:ascii="Arial" w:hAnsi="Arial" w:cs="Arial"/>
          <w:lang w:val="en-US"/>
        </w:rPr>
        <w:t>PM</w:t>
      </w:r>
      <w:r w:rsidR="00626EE0" w:rsidRPr="00F23514">
        <w:rPr>
          <w:rStyle w:val="Fett"/>
          <w:rFonts w:ascii="Arial" w:hAnsi="Arial" w:cs="Arial"/>
          <w:vertAlign w:val="subscript"/>
          <w:lang w:val="en-US"/>
        </w:rPr>
        <w:t xml:space="preserve">2.5 </w:t>
      </w:r>
      <w:r w:rsidR="003E2FAD" w:rsidRPr="003E2FAD">
        <w:rPr>
          <w:rFonts w:ascii="Arial" w:hAnsi="Arial" w:cs="Arial"/>
          <w:lang w:val="en-GB"/>
        </w:rPr>
        <w:t>and classifies pollution levels into five categories, ranging from ‘very low’ to ‘high’</w:t>
      </w:r>
      <w:r w:rsidR="00FC4CC6">
        <w:rPr>
          <w:rFonts w:ascii="Arial" w:hAnsi="Arial" w:cs="Arial"/>
          <w:lang w:val="en-GB"/>
        </w:rPr>
        <w:t>.</w:t>
      </w:r>
      <w:r w:rsidRPr="00123903">
        <w:rPr>
          <w:rFonts w:ascii="Arial" w:hAnsi="Arial" w:cs="Arial"/>
          <w:lang w:val="en-GB"/>
        </w:rPr>
        <w:t xml:space="preserve"> </w:t>
      </w:r>
      <w:r w:rsidR="003E2FAD" w:rsidRPr="003E2FAD">
        <w:rPr>
          <w:rFonts w:ascii="Arial" w:hAnsi="Arial" w:cs="Arial"/>
          <w:lang w:val="en-GB"/>
        </w:rPr>
        <w:t>Th</w:t>
      </w:r>
      <w:r w:rsidR="00C662E4">
        <w:rPr>
          <w:rFonts w:ascii="Arial" w:hAnsi="Arial" w:cs="Arial"/>
          <w:lang w:val="en-GB"/>
        </w:rPr>
        <w:t>is</w:t>
      </w:r>
      <w:r w:rsidR="003E2FAD" w:rsidRPr="003E2FAD">
        <w:rPr>
          <w:rFonts w:ascii="Arial" w:hAnsi="Arial" w:cs="Arial"/>
          <w:lang w:val="en-GB"/>
        </w:rPr>
        <w:t xml:space="preserve"> classification follows the World Health Organization (WHO) guidelines and interim targets designed to achieve air quality </w:t>
      </w:r>
      <w:r w:rsidR="00C662E4">
        <w:rPr>
          <w:rFonts w:ascii="Arial" w:hAnsi="Arial" w:cs="Arial"/>
          <w:lang w:val="en-GB"/>
        </w:rPr>
        <w:t xml:space="preserve">standards </w:t>
      </w:r>
      <w:r w:rsidR="003E2FAD" w:rsidRPr="003E2FAD">
        <w:rPr>
          <w:rFonts w:ascii="Arial" w:hAnsi="Arial" w:cs="Arial"/>
          <w:lang w:val="en-GB"/>
        </w:rPr>
        <w:t>that do not pose a risk to human health according to</w:t>
      </w:r>
      <w:r w:rsidR="00C662E4">
        <w:rPr>
          <w:rFonts w:ascii="Arial" w:hAnsi="Arial" w:cs="Arial"/>
          <w:lang w:val="en-GB"/>
        </w:rPr>
        <w:t xml:space="preserve"> the</w:t>
      </w:r>
      <w:r w:rsidR="003E2FAD" w:rsidRPr="003E2FAD">
        <w:rPr>
          <w:rFonts w:ascii="Arial" w:hAnsi="Arial" w:cs="Arial"/>
          <w:lang w:val="en-GB"/>
        </w:rPr>
        <w:t xml:space="preserve"> current </w:t>
      </w:r>
      <w:r w:rsidR="00C662E4">
        <w:rPr>
          <w:rFonts w:ascii="Arial" w:hAnsi="Arial" w:cs="Arial"/>
          <w:lang w:val="en-GB"/>
        </w:rPr>
        <w:t>state of scientific knowledge</w:t>
      </w:r>
      <w:r w:rsidR="00F73FD1" w:rsidRPr="00F73FD1">
        <w:rPr>
          <w:rFonts w:ascii="Arial" w:hAnsi="Arial" w:cs="Arial"/>
          <w:lang w:val="en-GB"/>
        </w:rPr>
        <w:t>.</w:t>
      </w:r>
    </w:p>
    <w:p w14:paraId="49CB2AA7" w14:textId="20C6A6E8" w:rsidR="0093618A" w:rsidRPr="00626EE0" w:rsidRDefault="00C662E4" w:rsidP="0093618A">
      <w:pPr>
        <w:pStyle w:val="1Text"/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Results</w:t>
      </w:r>
      <w:r w:rsidR="00FC4CC6" w:rsidRPr="00626EE0">
        <w:rPr>
          <w:rStyle w:val="Fett"/>
          <w:rFonts w:ascii="Arial" w:hAnsi="Arial" w:cs="Arial"/>
          <w:lang w:val="en-GB"/>
        </w:rPr>
        <w:t xml:space="preserve"> and </w:t>
      </w:r>
      <w:r>
        <w:rPr>
          <w:rStyle w:val="Fett"/>
          <w:rFonts w:ascii="Arial" w:hAnsi="Arial" w:cs="Arial"/>
          <w:lang w:val="en-GB"/>
        </w:rPr>
        <w:t xml:space="preserve">spatial </w:t>
      </w:r>
      <w:r w:rsidR="00FC4CC6" w:rsidRPr="00626EE0">
        <w:rPr>
          <w:rStyle w:val="Fett"/>
          <w:rFonts w:ascii="Arial" w:hAnsi="Arial" w:cs="Arial"/>
          <w:lang w:val="en-GB"/>
        </w:rPr>
        <w:t>distribution</w:t>
      </w:r>
      <w:r w:rsidR="0093618A" w:rsidRPr="00626EE0">
        <w:rPr>
          <w:rStyle w:val="Fett"/>
          <w:rFonts w:ascii="Arial" w:hAnsi="Arial" w:cs="Arial"/>
          <w:lang w:val="en-GB"/>
        </w:rPr>
        <w:t>:</w:t>
      </w:r>
    </w:p>
    <w:p w14:paraId="2ED4A23B" w14:textId="7D8F554D" w:rsidR="00626EE0" w:rsidRPr="001E1C06" w:rsidRDefault="00626EE0" w:rsidP="001E1C06">
      <w:pPr>
        <w:pStyle w:val="1Text"/>
        <w:numPr>
          <w:ilvl w:val="0"/>
          <w:numId w:val="21"/>
        </w:numPr>
        <w:rPr>
          <w:rFonts w:ascii="Arial" w:hAnsi="Arial" w:cs="Arial"/>
          <w:lang w:val="en-GB"/>
        </w:rPr>
      </w:pPr>
      <w:r w:rsidRPr="001E1C06">
        <w:rPr>
          <w:rFonts w:ascii="Arial" w:hAnsi="Arial" w:cs="Arial"/>
          <w:b/>
          <w:bCs/>
          <w:lang w:val="en-GB"/>
        </w:rPr>
        <w:t>48%</w:t>
      </w:r>
      <w:r w:rsidRPr="001E1C06">
        <w:rPr>
          <w:rFonts w:ascii="Arial" w:hAnsi="Arial" w:cs="Arial"/>
          <w:lang w:val="en-GB"/>
        </w:rPr>
        <w:t xml:space="preserve"> of </w:t>
      </w:r>
      <w:r w:rsidR="001E1C06" w:rsidRPr="001E1C06">
        <w:rPr>
          <w:rFonts w:ascii="Arial" w:hAnsi="Arial" w:cs="Arial"/>
          <w:lang w:val="en-GB"/>
        </w:rPr>
        <w:t>the urban</w:t>
      </w:r>
      <w:r w:rsidRPr="001E1C06">
        <w:rPr>
          <w:rFonts w:ascii="Arial" w:hAnsi="Arial" w:cs="Arial"/>
          <w:lang w:val="en-GB"/>
        </w:rPr>
        <w:t xml:space="preserve"> area exhibits low levels of air pollution</w:t>
      </w:r>
      <w:r w:rsidR="0085150E">
        <w:rPr>
          <w:rFonts w:ascii="Arial" w:hAnsi="Arial" w:cs="Arial"/>
          <w:lang w:val="en-GB"/>
        </w:rPr>
        <w:t>. Yet</w:t>
      </w:r>
      <w:r w:rsidRPr="001E1C06">
        <w:rPr>
          <w:rFonts w:ascii="Arial" w:hAnsi="Arial" w:cs="Arial"/>
          <w:lang w:val="en-GB"/>
        </w:rPr>
        <w:t xml:space="preserve">, only </w:t>
      </w:r>
      <w:r w:rsidRPr="001E1C06">
        <w:rPr>
          <w:rFonts w:ascii="Arial" w:hAnsi="Arial" w:cs="Arial"/>
          <w:b/>
          <w:bCs/>
          <w:lang w:val="en-GB"/>
        </w:rPr>
        <w:t>15%</w:t>
      </w:r>
      <w:r w:rsidRPr="001E1C06">
        <w:rPr>
          <w:rFonts w:ascii="Arial" w:hAnsi="Arial" w:cs="Arial"/>
          <w:lang w:val="en-GB"/>
        </w:rPr>
        <w:t xml:space="preserve"> of the </w:t>
      </w:r>
      <w:r w:rsidR="002005AD">
        <w:rPr>
          <w:rFonts w:ascii="Arial" w:hAnsi="Arial" w:cs="Arial"/>
          <w:lang w:val="en-GB"/>
        </w:rPr>
        <w:t>population</w:t>
      </w:r>
      <w:r w:rsidR="00C662E4">
        <w:rPr>
          <w:rFonts w:ascii="Arial" w:hAnsi="Arial" w:cs="Arial"/>
          <w:lang w:val="en-GB"/>
        </w:rPr>
        <w:t xml:space="preserve"> live</w:t>
      </w:r>
      <w:r w:rsidR="002005AD">
        <w:rPr>
          <w:rFonts w:ascii="Arial" w:hAnsi="Arial" w:cs="Arial"/>
          <w:lang w:val="en-GB"/>
        </w:rPr>
        <w:t>s</w:t>
      </w:r>
      <w:r w:rsidR="00C662E4">
        <w:rPr>
          <w:rFonts w:ascii="Arial" w:hAnsi="Arial" w:cs="Arial"/>
          <w:lang w:val="en-GB"/>
        </w:rPr>
        <w:t xml:space="preserve"> there</w:t>
      </w:r>
      <w:r w:rsidRPr="001E1C06">
        <w:rPr>
          <w:rFonts w:ascii="Arial" w:hAnsi="Arial" w:cs="Arial"/>
          <w:lang w:val="en-GB"/>
        </w:rPr>
        <w:t xml:space="preserve"> (</w:t>
      </w:r>
      <w:proofErr w:type="gramStart"/>
      <w:r w:rsidRPr="001E1C06">
        <w:rPr>
          <w:rFonts w:ascii="Arial" w:hAnsi="Arial" w:cs="Arial"/>
          <w:lang w:val="en-GB"/>
        </w:rPr>
        <w:t>e.g.</w:t>
      </w:r>
      <w:proofErr w:type="gramEnd"/>
      <w:r w:rsidRPr="001E1C06">
        <w:rPr>
          <w:rFonts w:ascii="Arial" w:hAnsi="Arial" w:cs="Arial"/>
          <w:lang w:val="en-GB"/>
        </w:rPr>
        <w:t xml:space="preserve"> </w:t>
      </w:r>
      <w:proofErr w:type="spellStart"/>
      <w:r w:rsidRPr="001E1C06">
        <w:rPr>
          <w:rFonts w:ascii="Arial" w:hAnsi="Arial" w:cs="Arial"/>
          <w:lang w:val="en-GB"/>
        </w:rPr>
        <w:t>Müggelsee</w:t>
      </w:r>
      <w:proofErr w:type="spellEnd"/>
      <w:r w:rsidRPr="001E1C06">
        <w:rPr>
          <w:rFonts w:ascii="Arial" w:hAnsi="Arial" w:cs="Arial"/>
          <w:lang w:val="en-GB"/>
        </w:rPr>
        <w:t>, Grunewald).</w:t>
      </w:r>
    </w:p>
    <w:p w14:paraId="035AC36F" w14:textId="1981AF4F" w:rsidR="002005AD" w:rsidRPr="002005AD" w:rsidRDefault="002005AD" w:rsidP="001E1C06">
      <w:pPr>
        <w:pStyle w:val="1Text"/>
        <w:numPr>
          <w:ilvl w:val="0"/>
          <w:numId w:val="21"/>
        </w:numPr>
        <w:rPr>
          <w:rFonts w:ascii="Arial" w:hAnsi="Arial" w:cs="Arial"/>
          <w:lang w:val="en-GB"/>
        </w:rPr>
      </w:pPr>
      <w:r w:rsidRPr="002005AD">
        <w:rPr>
          <w:rFonts w:ascii="Arial" w:hAnsi="Arial" w:cs="Arial"/>
          <w:b/>
          <w:bCs/>
          <w:lang w:val="en-GB"/>
        </w:rPr>
        <w:t xml:space="preserve">74% </w:t>
      </w:r>
      <w:r w:rsidRPr="002005AD">
        <w:rPr>
          <w:rFonts w:ascii="Arial" w:hAnsi="Arial" w:cs="Arial"/>
          <w:lang w:val="en-GB"/>
        </w:rPr>
        <w:t xml:space="preserve">of Berlin’s residents live in regions with </w:t>
      </w:r>
      <w:r w:rsidRPr="00A92592">
        <w:rPr>
          <w:rFonts w:ascii="Arial" w:hAnsi="Arial" w:cs="Arial"/>
          <w:b/>
          <w:bCs/>
          <w:lang w:val="en-GB"/>
        </w:rPr>
        <w:t>moderate air quality</w:t>
      </w:r>
      <w:r w:rsidR="00A92592" w:rsidRPr="00A92592">
        <w:rPr>
          <w:rFonts w:ascii="Arial" w:hAnsi="Arial" w:cs="Arial"/>
          <w:lang w:val="en-GB"/>
        </w:rPr>
        <w:t xml:space="preserve">, mostly housing estates near roads. These areas make up just </w:t>
      </w:r>
      <w:r w:rsidR="00A92592" w:rsidRPr="00A92592">
        <w:rPr>
          <w:rFonts w:ascii="Arial" w:hAnsi="Arial" w:cs="Arial"/>
          <w:b/>
          <w:bCs/>
          <w:lang w:val="en-GB"/>
        </w:rPr>
        <w:t>46%</w:t>
      </w:r>
      <w:r w:rsidR="00A92592" w:rsidRPr="00A92592">
        <w:rPr>
          <w:rFonts w:ascii="Arial" w:hAnsi="Arial" w:cs="Arial"/>
          <w:lang w:val="en-GB"/>
        </w:rPr>
        <w:t xml:space="preserve"> of the city’s total area.</w:t>
      </w:r>
    </w:p>
    <w:p w14:paraId="449E7E36" w14:textId="0398434E" w:rsidR="00626EE0" w:rsidRPr="001E1C06" w:rsidRDefault="00626EE0" w:rsidP="001E1C06">
      <w:pPr>
        <w:pStyle w:val="1Text"/>
        <w:numPr>
          <w:ilvl w:val="0"/>
          <w:numId w:val="21"/>
        </w:numPr>
        <w:rPr>
          <w:rFonts w:ascii="Arial" w:hAnsi="Arial" w:cs="Arial"/>
          <w:lang w:val="en-GB"/>
        </w:rPr>
      </w:pPr>
      <w:r w:rsidRPr="001E1C06">
        <w:rPr>
          <w:rFonts w:ascii="Arial" w:hAnsi="Arial" w:cs="Arial"/>
          <w:b/>
          <w:bCs/>
          <w:lang w:val="en-GB"/>
        </w:rPr>
        <w:t>6%</w:t>
      </w:r>
      <w:r w:rsidRPr="001E1C06">
        <w:rPr>
          <w:rFonts w:ascii="Arial" w:hAnsi="Arial" w:cs="Arial"/>
          <w:lang w:val="en-GB"/>
        </w:rPr>
        <w:t xml:space="preserve"> of the area experiences </w:t>
      </w:r>
      <w:r w:rsidRPr="001E1C06">
        <w:rPr>
          <w:rFonts w:ascii="Arial" w:hAnsi="Arial" w:cs="Arial"/>
          <w:b/>
          <w:bCs/>
          <w:lang w:val="en-GB"/>
        </w:rPr>
        <w:t>elevated</w:t>
      </w:r>
      <w:r w:rsidRPr="001E1C06">
        <w:rPr>
          <w:rFonts w:ascii="Arial" w:hAnsi="Arial" w:cs="Arial"/>
          <w:lang w:val="en-GB"/>
        </w:rPr>
        <w:t xml:space="preserve"> </w:t>
      </w:r>
      <w:r w:rsidRPr="007E2ED3">
        <w:rPr>
          <w:rFonts w:ascii="Arial" w:hAnsi="Arial" w:cs="Arial"/>
          <w:b/>
          <w:lang w:val="en-GB"/>
        </w:rPr>
        <w:t>pollution levels</w:t>
      </w:r>
      <w:r w:rsidRPr="001E1C06">
        <w:rPr>
          <w:rFonts w:ascii="Arial" w:hAnsi="Arial" w:cs="Arial"/>
          <w:lang w:val="en-GB"/>
        </w:rPr>
        <w:t xml:space="preserve">, affecting </w:t>
      </w:r>
      <w:r w:rsidRPr="001E1C06">
        <w:rPr>
          <w:rFonts w:ascii="Arial" w:hAnsi="Arial" w:cs="Arial"/>
          <w:b/>
          <w:bCs/>
          <w:lang w:val="en-GB"/>
        </w:rPr>
        <w:t>11%</w:t>
      </w:r>
      <w:r w:rsidRPr="001E1C06">
        <w:rPr>
          <w:rFonts w:ascii="Arial" w:hAnsi="Arial" w:cs="Arial"/>
          <w:lang w:val="en-GB"/>
        </w:rPr>
        <w:t xml:space="preserve"> of the population</w:t>
      </w:r>
      <w:r w:rsidR="007E2ED3">
        <w:rPr>
          <w:rFonts w:ascii="Arial" w:hAnsi="Arial" w:cs="Arial"/>
          <w:lang w:val="en-GB"/>
        </w:rPr>
        <w:t xml:space="preserve"> (</w:t>
      </w:r>
      <w:proofErr w:type="gramStart"/>
      <w:r w:rsidR="007E2ED3">
        <w:rPr>
          <w:rFonts w:ascii="Arial" w:hAnsi="Arial" w:cs="Arial"/>
          <w:lang w:val="en-GB"/>
        </w:rPr>
        <w:t>e.g.</w:t>
      </w:r>
      <w:proofErr w:type="gramEnd"/>
      <w:r w:rsidR="007E2ED3">
        <w:rPr>
          <w:rFonts w:ascii="Arial" w:hAnsi="Arial" w:cs="Arial"/>
          <w:lang w:val="en-GB"/>
        </w:rPr>
        <w:t xml:space="preserve"> </w:t>
      </w:r>
      <w:r w:rsidRPr="001E1C06">
        <w:rPr>
          <w:rFonts w:ascii="Arial" w:hAnsi="Arial" w:cs="Arial"/>
          <w:lang w:val="en-GB"/>
        </w:rPr>
        <w:t>along</w:t>
      </w:r>
      <w:r w:rsidR="007E2ED3">
        <w:rPr>
          <w:rFonts w:ascii="Arial" w:hAnsi="Arial" w:cs="Arial"/>
          <w:lang w:val="en-GB"/>
        </w:rPr>
        <w:t xml:space="preserve"> </w:t>
      </w:r>
      <w:r w:rsidR="00730BA9">
        <w:rPr>
          <w:rFonts w:ascii="Arial" w:hAnsi="Arial" w:cs="Arial"/>
          <w:lang w:val="en-GB"/>
        </w:rPr>
        <w:t>major</w:t>
      </w:r>
      <w:r w:rsidR="007E2ED3">
        <w:rPr>
          <w:rFonts w:ascii="Arial" w:hAnsi="Arial" w:cs="Arial"/>
          <w:lang w:val="en-GB"/>
        </w:rPr>
        <w:t xml:space="preserve"> roads)</w:t>
      </w:r>
      <w:r w:rsidRPr="001E1C06">
        <w:rPr>
          <w:rFonts w:ascii="Arial" w:hAnsi="Arial" w:cs="Arial"/>
          <w:lang w:val="en-GB"/>
        </w:rPr>
        <w:t>.</w:t>
      </w:r>
    </w:p>
    <w:p w14:paraId="75692998" w14:textId="61A3900E" w:rsidR="0093618A" w:rsidRPr="001E1C06" w:rsidRDefault="007E2ED3" w:rsidP="001E1C06">
      <w:pPr>
        <w:pStyle w:val="1Text"/>
        <w:numPr>
          <w:ilvl w:val="0"/>
          <w:numId w:val="2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are currently no </w:t>
      </w:r>
      <w:r w:rsidR="007F1B81">
        <w:rPr>
          <w:rFonts w:ascii="Arial" w:hAnsi="Arial" w:cs="Arial"/>
          <w:b/>
          <w:lang w:val="en-GB"/>
        </w:rPr>
        <w:t>regions</w:t>
      </w:r>
      <w:r w:rsidR="00626EE0" w:rsidRPr="007E2ED3">
        <w:rPr>
          <w:rFonts w:ascii="Arial" w:hAnsi="Arial" w:cs="Arial"/>
          <w:b/>
          <w:lang w:val="en-GB"/>
        </w:rPr>
        <w:t xml:space="preserve"> with </w:t>
      </w:r>
      <w:r w:rsidRPr="007E2ED3">
        <w:rPr>
          <w:rFonts w:ascii="Arial" w:hAnsi="Arial" w:cs="Arial"/>
          <w:b/>
          <w:lang w:val="en-GB"/>
        </w:rPr>
        <w:t>‘</w:t>
      </w:r>
      <w:r w:rsidR="00626EE0" w:rsidRPr="007E2ED3">
        <w:rPr>
          <w:rFonts w:ascii="Arial" w:hAnsi="Arial" w:cs="Arial"/>
          <w:b/>
          <w:lang w:val="en-GB"/>
        </w:rPr>
        <w:t>very low</w:t>
      </w:r>
      <w:r w:rsidRPr="007E2ED3">
        <w:rPr>
          <w:rFonts w:ascii="Arial" w:hAnsi="Arial" w:cs="Arial"/>
          <w:b/>
          <w:lang w:val="en-GB"/>
        </w:rPr>
        <w:t>’</w:t>
      </w:r>
      <w:r w:rsidR="00626EE0" w:rsidRPr="007E2ED3">
        <w:rPr>
          <w:rFonts w:ascii="Arial" w:hAnsi="Arial" w:cs="Arial"/>
          <w:b/>
          <w:lang w:val="en-GB"/>
        </w:rPr>
        <w:t xml:space="preserve"> pollution</w:t>
      </w:r>
      <w:r w:rsidR="007F1B81">
        <w:rPr>
          <w:rFonts w:ascii="Arial" w:hAnsi="Arial" w:cs="Arial"/>
          <w:b/>
          <w:lang w:val="en-GB"/>
        </w:rPr>
        <w:t xml:space="preserve"> levels</w:t>
      </w:r>
      <w:r w:rsidR="00626EE0" w:rsidRPr="001E1C06">
        <w:rPr>
          <w:rFonts w:ascii="Arial" w:hAnsi="Arial" w:cs="Arial"/>
          <w:lang w:val="en-GB"/>
        </w:rPr>
        <w:t xml:space="preserve"> or full WHO compliance.</w:t>
      </w:r>
    </w:p>
    <w:p w14:paraId="5E6D98B7" w14:textId="614536C5" w:rsidR="0093618A" w:rsidRPr="00123903" w:rsidRDefault="00730201" w:rsidP="0093618A">
      <w:pPr>
        <w:pStyle w:val="1Text"/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 xml:space="preserve">Health </w:t>
      </w:r>
      <w:r w:rsidR="005A18F4">
        <w:rPr>
          <w:rStyle w:val="Fett"/>
          <w:rFonts w:ascii="Arial" w:hAnsi="Arial" w:cs="Arial"/>
          <w:lang w:val="en-GB"/>
        </w:rPr>
        <w:t>impacts</w:t>
      </w:r>
      <w:r w:rsidR="0093618A" w:rsidRPr="00123903">
        <w:rPr>
          <w:rStyle w:val="Fett"/>
          <w:rFonts w:ascii="Arial" w:hAnsi="Arial" w:cs="Arial"/>
          <w:lang w:val="en-GB"/>
        </w:rPr>
        <w:t>:</w:t>
      </w:r>
      <w:r w:rsidR="0093618A" w:rsidRPr="00123903">
        <w:rPr>
          <w:rFonts w:ascii="Arial" w:hAnsi="Arial" w:cs="Arial"/>
          <w:lang w:val="en-GB"/>
        </w:rPr>
        <w:t xml:space="preserve"> </w:t>
      </w:r>
      <w:r w:rsidRPr="00730201">
        <w:rPr>
          <w:rFonts w:ascii="Arial" w:hAnsi="Arial" w:cs="Arial"/>
          <w:lang w:val="en-GB"/>
        </w:rPr>
        <w:t>particulate matter</w:t>
      </w:r>
      <w:r>
        <w:rPr>
          <w:rFonts w:ascii="Arial" w:hAnsi="Arial" w:cs="Arial"/>
          <w:lang w:val="en-GB"/>
        </w:rPr>
        <w:t>,</w:t>
      </w:r>
      <w:r w:rsidRPr="00730201">
        <w:rPr>
          <w:rFonts w:ascii="Arial" w:hAnsi="Arial" w:cs="Arial"/>
          <w:lang w:val="en-GB"/>
        </w:rPr>
        <w:t xml:space="preserve"> especially PM</w:t>
      </w:r>
      <w:r w:rsidRPr="00730201">
        <w:rPr>
          <w:rFonts w:ascii="Arial" w:hAnsi="Arial" w:cs="Arial"/>
          <w:vertAlign w:val="subscript"/>
          <w:lang w:val="en-GB"/>
        </w:rPr>
        <w:t>2.5</w:t>
      </w:r>
      <w:r>
        <w:rPr>
          <w:rFonts w:ascii="Arial" w:hAnsi="Arial" w:cs="Arial"/>
          <w:lang w:val="en-GB"/>
        </w:rPr>
        <w:t>,</w:t>
      </w:r>
      <w:r w:rsidRPr="00730201">
        <w:rPr>
          <w:rFonts w:ascii="Arial" w:hAnsi="Arial" w:cs="Arial"/>
          <w:lang w:val="en-GB"/>
        </w:rPr>
        <w:t xml:space="preserve"> is harmful to human health, even </w:t>
      </w:r>
      <w:r w:rsidR="005A18F4">
        <w:rPr>
          <w:rFonts w:ascii="Arial" w:hAnsi="Arial" w:cs="Arial"/>
          <w:lang w:val="en-GB"/>
        </w:rPr>
        <w:t>at very low levels</w:t>
      </w:r>
      <w:r w:rsidRPr="00730201">
        <w:rPr>
          <w:rFonts w:ascii="Arial" w:hAnsi="Arial" w:cs="Arial"/>
          <w:lang w:val="en-GB"/>
        </w:rPr>
        <w:t xml:space="preserve">. </w:t>
      </w:r>
      <w:r w:rsidR="007F1B81" w:rsidRPr="007F1B81">
        <w:rPr>
          <w:rFonts w:ascii="Arial" w:hAnsi="Arial" w:cs="Arial"/>
          <w:lang w:val="en-GB"/>
        </w:rPr>
        <w:t>It can lead to cancer, neurological disorders, and respiratory illnesses, among other effects, and pose</w:t>
      </w:r>
      <w:r w:rsidR="005A18F4">
        <w:rPr>
          <w:rFonts w:ascii="Arial" w:hAnsi="Arial" w:cs="Arial"/>
          <w:lang w:val="en-GB"/>
        </w:rPr>
        <w:t>s</w:t>
      </w:r>
      <w:r w:rsidR="007F1B81" w:rsidRPr="007F1B81">
        <w:rPr>
          <w:rFonts w:ascii="Arial" w:hAnsi="Arial" w:cs="Arial"/>
          <w:lang w:val="en-GB"/>
        </w:rPr>
        <w:t xml:space="preserve"> risks to unborn children.</w:t>
      </w:r>
      <w:r w:rsidR="007F1B81">
        <w:rPr>
          <w:rFonts w:ascii="Arial" w:hAnsi="Arial" w:cs="Arial"/>
          <w:lang w:val="en-GB"/>
        </w:rPr>
        <w:t xml:space="preserve"> </w:t>
      </w:r>
      <w:r w:rsidRPr="00730201">
        <w:rPr>
          <w:rFonts w:ascii="Arial" w:hAnsi="Arial" w:cs="Arial"/>
          <w:lang w:val="en-GB"/>
        </w:rPr>
        <w:t>These pollutants can travel through the respiratory system and reach internal organs, including the brain</w:t>
      </w:r>
      <w:r w:rsidR="0093618A" w:rsidRPr="00123903">
        <w:rPr>
          <w:rFonts w:ascii="Arial" w:hAnsi="Arial" w:cs="Arial"/>
          <w:lang w:val="en-GB"/>
        </w:rPr>
        <w:t>.</w:t>
      </w:r>
    </w:p>
    <w:p w14:paraId="2D887EEC" w14:textId="39963BA6" w:rsidR="0093618A" w:rsidRPr="00123903" w:rsidRDefault="00A71D5C" w:rsidP="0093618A">
      <w:pPr>
        <w:pStyle w:val="1Text"/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M</w:t>
      </w:r>
      <w:r w:rsidR="00730201">
        <w:rPr>
          <w:rStyle w:val="Fett"/>
          <w:rFonts w:ascii="Arial" w:hAnsi="Arial" w:cs="Arial"/>
          <w:lang w:val="en-GB"/>
        </w:rPr>
        <w:t>easures</w:t>
      </w:r>
      <w:r>
        <w:rPr>
          <w:rStyle w:val="Fett"/>
          <w:rFonts w:ascii="Arial" w:hAnsi="Arial" w:cs="Arial"/>
          <w:lang w:val="en-GB"/>
        </w:rPr>
        <w:t xml:space="preserve"> to improve air quality</w:t>
      </w:r>
      <w:r w:rsidR="0093618A" w:rsidRPr="00123903">
        <w:rPr>
          <w:rStyle w:val="Fett"/>
          <w:rFonts w:ascii="Arial" w:hAnsi="Arial" w:cs="Arial"/>
          <w:lang w:val="en-GB"/>
        </w:rPr>
        <w:t>:</w:t>
      </w:r>
    </w:p>
    <w:p w14:paraId="6879E06D" w14:textId="35D2CE74" w:rsidR="0093618A" w:rsidRPr="00123903" w:rsidRDefault="00187267" w:rsidP="0093618A">
      <w:pPr>
        <w:pStyle w:val="1Text"/>
        <w:numPr>
          <w:ilvl w:val="0"/>
          <w:numId w:val="22"/>
        </w:numPr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T</w:t>
      </w:r>
      <w:r w:rsidR="00730201">
        <w:rPr>
          <w:rStyle w:val="Fett"/>
          <w:rFonts w:ascii="Arial" w:hAnsi="Arial" w:cs="Arial"/>
          <w:lang w:val="en-GB"/>
        </w:rPr>
        <w:t>ransport</w:t>
      </w:r>
      <w:r w:rsidR="000968D5">
        <w:rPr>
          <w:rFonts w:ascii="Arial" w:hAnsi="Arial" w:cs="Arial"/>
          <w:lang w:val="en-GB"/>
        </w:rPr>
        <w:t xml:space="preserve"> </w:t>
      </w:r>
      <w:r w:rsidR="000968D5">
        <w:rPr>
          <w:rFonts w:ascii="Times New Roman" w:hAnsi="Times New Roman"/>
          <w:lang w:val="en-GB"/>
        </w:rPr>
        <w:t>‒</w:t>
      </w:r>
      <w:r w:rsidR="0093618A" w:rsidRPr="00123903">
        <w:rPr>
          <w:rFonts w:ascii="Arial" w:hAnsi="Arial" w:cs="Arial"/>
          <w:lang w:val="en-GB"/>
        </w:rPr>
        <w:t xml:space="preserve"> </w:t>
      </w:r>
      <w:r w:rsidR="00730201">
        <w:rPr>
          <w:rFonts w:ascii="Arial" w:hAnsi="Arial" w:cs="Arial"/>
          <w:lang w:val="en-GB"/>
        </w:rPr>
        <w:t>low-emission zones</w:t>
      </w:r>
      <w:r w:rsidR="0093618A" w:rsidRPr="00123903">
        <w:rPr>
          <w:rFonts w:ascii="Arial" w:hAnsi="Arial" w:cs="Arial"/>
          <w:lang w:val="en-GB"/>
        </w:rPr>
        <w:t xml:space="preserve">, </w:t>
      </w:r>
      <w:r w:rsidR="00730201">
        <w:rPr>
          <w:rFonts w:ascii="Arial" w:hAnsi="Arial" w:cs="Arial"/>
          <w:lang w:val="en-GB"/>
        </w:rPr>
        <w:t xml:space="preserve">speed </w:t>
      </w:r>
      <w:r w:rsidR="0093618A" w:rsidRPr="00123903">
        <w:rPr>
          <w:rFonts w:ascii="Arial" w:hAnsi="Arial" w:cs="Arial"/>
          <w:lang w:val="en-GB"/>
        </w:rPr>
        <w:t xml:space="preserve">limits, </w:t>
      </w:r>
      <w:r w:rsidR="00730201">
        <w:rPr>
          <w:rFonts w:ascii="Arial" w:hAnsi="Arial" w:cs="Arial"/>
          <w:lang w:val="en-GB"/>
        </w:rPr>
        <w:t>expansion of public transport</w:t>
      </w:r>
    </w:p>
    <w:p w14:paraId="26A39462" w14:textId="06EE8E5A" w:rsidR="0093618A" w:rsidRPr="00123903" w:rsidRDefault="00187267" w:rsidP="0093618A">
      <w:pPr>
        <w:pStyle w:val="1Text"/>
        <w:numPr>
          <w:ilvl w:val="0"/>
          <w:numId w:val="22"/>
        </w:numPr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H</w:t>
      </w:r>
      <w:r w:rsidR="0093618A" w:rsidRPr="00123903">
        <w:rPr>
          <w:rStyle w:val="Fett"/>
          <w:rFonts w:ascii="Arial" w:hAnsi="Arial" w:cs="Arial"/>
          <w:lang w:val="en-GB"/>
        </w:rPr>
        <w:t>e</w:t>
      </w:r>
      <w:r w:rsidR="00730201">
        <w:rPr>
          <w:rStyle w:val="Fett"/>
          <w:rFonts w:ascii="Arial" w:hAnsi="Arial" w:cs="Arial"/>
          <w:lang w:val="en-GB"/>
        </w:rPr>
        <w:t>ating</w:t>
      </w:r>
      <w:r w:rsidR="0093618A" w:rsidRPr="00123903">
        <w:rPr>
          <w:rFonts w:ascii="Arial" w:hAnsi="Arial" w:cs="Arial"/>
          <w:lang w:val="en-GB"/>
        </w:rPr>
        <w:t xml:space="preserve"> </w:t>
      </w:r>
      <w:r w:rsidR="000968D5">
        <w:rPr>
          <w:rFonts w:ascii="Times New Roman" w:hAnsi="Times New Roman"/>
          <w:lang w:val="en-GB"/>
        </w:rPr>
        <w:t>‒</w:t>
      </w:r>
      <w:r w:rsidR="000968D5">
        <w:rPr>
          <w:rFonts w:ascii="Arial" w:hAnsi="Arial" w:cs="Arial"/>
          <w:lang w:val="en-GB"/>
        </w:rPr>
        <w:t xml:space="preserve"> </w:t>
      </w:r>
      <w:r w:rsidR="00730201">
        <w:rPr>
          <w:rFonts w:ascii="Arial" w:hAnsi="Arial" w:cs="Arial"/>
          <w:lang w:val="en-GB"/>
        </w:rPr>
        <w:t>l</w:t>
      </w:r>
      <w:r w:rsidR="00730201" w:rsidRPr="00730201">
        <w:rPr>
          <w:rFonts w:ascii="Arial" w:hAnsi="Arial" w:cs="Arial"/>
          <w:lang w:val="en-GB"/>
        </w:rPr>
        <w:t xml:space="preserve">ow-emission </w:t>
      </w:r>
      <w:r w:rsidR="009E358C">
        <w:rPr>
          <w:rFonts w:ascii="Arial" w:hAnsi="Arial" w:cs="Arial"/>
          <w:lang w:val="en-GB"/>
        </w:rPr>
        <w:t>systems</w:t>
      </w:r>
      <w:r w:rsidR="00730201" w:rsidRPr="00730201">
        <w:rPr>
          <w:rFonts w:ascii="Arial" w:hAnsi="Arial" w:cs="Arial"/>
          <w:lang w:val="en-GB"/>
        </w:rPr>
        <w:t>, filters</w:t>
      </w:r>
      <w:r w:rsidR="0093618A" w:rsidRPr="00123903">
        <w:rPr>
          <w:rFonts w:ascii="Arial" w:hAnsi="Arial" w:cs="Arial"/>
          <w:lang w:val="en-GB"/>
        </w:rPr>
        <w:t xml:space="preserve">, </w:t>
      </w:r>
      <w:r w:rsidR="009E358C">
        <w:rPr>
          <w:rFonts w:ascii="Arial" w:hAnsi="Arial" w:cs="Arial"/>
          <w:lang w:val="en-GB"/>
        </w:rPr>
        <w:t>proper</w:t>
      </w:r>
      <w:r w:rsidR="00730201">
        <w:rPr>
          <w:rFonts w:ascii="Arial" w:hAnsi="Arial" w:cs="Arial"/>
          <w:lang w:val="en-GB"/>
        </w:rPr>
        <w:t xml:space="preserve"> use</w:t>
      </w:r>
      <w:r w:rsidR="00CD0172">
        <w:rPr>
          <w:rFonts w:ascii="Arial" w:hAnsi="Arial" w:cs="Arial"/>
          <w:lang w:val="en-GB"/>
        </w:rPr>
        <w:t xml:space="preserve"> of wood-burning stoves</w:t>
      </w:r>
    </w:p>
    <w:p w14:paraId="6C8044D2" w14:textId="5ADFC060" w:rsidR="0093618A" w:rsidRPr="00123903" w:rsidRDefault="00187267" w:rsidP="0093618A">
      <w:pPr>
        <w:pStyle w:val="1Text"/>
        <w:numPr>
          <w:ilvl w:val="0"/>
          <w:numId w:val="22"/>
        </w:numPr>
        <w:rPr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I</w:t>
      </w:r>
      <w:r w:rsidR="00CD0172" w:rsidRPr="00CD0172">
        <w:rPr>
          <w:rStyle w:val="Fett"/>
          <w:rFonts w:ascii="Arial" w:hAnsi="Arial" w:cs="Arial"/>
          <w:lang w:val="en-GB"/>
        </w:rPr>
        <w:t>ndustr</w:t>
      </w:r>
      <w:r w:rsidR="00067EAA">
        <w:rPr>
          <w:rStyle w:val="Fett"/>
          <w:rFonts w:ascii="Arial" w:hAnsi="Arial" w:cs="Arial"/>
          <w:lang w:val="en-GB"/>
        </w:rPr>
        <w:t>ial</w:t>
      </w:r>
      <w:r w:rsidR="00CD0172" w:rsidRPr="00CD0172">
        <w:rPr>
          <w:rStyle w:val="Fett"/>
          <w:rFonts w:ascii="Arial" w:hAnsi="Arial" w:cs="Arial"/>
          <w:lang w:val="en-GB"/>
        </w:rPr>
        <w:t xml:space="preserve"> and </w:t>
      </w:r>
      <w:r w:rsidR="00CD0172">
        <w:rPr>
          <w:rStyle w:val="Fett"/>
          <w:rFonts w:ascii="Arial" w:hAnsi="Arial" w:cs="Arial"/>
          <w:lang w:val="en-GB"/>
        </w:rPr>
        <w:t>transboundary</w:t>
      </w:r>
      <w:r w:rsidR="00CD0172" w:rsidRPr="00CD0172">
        <w:rPr>
          <w:rStyle w:val="Fett"/>
          <w:rFonts w:ascii="Arial" w:hAnsi="Arial" w:cs="Arial"/>
          <w:lang w:val="en-GB"/>
        </w:rPr>
        <w:t xml:space="preserve"> </w:t>
      </w:r>
      <w:r w:rsidR="00067EAA">
        <w:rPr>
          <w:rStyle w:val="Fett"/>
          <w:rFonts w:ascii="Arial" w:hAnsi="Arial" w:cs="Arial"/>
          <w:lang w:val="en-GB"/>
        </w:rPr>
        <w:t>sources</w:t>
      </w:r>
      <w:r w:rsidR="000968D5">
        <w:rPr>
          <w:rStyle w:val="Fett"/>
          <w:rFonts w:ascii="Arial" w:hAnsi="Arial" w:cs="Arial"/>
          <w:lang w:val="en-GB"/>
        </w:rPr>
        <w:t xml:space="preserve"> </w:t>
      </w:r>
      <w:r w:rsidR="000968D5">
        <w:rPr>
          <w:rFonts w:ascii="Times New Roman" w:hAnsi="Times New Roman"/>
          <w:lang w:val="en-GB"/>
        </w:rPr>
        <w:t>‒</w:t>
      </w:r>
      <w:r w:rsidR="00CD0172" w:rsidRPr="00CD0172">
        <w:rPr>
          <w:rStyle w:val="Fett"/>
          <w:rFonts w:ascii="Arial" w:hAnsi="Arial" w:cs="Arial"/>
          <w:lang w:val="en-GB"/>
        </w:rPr>
        <w:t xml:space="preserve"> </w:t>
      </w:r>
      <w:r w:rsidR="00CD0172" w:rsidRPr="00CD0172">
        <w:rPr>
          <w:rStyle w:val="Fett"/>
          <w:rFonts w:ascii="Arial" w:hAnsi="Arial" w:cs="Arial"/>
          <w:b w:val="0"/>
          <w:lang w:val="en-GB"/>
        </w:rPr>
        <w:t>Europe-wide measures to reduce emissions</w:t>
      </w:r>
    </w:p>
    <w:p w14:paraId="48609B1D" w14:textId="59735FAC" w:rsidR="0093618A" w:rsidRPr="00123903" w:rsidRDefault="00CD0172" w:rsidP="0093618A">
      <w:pPr>
        <w:pStyle w:val="1Text"/>
        <w:rPr>
          <w:rFonts w:ascii="Arial" w:hAnsi="Arial" w:cs="Arial"/>
          <w:lang w:val="en-GB"/>
        </w:rPr>
      </w:pPr>
      <w:r w:rsidRPr="00CD0172">
        <w:rPr>
          <w:rFonts w:ascii="Arial" w:hAnsi="Arial" w:cs="Arial"/>
          <w:lang w:val="en-GB"/>
        </w:rPr>
        <w:t xml:space="preserve">The map supports </w:t>
      </w:r>
      <w:r>
        <w:rPr>
          <w:rFonts w:ascii="Arial" w:hAnsi="Arial" w:cs="Arial"/>
          <w:lang w:val="en-GB"/>
        </w:rPr>
        <w:t xml:space="preserve">both </w:t>
      </w:r>
      <w:r w:rsidRPr="00CD0172">
        <w:rPr>
          <w:rFonts w:ascii="Arial" w:hAnsi="Arial" w:cs="Arial"/>
          <w:lang w:val="en-GB"/>
        </w:rPr>
        <w:t xml:space="preserve">residents and </w:t>
      </w:r>
      <w:r w:rsidR="009E358C">
        <w:rPr>
          <w:rFonts w:ascii="Arial" w:hAnsi="Arial" w:cs="Arial"/>
          <w:lang w:val="en-GB"/>
        </w:rPr>
        <w:t>local</w:t>
      </w:r>
      <w:r w:rsidRPr="00CD0172">
        <w:rPr>
          <w:rFonts w:ascii="Arial" w:hAnsi="Arial" w:cs="Arial"/>
          <w:lang w:val="en-GB"/>
        </w:rPr>
        <w:t xml:space="preserve"> authorities in identifying where targeted air quality improvements are needed</w:t>
      </w:r>
      <w:r w:rsidR="0093618A" w:rsidRPr="00123903">
        <w:rPr>
          <w:rFonts w:ascii="Arial" w:hAnsi="Arial" w:cs="Arial"/>
          <w:lang w:val="en-GB"/>
        </w:rPr>
        <w:t>.</w:t>
      </w:r>
    </w:p>
    <w:p w14:paraId="0287D85A" w14:textId="3644F9DA" w:rsidR="006B4FC9" w:rsidRPr="00123903" w:rsidRDefault="00C3042E" w:rsidP="00046774">
      <w:pPr>
        <w:pStyle w:val="berschrift2"/>
        <w:numPr>
          <w:ilvl w:val="0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t>Introduction</w:t>
      </w:r>
    </w:p>
    <w:p w14:paraId="3B8089C8" w14:textId="6F26716A" w:rsidR="007F1B81" w:rsidRPr="007F1B81" w:rsidRDefault="007F1B81" w:rsidP="007F1B81">
      <w:pPr>
        <w:pStyle w:val="1Text"/>
        <w:rPr>
          <w:rFonts w:ascii="Arial" w:hAnsi="Arial" w:cs="Arial"/>
          <w:lang w:val="en-GB"/>
        </w:rPr>
      </w:pPr>
      <w:r w:rsidRPr="007F1B81">
        <w:rPr>
          <w:rFonts w:ascii="Arial" w:hAnsi="Arial" w:cs="Arial"/>
          <w:lang w:val="en-GB"/>
        </w:rPr>
        <w:t>With measures such as low-emission zone</w:t>
      </w:r>
      <w:r w:rsidR="009E358C">
        <w:rPr>
          <w:rFonts w:ascii="Arial" w:hAnsi="Arial" w:cs="Arial"/>
          <w:lang w:val="en-GB"/>
        </w:rPr>
        <w:t>s</w:t>
      </w:r>
      <w:r w:rsidRPr="007F1B81">
        <w:rPr>
          <w:rFonts w:ascii="Arial" w:hAnsi="Arial" w:cs="Arial"/>
          <w:lang w:val="en-GB"/>
        </w:rPr>
        <w:t xml:space="preserve">, modern buses, and the expansion of both public transport and cycling infrastructure, Berlin has </w:t>
      </w:r>
      <w:r w:rsidR="009E358C">
        <w:rPr>
          <w:rFonts w:ascii="Arial" w:hAnsi="Arial" w:cs="Arial"/>
          <w:lang w:val="en-GB"/>
        </w:rPr>
        <w:t xml:space="preserve">succeeded in improving </w:t>
      </w:r>
      <w:r w:rsidRPr="007F1B81">
        <w:rPr>
          <w:rFonts w:ascii="Arial" w:hAnsi="Arial" w:cs="Arial"/>
          <w:lang w:val="en-GB"/>
        </w:rPr>
        <w:t>air quality.</w:t>
      </w:r>
      <w:r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 xml:space="preserve">Nonetheless, further reductions in air pollution remain necessary. Concentrations of certain pollutants still exceed the </w:t>
      </w:r>
      <w:r w:rsidR="00B316F8">
        <w:rPr>
          <w:rFonts w:ascii="Arial" w:hAnsi="Arial" w:cs="Arial"/>
          <w:lang w:val="en-GB"/>
        </w:rPr>
        <w:t xml:space="preserve">air quality </w:t>
      </w:r>
      <w:r w:rsidRPr="007F1B81">
        <w:rPr>
          <w:rFonts w:ascii="Arial" w:hAnsi="Arial" w:cs="Arial"/>
          <w:lang w:val="en-GB"/>
        </w:rPr>
        <w:t>guideline</w:t>
      </w:r>
      <w:r w:rsidR="00B316F8">
        <w:rPr>
          <w:rFonts w:ascii="Arial" w:hAnsi="Arial" w:cs="Arial"/>
          <w:lang w:val="en-GB"/>
        </w:rPr>
        <w:t xml:space="preserve"> levels</w:t>
      </w:r>
      <w:r w:rsidRPr="007F1B81">
        <w:rPr>
          <w:rFonts w:ascii="Arial" w:hAnsi="Arial" w:cs="Arial"/>
          <w:lang w:val="en-GB"/>
        </w:rPr>
        <w:t xml:space="preserve"> set by the World Health Organization (WHO) across the city</w:t>
      </w:r>
      <w:r w:rsidR="009E358C">
        <w:rPr>
          <w:rFonts w:ascii="Arial" w:hAnsi="Arial" w:cs="Arial"/>
          <w:lang w:val="en-GB"/>
        </w:rPr>
        <w:t>. These</w:t>
      </w:r>
      <w:r w:rsidRPr="007F1B81">
        <w:rPr>
          <w:rFonts w:ascii="Arial" w:hAnsi="Arial" w:cs="Arial"/>
          <w:lang w:val="en-GB"/>
        </w:rPr>
        <w:t xml:space="preserve"> limits </w:t>
      </w:r>
      <w:r w:rsidR="009E358C">
        <w:rPr>
          <w:rFonts w:ascii="Arial" w:hAnsi="Arial" w:cs="Arial"/>
          <w:lang w:val="en-GB"/>
        </w:rPr>
        <w:t>are designed</w:t>
      </w:r>
      <w:r w:rsidRPr="007F1B81">
        <w:rPr>
          <w:rFonts w:ascii="Arial" w:hAnsi="Arial" w:cs="Arial"/>
          <w:lang w:val="en-GB"/>
        </w:rPr>
        <w:t xml:space="preserve"> </w:t>
      </w:r>
      <w:proofErr w:type="gramStart"/>
      <w:r w:rsidRPr="007F1B81">
        <w:rPr>
          <w:rFonts w:ascii="Arial" w:hAnsi="Arial" w:cs="Arial"/>
          <w:lang w:val="en-GB"/>
        </w:rPr>
        <w:t>especially</w:t>
      </w:r>
      <w:proofErr w:type="gramEnd"/>
      <w:r w:rsidRPr="007F1B81">
        <w:rPr>
          <w:rFonts w:ascii="Arial" w:hAnsi="Arial" w:cs="Arial"/>
          <w:lang w:val="en-GB"/>
        </w:rPr>
        <w:t xml:space="preserve"> to protect vulnerable population groups.</w:t>
      </w:r>
      <w:r w:rsidR="00B316F8"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>Particulate matter (PM</w:t>
      </w:r>
      <w:r w:rsidRPr="00CA2CEF">
        <w:rPr>
          <w:rFonts w:ascii="Cambria Math" w:hAnsi="Cambria Math" w:cs="Arial"/>
          <w:vertAlign w:val="subscript"/>
          <w:lang w:val="en-GB"/>
        </w:rPr>
        <w:t>10</w:t>
      </w:r>
      <w:r w:rsidRPr="007F1B81">
        <w:rPr>
          <w:rFonts w:ascii="Arial" w:hAnsi="Arial" w:cs="Arial"/>
          <w:lang w:val="en-GB"/>
        </w:rPr>
        <w:t xml:space="preserve"> and PM</w:t>
      </w:r>
      <w:r w:rsidRPr="00CA2CEF">
        <w:rPr>
          <w:rFonts w:ascii="Cambria Math" w:hAnsi="Cambria Math" w:cs="Arial"/>
          <w:vertAlign w:val="subscript"/>
          <w:lang w:val="en-GB"/>
        </w:rPr>
        <w:t>2.5</w:t>
      </w:r>
      <w:r w:rsidRPr="007F1B81">
        <w:rPr>
          <w:rFonts w:ascii="Arial" w:hAnsi="Arial" w:cs="Arial"/>
          <w:lang w:val="en-GB"/>
        </w:rPr>
        <w:t>) and nitrogen dioxide (NO</w:t>
      </w:r>
      <w:r w:rsidRPr="007F1B81">
        <w:rPr>
          <w:rFonts w:ascii="Cambria Math" w:hAnsi="Cambria Math" w:cs="Cambria Math"/>
          <w:lang w:val="en-GB"/>
        </w:rPr>
        <w:t>₂</w:t>
      </w:r>
      <w:r w:rsidRPr="007F1B81">
        <w:rPr>
          <w:rFonts w:ascii="Arial" w:hAnsi="Arial" w:cs="Arial"/>
          <w:lang w:val="en-GB"/>
        </w:rPr>
        <w:t xml:space="preserve">) are considered particularly harmful to human health. They can cause cardiovascular and respiratory diseases, especially in children, older adults, and individuals with preexisting conditions. </w:t>
      </w:r>
      <w:r w:rsidR="00757A7C">
        <w:rPr>
          <w:rFonts w:ascii="Arial" w:hAnsi="Arial" w:cs="Arial"/>
          <w:lang w:val="en-GB"/>
        </w:rPr>
        <w:t>Diesel soot has been classified as carcinogenic by t</w:t>
      </w:r>
      <w:r w:rsidRPr="007F1B81">
        <w:rPr>
          <w:rFonts w:ascii="Arial" w:hAnsi="Arial" w:cs="Arial"/>
          <w:lang w:val="en-GB"/>
        </w:rPr>
        <w:t>he WHO</w:t>
      </w:r>
      <w:r w:rsidR="00757A7C">
        <w:rPr>
          <w:rFonts w:ascii="Arial" w:hAnsi="Arial" w:cs="Arial"/>
          <w:lang w:val="en-GB"/>
        </w:rPr>
        <w:t xml:space="preserve">. </w:t>
      </w:r>
      <w:r w:rsidRPr="007F1B81">
        <w:rPr>
          <w:rFonts w:ascii="Arial" w:hAnsi="Arial" w:cs="Arial"/>
          <w:lang w:val="en-GB"/>
        </w:rPr>
        <w:t>NO</w:t>
      </w:r>
      <w:r w:rsidRPr="007F1B81">
        <w:rPr>
          <w:rFonts w:ascii="Cambria Math" w:hAnsi="Cambria Math" w:cs="Cambria Math"/>
          <w:lang w:val="en-GB"/>
        </w:rPr>
        <w:t>₂</w:t>
      </w:r>
      <w:r w:rsidRPr="007F1B81">
        <w:rPr>
          <w:rFonts w:ascii="Arial" w:hAnsi="Arial" w:cs="Arial"/>
          <w:lang w:val="en-GB"/>
        </w:rPr>
        <w:t xml:space="preserve"> </w:t>
      </w:r>
      <w:r w:rsidR="00E636FD">
        <w:rPr>
          <w:rFonts w:ascii="Arial" w:hAnsi="Arial" w:cs="Arial"/>
          <w:lang w:val="en-GB"/>
        </w:rPr>
        <w:t xml:space="preserve">is primarily emitted by </w:t>
      </w:r>
      <w:r w:rsidRPr="007F1B81">
        <w:rPr>
          <w:rFonts w:ascii="Arial" w:hAnsi="Arial" w:cs="Arial"/>
          <w:lang w:val="en-GB"/>
        </w:rPr>
        <w:t>traffic</w:t>
      </w:r>
      <w:r w:rsidR="00AD00D1">
        <w:rPr>
          <w:rFonts w:ascii="Arial" w:hAnsi="Arial" w:cs="Arial"/>
          <w:lang w:val="en-GB"/>
        </w:rPr>
        <w:t xml:space="preserve">. It </w:t>
      </w:r>
      <w:r w:rsidRPr="007F1B81">
        <w:rPr>
          <w:rFonts w:ascii="Arial" w:hAnsi="Arial" w:cs="Arial"/>
          <w:lang w:val="en-GB"/>
        </w:rPr>
        <w:t xml:space="preserve">contributes </w:t>
      </w:r>
      <w:r w:rsidRPr="007F1B81">
        <w:rPr>
          <w:rFonts w:ascii="Arial" w:hAnsi="Arial" w:cs="Arial"/>
          <w:lang w:val="en-GB"/>
        </w:rPr>
        <w:lastRenderedPageBreak/>
        <w:t>to the formation of particulate matter and ozone, and places additional strain on soils and ecosystems.</w:t>
      </w:r>
    </w:p>
    <w:p w14:paraId="0E85A4C3" w14:textId="2A50F493" w:rsidR="00753E79" w:rsidRDefault="007F1B81" w:rsidP="0093618A">
      <w:pPr>
        <w:pStyle w:val="1Text"/>
        <w:rPr>
          <w:rFonts w:ascii="Arial" w:hAnsi="Arial" w:cs="Arial"/>
          <w:lang w:val="en-GB"/>
        </w:rPr>
      </w:pPr>
      <w:r w:rsidRPr="007F1B81">
        <w:rPr>
          <w:rFonts w:ascii="Arial" w:hAnsi="Arial" w:cs="Arial"/>
          <w:lang w:val="en-GB"/>
        </w:rPr>
        <w:t xml:space="preserve">The </w:t>
      </w:r>
      <w:r w:rsidR="00E636FD">
        <w:rPr>
          <w:rFonts w:ascii="Arial" w:hAnsi="Arial" w:cs="Arial"/>
          <w:lang w:val="en-GB"/>
        </w:rPr>
        <w:t>‘</w:t>
      </w:r>
      <w:proofErr w:type="spellStart"/>
      <w:r w:rsidRPr="007F1B81">
        <w:rPr>
          <w:rFonts w:ascii="Arial" w:hAnsi="Arial" w:cs="Arial"/>
          <w:lang w:val="en-GB"/>
        </w:rPr>
        <w:t>FAirQ</w:t>
      </w:r>
      <w:proofErr w:type="spellEnd"/>
      <w:r w:rsidR="00E636FD">
        <w:rPr>
          <w:rFonts w:ascii="Arial" w:hAnsi="Arial" w:cs="Arial"/>
          <w:lang w:val="en-GB"/>
        </w:rPr>
        <w:t>’</w:t>
      </w:r>
      <w:r w:rsidRPr="007F1B81">
        <w:rPr>
          <w:rFonts w:ascii="Arial" w:hAnsi="Arial" w:cs="Arial"/>
          <w:lang w:val="en-GB"/>
        </w:rPr>
        <w:t xml:space="preserve"> model, developed by INWT Statistics GmbH, was designed to provide a citywide overview of air quality in Berlin. It supports both short-term </w:t>
      </w:r>
      <w:r w:rsidR="00E636FD">
        <w:rPr>
          <w:rFonts w:ascii="Arial" w:hAnsi="Arial" w:cs="Arial"/>
          <w:lang w:val="en-GB"/>
        </w:rPr>
        <w:t>predictions</w:t>
      </w:r>
      <w:r w:rsidRPr="007F1B81">
        <w:rPr>
          <w:rFonts w:ascii="Arial" w:hAnsi="Arial" w:cs="Arial"/>
          <w:lang w:val="en-GB"/>
        </w:rPr>
        <w:t xml:space="preserve"> for the coming four days and the calculation of average </w:t>
      </w:r>
      <w:r w:rsidR="00E636FD">
        <w:rPr>
          <w:rFonts w:ascii="Arial" w:hAnsi="Arial" w:cs="Arial"/>
          <w:lang w:val="en-GB"/>
        </w:rPr>
        <w:t>air pollution</w:t>
      </w:r>
      <w:r w:rsidRPr="007F1B81">
        <w:rPr>
          <w:rFonts w:ascii="Arial" w:hAnsi="Arial" w:cs="Arial"/>
          <w:lang w:val="en-GB"/>
        </w:rPr>
        <w:t xml:space="preserve"> levels for an entire calendar year. The model </w:t>
      </w:r>
      <w:r w:rsidR="00E636FD">
        <w:rPr>
          <w:rFonts w:ascii="Arial" w:hAnsi="Arial" w:cs="Arial"/>
          <w:lang w:val="en-GB"/>
        </w:rPr>
        <w:t>is built on</w:t>
      </w:r>
      <w:r w:rsidRPr="007F1B81">
        <w:rPr>
          <w:rFonts w:ascii="Arial" w:hAnsi="Arial" w:cs="Arial"/>
          <w:lang w:val="en-GB"/>
        </w:rPr>
        <w:t xml:space="preserve"> AI and big data methods, drawing on a range of input data including air monitoring values, weather forecasts, traffic data, large-scale pollution </w:t>
      </w:r>
      <w:r w:rsidR="00753E79">
        <w:rPr>
          <w:rFonts w:ascii="Arial" w:hAnsi="Arial" w:cs="Arial"/>
          <w:lang w:val="en-GB"/>
        </w:rPr>
        <w:t>predictions</w:t>
      </w:r>
      <w:r w:rsidRPr="007F1B81">
        <w:rPr>
          <w:rFonts w:ascii="Arial" w:hAnsi="Arial" w:cs="Arial"/>
          <w:lang w:val="en-GB"/>
        </w:rPr>
        <w:t>, and urban structure information. Using decision trees, it analyses relationships among these variables to predict concentrations of NO</w:t>
      </w:r>
      <w:r w:rsidRPr="007F1B81">
        <w:rPr>
          <w:rFonts w:ascii="Cambria Math" w:hAnsi="Cambria Math" w:cs="Cambria Math"/>
          <w:lang w:val="en-GB"/>
        </w:rPr>
        <w:t>₂</w:t>
      </w:r>
      <w:r w:rsidRPr="007F1B81">
        <w:rPr>
          <w:rFonts w:ascii="Arial" w:hAnsi="Arial" w:cs="Arial"/>
          <w:lang w:val="en-GB"/>
        </w:rPr>
        <w:t>, PM</w:t>
      </w:r>
      <w:r w:rsidRPr="00B5054E">
        <w:rPr>
          <w:rFonts w:ascii="Cambria Math" w:hAnsi="Cambria Math" w:cs="Arial"/>
          <w:vertAlign w:val="subscript"/>
          <w:lang w:val="en-GB"/>
        </w:rPr>
        <w:t>10</w:t>
      </w:r>
      <w:r w:rsidRPr="007F1B81">
        <w:rPr>
          <w:rFonts w:ascii="Arial" w:hAnsi="Arial" w:cs="Arial"/>
          <w:lang w:val="en-GB"/>
        </w:rPr>
        <w:t>, and PM</w:t>
      </w:r>
      <w:r w:rsidRPr="00B5054E">
        <w:rPr>
          <w:rFonts w:ascii="Cambria Math" w:hAnsi="Cambria Math" w:cs="Arial"/>
          <w:vertAlign w:val="subscript"/>
          <w:lang w:val="en-GB"/>
        </w:rPr>
        <w:t>2.5</w:t>
      </w:r>
      <w:r w:rsidRPr="00753E79">
        <w:rPr>
          <w:rFonts w:ascii="Arial" w:hAnsi="Arial" w:cs="Arial"/>
          <w:vertAlign w:val="subscript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>across a 50</w:t>
      </w:r>
      <w:r w:rsidR="00753E79"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>× 50</w:t>
      </w:r>
      <w:r w:rsidR="00753E79">
        <w:rPr>
          <w:rFonts w:ascii="Arial" w:hAnsi="Arial" w:cs="Arial"/>
          <w:lang w:val="en-GB"/>
        </w:rPr>
        <w:t xml:space="preserve"> </w:t>
      </w:r>
      <w:r w:rsidR="00EF22C0">
        <w:rPr>
          <w:rFonts w:ascii="Arial" w:hAnsi="Arial" w:cs="Arial"/>
          <w:lang w:val="en-GB"/>
        </w:rPr>
        <w:t>metre</w:t>
      </w:r>
      <w:r w:rsidR="00753E79"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>grid.</w:t>
      </w:r>
      <w:r w:rsidR="00753E79"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 xml:space="preserve">The model’s outputs </w:t>
      </w:r>
      <w:r w:rsidR="00753E79">
        <w:rPr>
          <w:rFonts w:ascii="Arial" w:hAnsi="Arial" w:cs="Arial"/>
          <w:lang w:val="en-GB"/>
        </w:rPr>
        <w:t>largely</w:t>
      </w:r>
      <w:r w:rsidRPr="007F1B81">
        <w:rPr>
          <w:rFonts w:ascii="Arial" w:hAnsi="Arial" w:cs="Arial"/>
          <w:lang w:val="en-GB"/>
        </w:rPr>
        <w:t xml:space="preserve"> align with </w:t>
      </w:r>
      <w:r w:rsidR="005C02D3">
        <w:rPr>
          <w:rFonts w:ascii="Arial" w:hAnsi="Arial" w:cs="Arial"/>
          <w:lang w:val="en-GB"/>
        </w:rPr>
        <w:t xml:space="preserve">actual </w:t>
      </w:r>
      <w:r w:rsidRPr="007F1B81">
        <w:rPr>
          <w:rFonts w:ascii="Arial" w:hAnsi="Arial" w:cs="Arial"/>
          <w:lang w:val="en-GB"/>
        </w:rPr>
        <w:t>measurement</w:t>
      </w:r>
      <w:r w:rsidR="00824833">
        <w:rPr>
          <w:rFonts w:ascii="Arial" w:hAnsi="Arial" w:cs="Arial"/>
          <w:lang w:val="en-GB"/>
        </w:rPr>
        <w:t>s</w:t>
      </w:r>
      <w:r w:rsidRPr="007F1B81">
        <w:rPr>
          <w:rFonts w:ascii="Arial" w:hAnsi="Arial" w:cs="Arial"/>
          <w:lang w:val="en-GB"/>
        </w:rPr>
        <w:t>, although deviations may occur</w:t>
      </w:r>
      <w:r w:rsidR="00510FB5">
        <w:rPr>
          <w:rFonts w:ascii="Arial" w:hAnsi="Arial" w:cs="Arial"/>
          <w:lang w:val="en-GB"/>
        </w:rPr>
        <w:t xml:space="preserve"> in certain spots</w:t>
      </w:r>
      <w:r w:rsidR="00753E79">
        <w:rPr>
          <w:rFonts w:ascii="Arial" w:hAnsi="Arial" w:cs="Arial"/>
          <w:lang w:val="en-GB"/>
        </w:rPr>
        <w:t>,</w:t>
      </w:r>
      <w:r w:rsidRPr="007F1B81">
        <w:rPr>
          <w:rFonts w:ascii="Arial" w:hAnsi="Arial" w:cs="Arial"/>
          <w:lang w:val="en-GB"/>
        </w:rPr>
        <w:t xml:space="preserve"> </w:t>
      </w:r>
      <w:r w:rsidR="00510FB5">
        <w:rPr>
          <w:rFonts w:ascii="Arial" w:hAnsi="Arial" w:cs="Arial"/>
          <w:lang w:val="en-GB"/>
        </w:rPr>
        <w:t>such as</w:t>
      </w:r>
      <w:r w:rsidR="00824833">
        <w:rPr>
          <w:rFonts w:ascii="Arial" w:hAnsi="Arial" w:cs="Arial"/>
          <w:lang w:val="en-GB"/>
        </w:rPr>
        <w:t xml:space="preserve"> </w:t>
      </w:r>
      <w:r w:rsidRPr="007F1B81">
        <w:rPr>
          <w:rFonts w:ascii="Arial" w:hAnsi="Arial" w:cs="Arial"/>
          <w:lang w:val="en-GB"/>
        </w:rPr>
        <w:t>near</w:t>
      </w:r>
      <w:r w:rsidR="00753E79">
        <w:rPr>
          <w:rFonts w:ascii="Arial" w:hAnsi="Arial" w:cs="Arial"/>
          <w:lang w:val="en-GB"/>
        </w:rPr>
        <w:t xml:space="preserve"> </w:t>
      </w:r>
      <w:r w:rsidR="00730BA9">
        <w:rPr>
          <w:rFonts w:ascii="Arial" w:hAnsi="Arial" w:cs="Arial"/>
          <w:lang w:val="en-GB"/>
        </w:rPr>
        <w:t>busy</w:t>
      </w:r>
      <w:r w:rsidR="00824833">
        <w:rPr>
          <w:rFonts w:ascii="Arial" w:hAnsi="Arial" w:cs="Arial"/>
          <w:lang w:val="en-GB"/>
        </w:rPr>
        <w:t xml:space="preserve"> </w:t>
      </w:r>
      <w:r w:rsidR="00753E79">
        <w:rPr>
          <w:rFonts w:ascii="Arial" w:hAnsi="Arial" w:cs="Arial"/>
          <w:lang w:val="en-GB"/>
        </w:rPr>
        <w:t>roads</w:t>
      </w:r>
      <w:r w:rsidRPr="007F1B81">
        <w:rPr>
          <w:rFonts w:ascii="Arial" w:hAnsi="Arial" w:cs="Arial"/>
          <w:lang w:val="en-GB"/>
        </w:rPr>
        <w:t xml:space="preserve">. </w:t>
      </w:r>
    </w:p>
    <w:p w14:paraId="1E0A3EB8" w14:textId="5B976A51" w:rsidR="00C26316" w:rsidRPr="00123903" w:rsidRDefault="00753E79" w:rsidP="0093618A">
      <w:pPr>
        <w:pStyle w:val="1Text"/>
        <w:rPr>
          <w:rFonts w:ascii="Arial" w:hAnsi="Arial" w:cs="Arial"/>
          <w:lang w:val="en-GB"/>
        </w:rPr>
      </w:pPr>
      <w:r w:rsidRPr="00753E79">
        <w:rPr>
          <w:rFonts w:ascii="Arial" w:hAnsi="Arial" w:cs="Arial"/>
          <w:lang w:val="en-GB"/>
        </w:rPr>
        <w:t xml:space="preserve">The model provides a comprehensive and </w:t>
      </w:r>
      <w:r>
        <w:rPr>
          <w:rFonts w:ascii="Arial" w:hAnsi="Arial" w:cs="Arial"/>
          <w:lang w:val="en-GB"/>
        </w:rPr>
        <w:t>nuanced</w:t>
      </w:r>
      <w:r w:rsidRPr="00753E79">
        <w:rPr>
          <w:rFonts w:ascii="Arial" w:hAnsi="Arial" w:cs="Arial"/>
          <w:lang w:val="en-GB"/>
        </w:rPr>
        <w:t xml:space="preserve"> picture of air pollution levels across Berlin and is regularly updated</w:t>
      </w:r>
      <w:r w:rsidR="0093618A" w:rsidRPr="00123903">
        <w:rPr>
          <w:rFonts w:ascii="Arial" w:hAnsi="Arial" w:cs="Arial"/>
          <w:lang w:val="en-GB"/>
        </w:rPr>
        <w:t>.</w:t>
      </w:r>
    </w:p>
    <w:p w14:paraId="654B6C10" w14:textId="0F077474" w:rsidR="006B4FC9" w:rsidRPr="00123903" w:rsidRDefault="00C3042E" w:rsidP="00046774">
      <w:pPr>
        <w:pStyle w:val="berschrift2"/>
        <w:numPr>
          <w:ilvl w:val="0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t>Statistical Base</w:t>
      </w:r>
    </w:p>
    <w:p w14:paraId="67EDCDE2" w14:textId="1D411F9C" w:rsidR="00975823" w:rsidRPr="00123903" w:rsidRDefault="00ED12F5" w:rsidP="00975823">
      <w:pPr>
        <w:pStyle w:val="1Text"/>
        <w:rPr>
          <w:rFonts w:ascii="Arial" w:hAnsi="Arial" w:cs="Arial"/>
          <w:lang w:val="en-GB"/>
        </w:rPr>
      </w:pPr>
      <w:r w:rsidRPr="00ED12F5">
        <w:rPr>
          <w:rFonts w:ascii="Arial" w:hAnsi="Arial" w:cs="Arial"/>
          <w:lang w:val="en-GB"/>
        </w:rPr>
        <w:t xml:space="preserve">Air quality in a </w:t>
      </w:r>
      <w:r w:rsidR="00E32F1F">
        <w:rPr>
          <w:rFonts w:ascii="Arial" w:hAnsi="Arial" w:cs="Arial"/>
          <w:lang w:val="en-GB"/>
        </w:rPr>
        <w:t>metropolis</w:t>
      </w:r>
      <w:r w:rsidRPr="00ED12F5">
        <w:rPr>
          <w:rFonts w:ascii="Arial" w:hAnsi="Arial" w:cs="Arial"/>
          <w:lang w:val="en-GB"/>
        </w:rPr>
        <w:t xml:space="preserve"> like Berlin </w:t>
      </w:r>
      <w:r w:rsidR="00FE3742">
        <w:rPr>
          <w:rFonts w:ascii="Arial" w:hAnsi="Arial" w:cs="Arial"/>
          <w:lang w:val="en-GB"/>
        </w:rPr>
        <w:t>depends on many</w:t>
      </w:r>
      <w:r w:rsidRPr="00ED12F5">
        <w:rPr>
          <w:rFonts w:ascii="Arial" w:hAnsi="Arial" w:cs="Arial"/>
          <w:lang w:val="en-GB"/>
        </w:rPr>
        <w:t xml:space="preserve"> factors</w:t>
      </w:r>
      <w:r w:rsidR="00E32F1F">
        <w:rPr>
          <w:rFonts w:ascii="Arial" w:hAnsi="Arial" w:cs="Arial"/>
          <w:lang w:val="en-GB"/>
        </w:rPr>
        <w:t xml:space="preserve">, </w:t>
      </w:r>
      <w:r w:rsidRPr="00ED12F5">
        <w:rPr>
          <w:rFonts w:ascii="Arial" w:hAnsi="Arial" w:cs="Arial"/>
          <w:lang w:val="en-GB"/>
        </w:rPr>
        <w:t xml:space="preserve">from weather and traffic </w:t>
      </w:r>
      <w:r w:rsidR="00E32F1F">
        <w:rPr>
          <w:rFonts w:ascii="Arial" w:hAnsi="Arial" w:cs="Arial"/>
          <w:lang w:val="en-GB"/>
        </w:rPr>
        <w:t>volumes</w:t>
      </w:r>
      <w:r w:rsidRPr="00ED12F5">
        <w:rPr>
          <w:rFonts w:ascii="Arial" w:hAnsi="Arial" w:cs="Arial"/>
          <w:lang w:val="en-GB"/>
        </w:rPr>
        <w:t xml:space="preserve"> to the </w:t>
      </w:r>
      <w:r w:rsidR="004B3D3F">
        <w:rPr>
          <w:rFonts w:ascii="Arial" w:hAnsi="Arial" w:cs="Arial"/>
          <w:lang w:val="en-GB"/>
        </w:rPr>
        <w:t>development</w:t>
      </w:r>
      <w:r w:rsidR="00E32F1F">
        <w:rPr>
          <w:rFonts w:ascii="Arial" w:hAnsi="Arial" w:cs="Arial"/>
          <w:lang w:val="en-GB"/>
        </w:rPr>
        <w:t xml:space="preserve"> structure</w:t>
      </w:r>
      <w:r w:rsidRPr="00ED12F5">
        <w:rPr>
          <w:rFonts w:ascii="Arial" w:hAnsi="Arial" w:cs="Arial"/>
          <w:lang w:val="en-GB"/>
        </w:rPr>
        <w:t xml:space="preserve"> of </w:t>
      </w:r>
      <w:r w:rsidR="00680890">
        <w:rPr>
          <w:rFonts w:ascii="Arial" w:hAnsi="Arial" w:cs="Arial"/>
          <w:lang w:val="en-GB"/>
        </w:rPr>
        <w:t>individual districts</w:t>
      </w:r>
      <w:r w:rsidRPr="00ED12F5">
        <w:rPr>
          <w:rFonts w:ascii="Arial" w:hAnsi="Arial" w:cs="Arial"/>
          <w:lang w:val="en-GB"/>
        </w:rPr>
        <w:t xml:space="preserve">. </w:t>
      </w:r>
      <w:r w:rsidR="004B3D3F" w:rsidRPr="004B3D3F">
        <w:rPr>
          <w:rFonts w:ascii="Arial" w:hAnsi="Arial" w:cs="Arial"/>
          <w:lang w:val="en-GB"/>
        </w:rPr>
        <w:t xml:space="preserve">Berlin </w:t>
      </w:r>
      <w:r w:rsidR="004B3D3F">
        <w:rPr>
          <w:rFonts w:ascii="Arial" w:hAnsi="Arial" w:cs="Arial"/>
          <w:lang w:val="en-GB"/>
        </w:rPr>
        <w:t>relies on</w:t>
      </w:r>
      <w:r w:rsidR="004B3D3F" w:rsidRPr="004B3D3F">
        <w:rPr>
          <w:rFonts w:ascii="Arial" w:hAnsi="Arial" w:cs="Arial"/>
          <w:lang w:val="en-GB"/>
        </w:rPr>
        <w:t xml:space="preserve"> a data-driven, adaptive model that integrates multiple data sources to generate reliable forecasts of air pollutant trends</w:t>
      </w:r>
      <w:r w:rsidRPr="00ED12F5">
        <w:rPr>
          <w:rFonts w:ascii="Arial" w:hAnsi="Arial" w:cs="Arial"/>
          <w:lang w:val="en-GB"/>
        </w:rPr>
        <w:t xml:space="preserve">. </w:t>
      </w:r>
      <w:r w:rsidR="000A14B8" w:rsidRPr="000A14B8">
        <w:rPr>
          <w:rFonts w:ascii="Arial" w:hAnsi="Arial" w:cs="Arial"/>
          <w:lang w:val="en-GB"/>
        </w:rPr>
        <w:t>This model not only provides up-to-date assessments of air quality but also serves as a basis for policy measures to improve urban living conditions.</w:t>
      </w:r>
    </w:p>
    <w:p w14:paraId="42388350" w14:textId="4DE147E9" w:rsidR="00ED12F5" w:rsidRDefault="00ED12F5" w:rsidP="00975823">
      <w:pPr>
        <w:pStyle w:val="1Text"/>
        <w:rPr>
          <w:rFonts w:ascii="Arial" w:hAnsi="Arial"/>
          <w:color w:val="auto"/>
          <w:sz w:val="28"/>
          <w:szCs w:val="20"/>
          <w:lang w:val="en-GB"/>
        </w:rPr>
      </w:pPr>
      <w:r w:rsidRPr="00ED12F5">
        <w:rPr>
          <w:rFonts w:ascii="Arial" w:hAnsi="Arial"/>
          <w:color w:val="auto"/>
          <w:sz w:val="28"/>
          <w:szCs w:val="20"/>
          <w:lang w:val="en-GB"/>
        </w:rPr>
        <w:t xml:space="preserve">Diverse Data Sources </w:t>
      </w:r>
      <w:r w:rsidR="00EF22C0">
        <w:rPr>
          <w:rFonts w:ascii="Arial" w:hAnsi="Arial"/>
          <w:color w:val="auto"/>
          <w:sz w:val="28"/>
          <w:szCs w:val="20"/>
          <w:lang w:val="en-GB"/>
        </w:rPr>
        <w:t>and</w:t>
      </w:r>
      <w:r w:rsidRPr="00ED12F5">
        <w:rPr>
          <w:rFonts w:ascii="Arial" w:hAnsi="Arial"/>
          <w:color w:val="auto"/>
          <w:sz w:val="28"/>
          <w:szCs w:val="20"/>
          <w:lang w:val="en-GB"/>
        </w:rPr>
        <w:t xml:space="preserve"> </w:t>
      </w:r>
      <w:r w:rsidR="00817486">
        <w:rPr>
          <w:rFonts w:ascii="Arial" w:hAnsi="Arial"/>
          <w:color w:val="auto"/>
          <w:sz w:val="28"/>
          <w:szCs w:val="20"/>
          <w:lang w:val="en-GB"/>
        </w:rPr>
        <w:t>Solid</w:t>
      </w:r>
      <w:r w:rsidRPr="00ED12F5">
        <w:rPr>
          <w:rFonts w:ascii="Arial" w:hAnsi="Arial"/>
          <w:color w:val="auto"/>
          <w:sz w:val="28"/>
          <w:szCs w:val="20"/>
          <w:lang w:val="en-GB"/>
        </w:rPr>
        <w:t xml:space="preserve"> Model</w:t>
      </w:r>
      <w:r w:rsidR="00E32F1F">
        <w:rPr>
          <w:rFonts w:ascii="Arial" w:hAnsi="Arial"/>
          <w:color w:val="auto"/>
          <w:sz w:val="28"/>
          <w:szCs w:val="20"/>
          <w:lang w:val="en-GB"/>
        </w:rPr>
        <w:t>ling F</w:t>
      </w:r>
      <w:r w:rsidR="00817486">
        <w:rPr>
          <w:rFonts w:ascii="Arial" w:hAnsi="Arial"/>
          <w:color w:val="auto"/>
          <w:sz w:val="28"/>
          <w:szCs w:val="20"/>
          <w:lang w:val="en-GB"/>
        </w:rPr>
        <w:t>oundations</w:t>
      </w:r>
    </w:p>
    <w:p w14:paraId="0A257F69" w14:textId="01ACD073" w:rsidR="00975823" w:rsidRPr="00123903" w:rsidRDefault="00ED12F5" w:rsidP="00975823">
      <w:pPr>
        <w:pStyle w:val="1Text"/>
        <w:rPr>
          <w:rFonts w:ascii="Arial" w:hAnsi="Arial" w:cs="Arial"/>
          <w:lang w:val="en-GB"/>
        </w:rPr>
      </w:pPr>
      <w:r w:rsidRPr="00ED12F5">
        <w:rPr>
          <w:rFonts w:ascii="Arial" w:hAnsi="Arial" w:cs="Arial"/>
          <w:lang w:val="en-GB"/>
        </w:rPr>
        <w:t xml:space="preserve">At the heart of the model </w:t>
      </w:r>
      <w:r w:rsidR="00E32F1F">
        <w:rPr>
          <w:rFonts w:ascii="Arial" w:hAnsi="Arial" w:cs="Arial"/>
          <w:lang w:val="en-GB"/>
        </w:rPr>
        <w:t>l</w:t>
      </w:r>
      <w:r w:rsidRPr="00ED12F5">
        <w:rPr>
          <w:rFonts w:ascii="Arial" w:hAnsi="Arial" w:cs="Arial"/>
          <w:lang w:val="en-GB"/>
        </w:rPr>
        <w:t>i</w:t>
      </w:r>
      <w:r w:rsidR="00E32F1F">
        <w:rPr>
          <w:rFonts w:ascii="Arial" w:hAnsi="Arial" w:cs="Arial"/>
          <w:lang w:val="en-GB"/>
        </w:rPr>
        <w:t>e</w:t>
      </w:r>
      <w:r w:rsidRPr="00ED12F5">
        <w:rPr>
          <w:rFonts w:ascii="Arial" w:hAnsi="Arial" w:cs="Arial"/>
          <w:lang w:val="en-GB"/>
        </w:rPr>
        <w:t xml:space="preserve">s the </w:t>
      </w:r>
      <w:r w:rsidR="001D77E4">
        <w:rPr>
          <w:rFonts w:ascii="Arial" w:hAnsi="Arial" w:cs="Arial"/>
          <w:lang w:val="en-GB"/>
        </w:rPr>
        <w:t>intelligent</w:t>
      </w:r>
      <w:r w:rsidRPr="00ED12F5">
        <w:rPr>
          <w:rFonts w:ascii="Arial" w:hAnsi="Arial" w:cs="Arial"/>
          <w:lang w:val="en-GB"/>
        </w:rPr>
        <w:t xml:space="preserve"> integration of different types of data, which together p</w:t>
      </w:r>
      <w:r w:rsidR="001D77E4">
        <w:rPr>
          <w:rFonts w:ascii="Arial" w:hAnsi="Arial" w:cs="Arial"/>
          <w:lang w:val="en-GB"/>
        </w:rPr>
        <w:t>rovide</w:t>
      </w:r>
      <w:r w:rsidRPr="00ED12F5">
        <w:rPr>
          <w:rFonts w:ascii="Arial" w:hAnsi="Arial" w:cs="Arial"/>
          <w:lang w:val="en-GB"/>
        </w:rPr>
        <w:t xml:space="preserve"> a </w:t>
      </w:r>
      <w:r w:rsidR="001D77E4">
        <w:rPr>
          <w:rFonts w:ascii="Arial" w:hAnsi="Arial" w:cs="Arial"/>
          <w:lang w:val="en-GB"/>
        </w:rPr>
        <w:t>comprehensive</w:t>
      </w:r>
      <w:r w:rsidRPr="00ED12F5">
        <w:rPr>
          <w:rFonts w:ascii="Arial" w:hAnsi="Arial" w:cs="Arial"/>
          <w:lang w:val="en-GB"/>
        </w:rPr>
        <w:t xml:space="preserve"> picture of air pollution across the city. </w:t>
      </w:r>
      <w:r w:rsidR="001D77E4">
        <w:rPr>
          <w:rFonts w:ascii="Arial" w:hAnsi="Arial" w:cs="Arial"/>
          <w:lang w:val="en-GB"/>
        </w:rPr>
        <w:t>In total, t</w:t>
      </w:r>
      <w:r w:rsidRPr="00ED12F5">
        <w:rPr>
          <w:rFonts w:ascii="Arial" w:hAnsi="Arial" w:cs="Arial"/>
          <w:lang w:val="en-GB"/>
        </w:rPr>
        <w:t xml:space="preserve">hree </w:t>
      </w:r>
      <w:r w:rsidR="001D77E4">
        <w:rPr>
          <w:rFonts w:ascii="Arial" w:hAnsi="Arial" w:cs="Arial"/>
          <w:lang w:val="en-GB"/>
        </w:rPr>
        <w:t xml:space="preserve">main </w:t>
      </w:r>
      <w:r w:rsidRPr="00ED12F5">
        <w:rPr>
          <w:rFonts w:ascii="Arial" w:hAnsi="Arial" w:cs="Arial"/>
          <w:lang w:val="en-GB"/>
        </w:rPr>
        <w:t>categories of data feed into the model</w:t>
      </w:r>
      <w:r w:rsidR="00975823" w:rsidRPr="00123903">
        <w:rPr>
          <w:rFonts w:ascii="Arial" w:hAnsi="Arial" w:cs="Arial"/>
          <w:lang w:val="en-GB"/>
        </w:rPr>
        <w:t>:</w:t>
      </w:r>
    </w:p>
    <w:p w14:paraId="2CE2E704" w14:textId="79AD6937" w:rsidR="00ED12F5" w:rsidRPr="00ED12F5" w:rsidRDefault="00187267" w:rsidP="00ED12F5">
      <w:pPr>
        <w:pStyle w:val="1Text"/>
        <w:numPr>
          <w:ilvl w:val="0"/>
          <w:numId w:val="2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H</w:t>
      </w:r>
      <w:r w:rsidR="00ED12F5" w:rsidRPr="00ED12F5">
        <w:rPr>
          <w:rFonts w:ascii="Arial" w:hAnsi="Arial" w:cs="Arial"/>
          <w:b/>
          <w:bCs/>
          <w:lang w:val="en-GB"/>
        </w:rPr>
        <w:t xml:space="preserve">istorical </w:t>
      </w:r>
      <w:proofErr w:type="gramStart"/>
      <w:r w:rsidR="00ED12F5" w:rsidRPr="00E32F1F">
        <w:rPr>
          <w:rFonts w:ascii="Arial" w:hAnsi="Arial" w:cs="Arial"/>
          <w:b/>
          <w:bCs/>
          <w:lang w:val="en-GB"/>
        </w:rPr>
        <w:t>data</w:t>
      </w:r>
      <w:r w:rsidR="000968D5">
        <w:rPr>
          <w:rFonts w:ascii="Arial" w:hAnsi="Arial" w:cs="Arial"/>
          <w:bCs/>
          <w:lang w:val="en-GB"/>
        </w:rPr>
        <w:t xml:space="preserve"> </w:t>
      </w:r>
      <w:r w:rsidR="000968D5" w:rsidRPr="000968D5">
        <w:rPr>
          <w:rFonts w:ascii="Arial" w:hAnsi="Arial" w:cs="Arial"/>
          <w:bCs/>
          <w:lang w:val="en-GB"/>
        </w:rPr>
        <w:t xml:space="preserve"> –</w:t>
      </w:r>
      <w:proofErr w:type="gramEnd"/>
      <w:r w:rsidR="00E32F1F">
        <w:rPr>
          <w:rFonts w:ascii="Arial" w:hAnsi="Arial" w:cs="Arial"/>
          <w:bCs/>
          <w:lang w:val="en-GB"/>
        </w:rPr>
        <w:t xml:space="preserve"> p</w:t>
      </w:r>
      <w:r w:rsidR="00ED12F5" w:rsidRPr="00E32F1F">
        <w:rPr>
          <w:rFonts w:ascii="Arial" w:hAnsi="Arial" w:cs="Arial"/>
          <w:lang w:val="en-GB"/>
        </w:rPr>
        <w:t>ast</w:t>
      </w:r>
      <w:r w:rsidR="00ED12F5" w:rsidRPr="00ED12F5">
        <w:rPr>
          <w:rFonts w:ascii="Arial" w:hAnsi="Arial" w:cs="Arial"/>
          <w:lang w:val="en-GB"/>
        </w:rPr>
        <w:t xml:space="preserve"> measurements of air pollutants such as nitrogen dioxide (NO</w:t>
      </w:r>
      <w:r w:rsidR="00ED12F5" w:rsidRPr="00ED12F5">
        <w:rPr>
          <w:rFonts w:ascii="Cambria Math" w:hAnsi="Cambria Math" w:cs="Cambria Math"/>
          <w:lang w:val="en-GB"/>
        </w:rPr>
        <w:t>₂</w:t>
      </w:r>
      <w:r w:rsidR="00ED12F5" w:rsidRPr="00ED12F5">
        <w:rPr>
          <w:rFonts w:ascii="Arial" w:hAnsi="Arial" w:cs="Arial"/>
          <w:lang w:val="en-GB"/>
        </w:rPr>
        <w:t>) and particulate matter (PM</w:t>
      </w:r>
      <w:r w:rsidR="00ED12F5" w:rsidRPr="00ED12F5">
        <w:rPr>
          <w:rFonts w:ascii="Cambria Math" w:hAnsi="Cambria Math" w:cs="Cambria Math"/>
          <w:lang w:val="en-GB"/>
        </w:rPr>
        <w:t>₁₀</w:t>
      </w:r>
      <w:r w:rsidR="00ED12F5" w:rsidRPr="00ED12F5">
        <w:rPr>
          <w:rFonts w:ascii="Arial" w:hAnsi="Arial" w:cs="Arial"/>
          <w:lang w:val="en-GB"/>
        </w:rPr>
        <w:t>, PM</w:t>
      </w:r>
      <w:r w:rsidR="00ED12F5" w:rsidRPr="00ED12F5">
        <w:rPr>
          <w:rFonts w:ascii="Cambria Math" w:hAnsi="Cambria Math" w:cs="Cambria Math"/>
          <w:lang w:val="en-GB"/>
        </w:rPr>
        <w:t>₂</w:t>
      </w:r>
      <w:r w:rsidR="00ED12F5" w:rsidRPr="00B34994">
        <w:rPr>
          <w:rFonts w:ascii="Cambria Math" w:hAnsi="Cambria Math" w:cs="Cambria Math"/>
          <w:lang w:val="en-GB"/>
        </w:rPr>
        <w:t>.</w:t>
      </w:r>
      <w:r w:rsidR="00ED12F5" w:rsidRPr="00ED12F5">
        <w:rPr>
          <w:rFonts w:ascii="Cambria Math" w:hAnsi="Cambria Math" w:cs="Cambria Math"/>
          <w:lang w:val="en-GB"/>
        </w:rPr>
        <w:t>₅</w:t>
      </w:r>
      <w:r w:rsidR="00ED12F5" w:rsidRPr="00B34994">
        <w:rPr>
          <w:rFonts w:ascii="Arial" w:hAnsi="Arial" w:cs="Arial"/>
          <w:lang w:val="en-GB"/>
        </w:rPr>
        <w:t xml:space="preserve">), </w:t>
      </w:r>
      <w:r w:rsidR="0080302C" w:rsidRPr="00B34994">
        <w:rPr>
          <w:rFonts w:ascii="Arial" w:hAnsi="Arial" w:cs="Arial"/>
          <w:lang w:val="en-GB"/>
        </w:rPr>
        <w:t>along with</w:t>
      </w:r>
      <w:r w:rsidR="009952A0" w:rsidRPr="00B34994">
        <w:rPr>
          <w:rFonts w:ascii="Arial" w:hAnsi="Arial" w:cs="Arial"/>
          <w:lang w:val="en-GB"/>
        </w:rPr>
        <w:t xml:space="preserve"> </w:t>
      </w:r>
      <w:r w:rsidR="00ED12F5" w:rsidRPr="00B34994">
        <w:rPr>
          <w:rFonts w:ascii="Arial" w:hAnsi="Arial" w:cs="Arial"/>
          <w:lang w:val="en-GB"/>
        </w:rPr>
        <w:t xml:space="preserve">weather </w:t>
      </w:r>
      <w:r w:rsidR="009952A0" w:rsidRPr="00B34994">
        <w:rPr>
          <w:rFonts w:ascii="Arial" w:hAnsi="Arial" w:cs="Arial"/>
          <w:lang w:val="en-GB"/>
        </w:rPr>
        <w:t xml:space="preserve">conditions </w:t>
      </w:r>
      <w:r w:rsidR="00ED12F5" w:rsidRPr="00B34994">
        <w:rPr>
          <w:rFonts w:ascii="Arial" w:hAnsi="Arial" w:cs="Arial"/>
          <w:lang w:val="en-GB"/>
        </w:rPr>
        <w:t>and traffic data</w:t>
      </w:r>
      <w:r w:rsidR="009952A0" w:rsidRPr="00B34994">
        <w:rPr>
          <w:rFonts w:ascii="Arial" w:hAnsi="Arial" w:cs="Arial"/>
          <w:lang w:val="en-GB"/>
        </w:rPr>
        <w:t xml:space="preserve">. </w:t>
      </w:r>
      <w:r w:rsidR="000968D5">
        <w:rPr>
          <w:rFonts w:ascii="Arial" w:hAnsi="Arial" w:cs="Arial"/>
          <w:lang w:val="en-GB"/>
        </w:rPr>
        <w:t>These</w:t>
      </w:r>
      <w:r w:rsidR="008C70B7" w:rsidRPr="00B34994">
        <w:rPr>
          <w:rFonts w:ascii="Arial" w:hAnsi="Arial" w:cs="Arial"/>
          <w:lang w:val="en-GB"/>
        </w:rPr>
        <w:t xml:space="preserve"> provide the foundation for the model </w:t>
      </w:r>
      <w:r w:rsidR="008C70B7" w:rsidRPr="008C70B7">
        <w:rPr>
          <w:rFonts w:ascii="Arial" w:hAnsi="Arial" w:cs="Arial"/>
          <w:lang w:val="en-GB"/>
        </w:rPr>
        <w:t>to recognise and learn the relationships between variables.</w:t>
      </w:r>
    </w:p>
    <w:p w14:paraId="099136FE" w14:textId="7E69E24D" w:rsidR="00ED12F5" w:rsidRPr="008E2D6B" w:rsidRDefault="00187267" w:rsidP="008E2D6B">
      <w:pPr>
        <w:pStyle w:val="1Text"/>
        <w:numPr>
          <w:ilvl w:val="0"/>
          <w:numId w:val="2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C</w:t>
      </w:r>
      <w:r w:rsidR="008E2D6B">
        <w:rPr>
          <w:rFonts w:ascii="Arial" w:hAnsi="Arial" w:cs="Arial"/>
          <w:b/>
          <w:bCs/>
          <w:lang w:val="en-GB"/>
        </w:rPr>
        <w:t>urrent, time-varying data</w:t>
      </w:r>
      <w:r w:rsidR="000968D5">
        <w:rPr>
          <w:rFonts w:ascii="Arial" w:hAnsi="Arial" w:cs="Arial"/>
          <w:bCs/>
          <w:lang w:val="en-GB"/>
        </w:rPr>
        <w:t xml:space="preserve"> </w:t>
      </w:r>
      <w:r w:rsidR="000968D5" w:rsidRPr="000968D5">
        <w:rPr>
          <w:rFonts w:ascii="Arial" w:hAnsi="Arial" w:cs="Arial"/>
          <w:bCs/>
          <w:lang w:val="en-GB"/>
        </w:rPr>
        <w:t>–</w:t>
      </w:r>
      <w:r w:rsidR="006F4CDD" w:rsidRPr="006F4CDD">
        <w:rPr>
          <w:rFonts w:ascii="Arial" w:hAnsi="Arial" w:cs="Arial"/>
          <w:bCs/>
          <w:lang w:val="en-GB"/>
        </w:rPr>
        <w:t xml:space="preserve"> snapshots of traffic data and </w:t>
      </w:r>
      <w:r w:rsidR="00804CED">
        <w:rPr>
          <w:rFonts w:ascii="Arial" w:hAnsi="Arial" w:cs="Arial"/>
          <w:bCs/>
          <w:lang w:val="en-GB"/>
        </w:rPr>
        <w:t>the latest</w:t>
      </w:r>
      <w:r w:rsidR="006F4CDD" w:rsidRPr="006F4CDD">
        <w:rPr>
          <w:rFonts w:ascii="Arial" w:hAnsi="Arial" w:cs="Arial"/>
          <w:bCs/>
          <w:lang w:val="en-GB"/>
        </w:rPr>
        <w:t xml:space="preserve"> weather information available in real time or with a short delay. </w:t>
      </w:r>
      <w:r w:rsidR="000968D5">
        <w:rPr>
          <w:rFonts w:ascii="Arial" w:hAnsi="Arial" w:cs="Arial"/>
          <w:bCs/>
          <w:lang w:val="en-GB"/>
        </w:rPr>
        <w:t>These</w:t>
      </w:r>
      <w:r w:rsidR="00804CED">
        <w:rPr>
          <w:rFonts w:ascii="Arial" w:hAnsi="Arial" w:cs="Arial"/>
          <w:bCs/>
          <w:lang w:val="en-GB"/>
        </w:rPr>
        <w:t xml:space="preserve"> </w:t>
      </w:r>
      <w:r w:rsidR="006F4CDD" w:rsidRPr="006F4CDD">
        <w:rPr>
          <w:rFonts w:ascii="Arial" w:hAnsi="Arial" w:cs="Arial"/>
          <w:bCs/>
          <w:lang w:val="en-GB"/>
        </w:rPr>
        <w:t>allow the model to respond to the present situation and improve short-term predictions.</w:t>
      </w:r>
    </w:p>
    <w:p w14:paraId="3A5C2F3A" w14:textId="239E36DA" w:rsidR="00975823" w:rsidRPr="00123903" w:rsidRDefault="00187267" w:rsidP="00ED12F5">
      <w:pPr>
        <w:pStyle w:val="1Text"/>
        <w:numPr>
          <w:ilvl w:val="0"/>
          <w:numId w:val="2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S</w:t>
      </w:r>
      <w:r w:rsidR="00600129" w:rsidRPr="00600129">
        <w:rPr>
          <w:rFonts w:ascii="Arial" w:hAnsi="Arial" w:cs="Arial"/>
          <w:b/>
          <w:bCs/>
          <w:lang w:val="en-GB"/>
        </w:rPr>
        <w:t xml:space="preserve">patially variable </w:t>
      </w:r>
      <w:r w:rsidR="00600129" w:rsidRPr="003D7EAF">
        <w:rPr>
          <w:rFonts w:ascii="Arial" w:hAnsi="Arial" w:cs="Arial"/>
          <w:b/>
          <w:bCs/>
          <w:lang w:val="en-GB"/>
        </w:rPr>
        <w:t>data</w:t>
      </w:r>
      <w:r w:rsidR="000968D5">
        <w:rPr>
          <w:rFonts w:ascii="Arial" w:hAnsi="Arial" w:cs="Arial"/>
          <w:bCs/>
          <w:lang w:val="en-GB"/>
        </w:rPr>
        <w:t xml:space="preserve"> </w:t>
      </w:r>
      <w:r w:rsidR="000968D5" w:rsidRPr="000968D5">
        <w:rPr>
          <w:rFonts w:ascii="Arial" w:hAnsi="Arial" w:cs="Arial"/>
          <w:bCs/>
          <w:lang w:val="en-GB"/>
        </w:rPr>
        <w:t>–</w:t>
      </w:r>
      <w:r w:rsidR="000968D5" w:rsidRPr="006F4CDD">
        <w:rPr>
          <w:rFonts w:ascii="Arial" w:hAnsi="Arial" w:cs="Arial"/>
          <w:bCs/>
          <w:lang w:val="en-GB"/>
        </w:rPr>
        <w:t xml:space="preserve"> </w:t>
      </w:r>
      <w:r w:rsidR="000968D5">
        <w:rPr>
          <w:rFonts w:ascii="Arial" w:hAnsi="Arial" w:cs="Arial"/>
          <w:bCs/>
          <w:lang w:val="en-GB"/>
        </w:rPr>
        <w:t>information that reflects</w:t>
      </w:r>
      <w:r w:rsidR="00600129" w:rsidRPr="00600129">
        <w:rPr>
          <w:rFonts w:ascii="Arial" w:hAnsi="Arial" w:cs="Arial"/>
          <w:bCs/>
          <w:lang w:val="en-GB"/>
        </w:rPr>
        <w:t xml:space="preserve"> how the city is structured, </w:t>
      </w:r>
      <w:r w:rsidR="00804CED">
        <w:rPr>
          <w:rFonts w:ascii="Arial" w:hAnsi="Arial" w:cs="Arial"/>
          <w:bCs/>
          <w:lang w:val="en-GB"/>
        </w:rPr>
        <w:t>including</w:t>
      </w:r>
      <w:r w:rsidR="00600129" w:rsidRPr="00600129">
        <w:rPr>
          <w:rFonts w:ascii="Arial" w:hAnsi="Arial" w:cs="Arial"/>
          <w:bCs/>
          <w:lang w:val="en-GB"/>
        </w:rPr>
        <w:t xml:space="preserve"> information on land use (</w:t>
      </w:r>
      <w:proofErr w:type="gramStart"/>
      <w:r w:rsidR="00600129" w:rsidRPr="00600129">
        <w:rPr>
          <w:rFonts w:ascii="Arial" w:hAnsi="Arial" w:cs="Arial"/>
          <w:bCs/>
          <w:lang w:val="en-GB"/>
        </w:rPr>
        <w:t>e.g.</w:t>
      </w:r>
      <w:proofErr w:type="gramEnd"/>
      <w:r w:rsidR="00600129" w:rsidRPr="00600129">
        <w:rPr>
          <w:rFonts w:ascii="Arial" w:hAnsi="Arial" w:cs="Arial"/>
          <w:bCs/>
          <w:lang w:val="en-GB"/>
        </w:rPr>
        <w:t xml:space="preserve"> green spaces</w:t>
      </w:r>
      <w:r w:rsidR="00804CED">
        <w:rPr>
          <w:rFonts w:ascii="Arial" w:hAnsi="Arial" w:cs="Arial"/>
          <w:bCs/>
          <w:lang w:val="en-GB"/>
        </w:rPr>
        <w:t>,</w:t>
      </w:r>
      <w:r w:rsidR="00600129" w:rsidRPr="00600129">
        <w:rPr>
          <w:rFonts w:ascii="Arial" w:hAnsi="Arial" w:cs="Arial"/>
          <w:bCs/>
          <w:lang w:val="en-GB"/>
        </w:rPr>
        <w:t xml:space="preserve"> </w:t>
      </w:r>
      <w:r w:rsidR="00804CED">
        <w:rPr>
          <w:rFonts w:ascii="Arial" w:hAnsi="Arial" w:cs="Arial"/>
          <w:bCs/>
          <w:lang w:val="en-GB"/>
        </w:rPr>
        <w:t>residential areas</w:t>
      </w:r>
      <w:r w:rsidR="00600129" w:rsidRPr="00600129">
        <w:rPr>
          <w:rFonts w:ascii="Arial" w:hAnsi="Arial" w:cs="Arial"/>
          <w:bCs/>
          <w:lang w:val="en-GB"/>
        </w:rPr>
        <w:t xml:space="preserve">), building density, </w:t>
      </w:r>
      <w:r w:rsidR="00804CED">
        <w:rPr>
          <w:rFonts w:ascii="Arial" w:hAnsi="Arial" w:cs="Arial"/>
          <w:bCs/>
          <w:lang w:val="en-GB"/>
        </w:rPr>
        <w:t>and</w:t>
      </w:r>
      <w:r w:rsidR="00600129" w:rsidRPr="00600129">
        <w:rPr>
          <w:rFonts w:ascii="Arial" w:hAnsi="Arial" w:cs="Arial"/>
          <w:bCs/>
          <w:lang w:val="en-GB"/>
        </w:rPr>
        <w:t xml:space="preserve"> the layout of the road network. </w:t>
      </w:r>
      <w:r w:rsidR="00804CED" w:rsidRPr="00804CED">
        <w:rPr>
          <w:rFonts w:ascii="Arial" w:hAnsi="Arial" w:cs="Arial"/>
          <w:bCs/>
          <w:lang w:val="en-GB"/>
        </w:rPr>
        <w:t>The impact of these factors on air quality varies by location.</w:t>
      </w:r>
    </w:p>
    <w:p w14:paraId="7D8C8B19" w14:textId="16963BB3" w:rsidR="00975823" w:rsidRPr="00123903" w:rsidRDefault="00ED12F5" w:rsidP="00975823">
      <w:pPr>
        <w:pStyle w:val="1Text"/>
        <w:rPr>
          <w:rFonts w:ascii="Arial" w:hAnsi="Arial" w:cs="Arial"/>
          <w:lang w:val="en-GB"/>
        </w:rPr>
      </w:pPr>
      <w:r w:rsidRPr="00ED12F5">
        <w:rPr>
          <w:rFonts w:ascii="Arial" w:hAnsi="Arial" w:cs="Arial"/>
          <w:lang w:val="en-GB"/>
        </w:rPr>
        <w:t xml:space="preserve">To </w:t>
      </w:r>
      <w:r w:rsidR="006F094B">
        <w:rPr>
          <w:rFonts w:ascii="Arial" w:hAnsi="Arial" w:cs="Arial"/>
          <w:lang w:val="en-GB"/>
        </w:rPr>
        <w:t>consolidate</w:t>
      </w:r>
      <w:r w:rsidRPr="00ED12F5">
        <w:rPr>
          <w:rFonts w:ascii="Arial" w:hAnsi="Arial" w:cs="Arial"/>
          <w:lang w:val="en-GB"/>
        </w:rPr>
        <w:t xml:space="preserve"> this information, the model draws on a </w:t>
      </w:r>
      <w:r w:rsidR="006F094B">
        <w:rPr>
          <w:rFonts w:ascii="Arial" w:hAnsi="Arial" w:cs="Arial"/>
          <w:lang w:val="en-GB"/>
        </w:rPr>
        <w:t>variety</w:t>
      </w:r>
      <w:r w:rsidRPr="00ED12F5">
        <w:rPr>
          <w:rFonts w:ascii="Arial" w:hAnsi="Arial" w:cs="Arial"/>
          <w:lang w:val="en-GB"/>
        </w:rPr>
        <w:t xml:space="preserve"> of sources, including</w:t>
      </w:r>
      <w:r w:rsidR="00975823" w:rsidRPr="00123903">
        <w:rPr>
          <w:rFonts w:ascii="Arial" w:hAnsi="Arial" w:cs="Arial"/>
          <w:lang w:val="en-GB"/>
        </w:rPr>
        <w:t>:</w:t>
      </w:r>
    </w:p>
    <w:p w14:paraId="5B8D8084" w14:textId="6BE116E7" w:rsidR="00DF7C0D" w:rsidRDefault="00F23514" w:rsidP="00FB09F6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"https://luftdaten.berlin.de/lqi" </w:instrText>
      </w:r>
      <w:r>
        <w:fldChar w:fldCharType="separate"/>
      </w:r>
      <w:r w:rsidR="009821D6" w:rsidRPr="009821D6">
        <w:rPr>
          <w:rStyle w:val="Hyperlink"/>
          <w:rFonts w:ascii="Arial" w:hAnsi="Arial" w:cs="Arial"/>
          <w:lang w:val="en-GB"/>
        </w:rPr>
        <w:t xml:space="preserve">BLUME, </w:t>
      </w:r>
      <w:r w:rsidR="00247073" w:rsidRPr="009821D6">
        <w:rPr>
          <w:rStyle w:val="Hyperlink"/>
          <w:rFonts w:ascii="Arial" w:hAnsi="Arial" w:cs="Arial"/>
          <w:lang w:val="en-GB"/>
        </w:rPr>
        <w:t>t</w:t>
      </w:r>
      <w:r w:rsidR="00ED12F5" w:rsidRPr="009821D6">
        <w:rPr>
          <w:rStyle w:val="Hyperlink"/>
          <w:rFonts w:ascii="Arial" w:hAnsi="Arial" w:cs="Arial"/>
          <w:lang w:val="en-GB"/>
        </w:rPr>
        <w:t>he Berlin Air Quality Monitoring Network</w:t>
      </w:r>
      <w:r>
        <w:rPr>
          <w:rStyle w:val="Hyperlink"/>
          <w:rFonts w:ascii="Arial" w:hAnsi="Arial" w:cs="Arial"/>
          <w:lang w:val="en-GB"/>
        </w:rPr>
        <w:fldChar w:fldCharType="end"/>
      </w:r>
      <w:r w:rsidR="0059735B">
        <w:rPr>
          <w:rFonts w:ascii="Arial" w:hAnsi="Arial" w:cs="Arial"/>
          <w:lang w:val="en-GB"/>
        </w:rPr>
        <w:t xml:space="preserve"> (available in German only)</w:t>
      </w:r>
      <w:r w:rsidR="00ED12F5" w:rsidRPr="00DF7C0D">
        <w:rPr>
          <w:rFonts w:ascii="Arial" w:hAnsi="Arial" w:cs="Arial"/>
          <w:lang w:val="en-GB"/>
        </w:rPr>
        <w:t>, provid</w:t>
      </w:r>
      <w:r w:rsidR="00247073">
        <w:rPr>
          <w:rFonts w:ascii="Arial" w:hAnsi="Arial" w:cs="Arial"/>
          <w:lang w:val="en-GB"/>
        </w:rPr>
        <w:t>ing</w:t>
      </w:r>
      <w:r w:rsidR="00ED12F5" w:rsidRPr="00DF7C0D">
        <w:rPr>
          <w:rFonts w:ascii="Arial" w:hAnsi="Arial" w:cs="Arial"/>
          <w:lang w:val="en-GB"/>
        </w:rPr>
        <w:t xml:space="preserve"> </w:t>
      </w:r>
      <w:r w:rsidR="00DF7C0D" w:rsidRPr="00DF7C0D">
        <w:rPr>
          <w:rFonts w:ascii="Arial" w:hAnsi="Arial" w:cs="Arial"/>
          <w:lang w:val="en-GB"/>
        </w:rPr>
        <w:t>accurate</w:t>
      </w:r>
      <w:r w:rsidR="00ED12F5" w:rsidRPr="00DF7C0D">
        <w:rPr>
          <w:rFonts w:ascii="Arial" w:hAnsi="Arial" w:cs="Arial"/>
          <w:lang w:val="en-GB"/>
        </w:rPr>
        <w:t xml:space="preserve"> </w:t>
      </w:r>
      <w:r w:rsidR="00DF7C0D" w:rsidRPr="00DF7C0D">
        <w:rPr>
          <w:rFonts w:ascii="Arial" w:hAnsi="Arial" w:cs="Arial"/>
          <w:lang w:val="en-GB"/>
        </w:rPr>
        <w:t xml:space="preserve">measurements of air pollution levels at </w:t>
      </w:r>
      <w:r w:rsidR="00DF7C0D">
        <w:rPr>
          <w:rFonts w:ascii="Arial" w:hAnsi="Arial" w:cs="Arial"/>
          <w:lang w:val="en-GB"/>
        </w:rPr>
        <w:t>numerous</w:t>
      </w:r>
      <w:r w:rsidR="00DF7C0D" w:rsidRPr="00DF7C0D">
        <w:rPr>
          <w:rFonts w:ascii="Arial" w:hAnsi="Arial" w:cs="Arial"/>
          <w:lang w:val="en-GB"/>
        </w:rPr>
        <w:t xml:space="preserve"> locations across the city</w:t>
      </w:r>
      <w:r w:rsidR="00247073">
        <w:rPr>
          <w:rFonts w:ascii="Arial" w:hAnsi="Arial" w:cs="Arial"/>
          <w:lang w:val="en-GB"/>
        </w:rPr>
        <w:t>,</w:t>
      </w:r>
    </w:p>
    <w:p w14:paraId="358A1F0B" w14:textId="76E8100D" w:rsidR="00ED12F5" w:rsidRPr="00DF7C0D" w:rsidRDefault="00247073" w:rsidP="00FB09F6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w</w:t>
      </w:r>
      <w:r w:rsidR="00ED12F5" w:rsidRPr="00DF7C0D">
        <w:rPr>
          <w:rFonts w:ascii="Arial" w:hAnsi="Arial" w:cs="Arial"/>
          <w:b/>
          <w:lang w:val="en-GB"/>
        </w:rPr>
        <w:t xml:space="preserve">eather forecasts from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"https://www.dwd.de/EN/Home/home_node.html" </w:instrText>
      </w:r>
      <w:r w:rsidR="00F23514">
        <w:fldChar w:fldCharType="separate"/>
      </w:r>
      <w:r w:rsidR="00ED12F5" w:rsidRPr="009821D6">
        <w:rPr>
          <w:rStyle w:val="Hyperlink"/>
          <w:rFonts w:ascii="Arial" w:hAnsi="Arial" w:cs="Arial"/>
          <w:lang w:val="en-GB"/>
        </w:rPr>
        <w:t>German</w:t>
      </w:r>
      <w:r w:rsidR="00DF7C0D" w:rsidRPr="009821D6">
        <w:rPr>
          <w:rStyle w:val="Hyperlink"/>
          <w:rFonts w:ascii="Arial" w:hAnsi="Arial" w:cs="Arial"/>
          <w:lang w:val="en-GB"/>
        </w:rPr>
        <w:t>y’s</w:t>
      </w:r>
      <w:r w:rsidR="00ED12F5" w:rsidRPr="009821D6">
        <w:rPr>
          <w:rStyle w:val="Hyperlink"/>
          <w:rFonts w:ascii="Arial" w:hAnsi="Arial" w:cs="Arial"/>
          <w:lang w:val="en-GB"/>
        </w:rPr>
        <w:t xml:space="preserve"> Meteorological Service (DWD)</w:t>
      </w:r>
      <w:r w:rsidR="00F23514">
        <w:rPr>
          <w:rStyle w:val="Hyperlink"/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>,</w:t>
      </w:r>
    </w:p>
    <w:p w14:paraId="36A3BFD1" w14:textId="440453AC" w:rsidR="00ED12F5" w:rsidRPr="00ED12F5" w:rsidRDefault="00F23514" w:rsidP="00ED12F5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"https://atmosphere.copernicus.eu/european-air</w:instrText>
      </w:r>
      <w:r w:rsidRPr="00F23514">
        <w:rPr>
          <w:lang w:val="en-US"/>
        </w:rPr>
        <w:instrText xml:space="preserve">-quality-forecast-plots" </w:instrText>
      </w:r>
      <w:r>
        <w:fldChar w:fldCharType="separate"/>
      </w:r>
      <w:r w:rsidR="00ED12F5" w:rsidRPr="009821D6">
        <w:rPr>
          <w:rStyle w:val="Hyperlink"/>
          <w:rFonts w:ascii="Arial" w:hAnsi="Arial" w:cs="Arial"/>
          <w:lang w:val="en-GB"/>
        </w:rPr>
        <w:t>Copernicus CAMS</w:t>
      </w:r>
      <w:r>
        <w:rPr>
          <w:rStyle w:val="Hyperlink"/>
          <w:rFonts w:ascii="Arial" w:hAnsi="Arial" w:cs="Arial"/>
          <w:lang w:val="en-GB"/>
        </w:rPr>
        <w:fldChar w:fldCharType="end"/>
      </w:r>
      <w:r w:rsidR="00ED12F5" w:rsidRPr="00ED12F5">
        <w:rPr>
          <w:rFonts w:ascii="Arial" w:hAnsi="Arial" w:cs="Arial"/>
          <w:lang w:val="en-GB"/>
        </w:rPr>
        <w:t xml:space="preserve">, a European programme </w:t>
      </w:r>
      <w:r w:rsidR="00247073">
        <w:rPr>
          <w:rFonts w:ascii="Arial" w:hAnsi="Arial" w:cs="Arial"/>
          <w:lang w:val="en-GB"/>
        </w:rPr>
        <w:t>sharing</w:t>
      </w:r>
      <w:r w:rsidR="00ED12F5" w:rsidRPr="00ED12F5">
        <w:rPr>
          <w:rFonts w:ascii="Arial" w:hAnsi="Arial" w:cs="Arial"/>
          <w:lang w:val="en-GB"/>
        </w:rPr>
        <w:t xml:space="preserve"> environmental data on atmospheric conditions at continental and global scales</w:t>
      </w:r>
      <w:r w:rsidR="00247073">
        <w:rPr>
          <w:rFonts w:ascii="Arial" w:hAnsi="Arial" w:cs="Arial"/>
          <w:lang w:val="en-GB"/>
        </w:rPr>
        <w:t>,</w:t>
      </w:r>
    </w:p>
    <w:p w14:paraId="51A7E3D8" w14:textId="429E54AD" w:rsidR="00ED12F5" w:rsidRPr="00ED12F5" w:rsidRDefault="00247073" w:rsidP="00ED12F5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ED12F5" w:rsidRPr="00ED12F5">
        <w:rPr>
          <w:rFonts w:ascii="Arial" w:hAnsi="Arial" w:cs="Arial"/>
          <w:lang w:val="en-GB"/>
        </w:rPr>
        <w:t xml:space="preserve">raffic data </w:t>
      </w:r>
      <w:r>
        <w:rPr>
          <w:rFonts w:ascii="Arial" w:hAnsi="Arial" w:cs="Arial"/>
          <w:lang w:val="en-GB"/>
        </w:rPr>
        <w:t>from</w:t>
      </w:r>
      <w:r w:rsidR="00ED12F5" w:rsidRPr="00ED12F5">
        <w:rPr>
          <w:rFonts w:ascii="Arial" w:hAnsi="Arial" w:cs="Arial"/>
          <w:lang w:val="en-GB"/>
        </w:rPr>
        <w:t xml:space="preserve"> Berlin’s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"https://viz.berlin.de/en/" </w:instrText>
      </w:r>
      <w:r w:rsidR="00F23514">
        <w:fldChar w:fldCharType="separate"/>
      </w:r>
      <w:r w:rsidR="00ED12F5" w:rsidRPr="0059735B">
        <w:rPr>
          <w:rStyle w:val="Hyperlink"/>
          <w:rFonts w:ascii="Arial" w:hAnsi="Arial" w:cs="Arial"/>
          <w:lang w:val="en-GB"/>
        </w:rPr>
        <w:t>viz.berlin.de</w:t>
      </w:r>
      <w:r w:rsidR="00F23514">
        <w:rPr>
          <w:rStyle w:val="Hyperlink"/>
          <w:rFonts w:ascii="Arial" w:hAnsi="Arial" w:cs="Arial"/>
          <w:lang w:val="en-GB"/>
        </w:rPr>
        <w:fldChar w:fldCharType="end"/>
      </w:r>
      <w:r w:rsidR="00ED12F5" w:rsidRPr="00ED12F5">
        <w:rPr>
          <w:rFonts w:ascii="Arial" w:hAnsi="Arial" w:cs="Arial"/>
          <w:lang w:val="en-GB"/>
        </w:rPr>
        <w:t xml:space="preserve"> platform, offering detailed insights into traffic volumes and vehicle movements</w:t>
      </w:r>
      <w:r>
        <w:rPr>
          <w:rFonts w:ascii="Arial" w:hAnsi="Arial" w:cs="Arial"/>
          <w:lang w:val="en-GB"/>
        </w:rPr>
        <w:t>,</w:t>
      </w:r>
    </w:p>
    <w:p w14:paraId="1D88F803" w14:textId="5CB84B78" w:rsidR="00ED12F5" w:rsidRPr="00ED12F5" w:rsidRDefault="00F23514" w:rsidP="00ED12F5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"https://www.berlin.de/umweltatlas/en/land-use/urban-structure/2020/summary/" </w:instrText>
      </w:r>
      <w:r>
        <w:fldChar w:fldCharType="separate"/>
      </w:r>
      <w:r w:rsidR="00247073" w:rsidRPr="0059735B">
        <w:rPr>
          <w:rStyle w:val="Hyperlink"/>
          <w:rFonts w:ascii="Arial" w:hAnsi="Arial" w:cs="Arial"/>
          <w:lang w:val="en-GB"/>
        </w:rPr>
        <w:t>u</w:t>
      </w:r>
      <w:r w:rsidR="00ED12F5" w:rsidRPr="0059735B">
        <w:rPr>
          <w:rStyle w:val="Hyperlink"/>
          <w:rFonts w:ascii="Arial" w:hAnsi="Arial" w:cs="Arial"/>
          <w:lang w:val="en-GB"/>
        </w:rPr>
        <w:t>rban structure data</w:t>
      </w:r>
      <w:r>
        <w:rPr>
          <w:rStyle w:val="Hyperlink"/>
          <w:rFonts w:ascii="Arial" w:hAnsi="Arial" w:cs="Arial"/>
          <w:lang w:val="en-GB"/>
        </w:rPr>
        <w:fldChar w:fldCharType="end"/>
      </w:r>
      <w:r w:rsidR="00ED12F5" w:rsidRPr="00ED12F5">
        <w:rPr>
          <w:rFonts w:ascii="Arial" w:hAnsi="Arial" w:cs="Arial"/>
          <w:lang w:val="en-GB"/>
        </w:rPr>
        <w:t xml:space="preserve"> from the </w:t>
      </w:r>
      <w:r w:rsidR="00ED12F5" w:rsidRPr="00247073">
        <w:rPr>
          <w:rFonts w:ascii="Arial" w:hAnsi="Arial" w:cs="Arial"/>
          <w:b/>
          <w:lang w:val="en-GB"/>
        </w:rPr>
        <w:t>Geoportal</w:t>
      </w:r>
      <w:r w:rsidR="00247073" w:rsidRPr="00247073">
        <w:rPr>
          <w:rFonts w:ascii="Arial" w:hAnsi="Arial" w:cs="Arial"/>
          <w:b/>
          <w:lang w:val="en-GB"/>
        </w:rPr>
        <w:t xml:space="preserve"> Berlin</w:t>
      </w:r>
      <w:r w:rsidR="00ED12F5" w:rsidRPr="00ED12F5">
        <w:rPr>
          <w:rFonts w:ascii="Arial" w:hAnsi="Arial" w:cs="Arial"/>
          <w:lang w:val="en-GB"/>
        </w:rPr>
        <w:t xml:space="preserve">, including information on </w:t>
      </w:r>
      <w:r w:rsidR="00247073">
        <w:rPr>
          <w:rFonts w:ascii="Arial" w:hAnsi="Arial" w:cs="Arial"/>
          <w:lang w:val="en-GB"/>
        </w:rPr>
        <w:t>urban development</w:t>
      </w:r>
      <w:r w:rsidR="00ED12F5" w:rsidRPr="00ED12F5">
        <w:rPr>
          <w:rFonts w:ascii="Arial" w:hAnsi="Arial" w:cs="Arial"/>
          <w:lang w:val="en-GB"/>
        </w:rPr>
        <w:t>, road layouts, and land use</w:t>
      </w:r>
      <w:r w:rsidR="00247073">
        <w:rPr>
          <w:rFonts w:ascii="Arial" w:hAnsi="Arial" w:cs="Arial"/>
          <w:lang w:val="en-GB"/>
        </w:rPr>
        <w:t>, and</w:t>
      </w:r>
    </w:p>
    <w:p w14:paraId="1AC0E841" w14:textId="602CFF3B" w:rsidR="00975823" w:rsidRPr="00ED12F5" w:rsidRDefault="00247073" w:rsidP="00ED12F5">
      <w:pPr>
        <w:pStyle w:val="1Text"/>
        <w:numPr>
          <w:ilvl w:val="0"/>
          <w:numId w:val="2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ED12F5" w:rsidRPr="00ED12F5">
        <w:rPr>
          <w:rFonts w:ascii="Arial" w:hAnsi="Arial" w:cs="Arial"/>
          <w:lang w:val="en-GB"/>
        </w:rPr>
        <w:t xml:space="preserve">ven </w:t>
      </w:r>
      <w:r w:rsidR="00ED12F5" w:rsidRPr="00247073">
        <w:rPr>
          <w:rFonts w:ascii="Arial" w:hAnsi="Arial" w:cs="Arial"/>
          <w:b/>
          <w:lang w:val="en-GB"/>
        </w:rPr>
        <w:t>school holiday</w:t>
      </w:r>
      <w:r>
        <w:rPr>
          <w:rFonts w:ascii="Arial" w:hAnsi="Arial" w:cs="Arial"/>
          <w:b/>
          <w:lang w:val="en-GB"/>
        </w:rPr>
        <w:t xml:space="preserve"> </w:t>
      </w:r>
      <w:r w:rsidR="00ED12F5" w:rsidRPr="00247073">
        <w:rPr>
          <w:rFonts w:ascii="Arial" w:hAnsi="Arial" w:cs="Arial"/>
          <w:b/>
          <w:lang w:val="en-GB"/>
        </w:rPr>
        <w:t>s</w:t>
      </w:r>
      <w:r>
        <w:rPr>
          <w:rFonts w:ascii="Arial" w:hAnsi="Arial" w:cs="Arial"/>
          <w:b/>
          <w:lang w:val="en-GB"/>
        </w:rPr>
        <w:t>chedules</w:t>
      </w:r>
      <w:r w:rsidRPr="007142B0">
        <w:rPr>
          <w:rFonts w:ascii="Arial" w:hAnsi="Arial" w:cs="Arial"/>
          <w:bCs/>
          <w:lang w:val="en-GB"/>
        </w:rPr>
        <w:t>,</w:t>
      </w:r>
      <w:r w:rsidR="00ED12F5" w:rsidRPr="00ED12F5">
        <w:rPr>
          <w:rFonts w:ascii="Arial" w:hAnsi="Arial" w:cs="Arial"/>
          <w:lang w:val="en-GB"/>
        </w:rPr>
        <w:t xml:space="preserve"> as </w:t>
      </w:r>
      <w:r w:rsidR="001127C2">
        <w:rPr>
          <w:rFonts w:ascii="Arial" w:hAnsi="Arial" w:cs="Arial"/>
          <w:lang w:val="en-GB"/>
        </w:rPr>
        <w:t>these</w:t>
      </w:r>
      <w:r w:rsidR="00ED12F5" w:rsidRPr="00ED12F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are known to </w:t>
      </w:r>
      <w:r w:rsidR="007142B0">
        <w:rPr>
          <w:rFonts w:ascii="Arial" w:hAnsi="Arial" w:cs="Arial"/>
          <w:lang w:val="en-GB"/>
        </w:rPr>
        <w:t>greatly</w:t>
      </w:r>
      <w:r w:rsidR="00AD4DC8">
        <w:rPr>
          <w:rFonts w:ascii="Arial" w:hAnsi="Arial" w:cs="Arial"/>
          <w:lang w:val="en-GB"/>
        </w:rPr>
        <w:t xml:space="preserve"> </w:t>
      </w:r>
      <w:r w:rsidR="001127C2">
        <w:rPr>
          <w:rFonts w:ascii="Arial" w:hAnsi="Arial" w:cs="Arial"/>
          <w:lang w:val="en-GB"/>
        </w:rPr>
        <w:t>influence</w:t>
      </w:r>
      <w:r w:rsidR="00ED12F5" w:rsidRPr="00ED12F5">
        <w:rPr>
          <w:rFonts w:ascii="Arial" w:hAnsi="Arial" w:cs="Arial"/>
          <w:lang w:val="en-GB"/>
        </w:rPr>
        <w:t xml:space="preserve"> traffic volumes</w:t>
      </w:r>
      <w:r>
        <w:rPr>
          <w:rFonts w:ascii="Arial" w:hAnsi="Arial" w:cs="Arial"/>
          <w:lang w:val="en-GB"/>
        </w:rPr>
        <w:t xml:space="preserve"> </w:t>
      </w:r>
      <w:r w:rsidR="00ED12F5" w:rsidRPr="00ED12F5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>,</w:t>
      </w:r>
      <w:r w:rsidR="00ED12F5" w:rsidRPr="00ED12F5">
        <w:rPr>
          <w:rFonts w:ascii="Arial" w:hAnsi="Arial" w:cs="Arial"/>
          <w:lang w:val="en-GB"/>
        </w:rPr>
        <w:t xml:space="preserve"> in turn</w:t>
      </w:r>
      <w:r>
        <w:rPr>
          <w:rFonts w:ascii="Arial" w:hAnsi="Arial" w:cs="Arial"/>
          <w:lang w:val="en-GB"/>
        </w:rPr>
        <w:t xml:space="preserve">, </w:t>
      </w:r>
      <w:r w:rsidR="00ED12F5" w:rsidRPr="00ED12F5">
        <w:rPr>
          <w:rFonts w:ascii="Arial" w:hAnsi="Arial" w:cs="Arial"/>
          <w:lang w:val="en-GB"/>
        </w:rPr>
        <w:t>air quality</w:t>
      </w:r>
      <w:r w:rsidR="00975823" w:rsidRPr="00ED12F5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14:paraId="1BA521B9" w14:textId="60F2F107" w:rsidR="006B4FC9" w:rsidRPr="00123903" w:rsidRDefault="006B4FC9" w:rsidP="00046774">
      <w:pPr>
        <w:pStyle w:val="berschrift2"/>
        <w:numPr>
          <w:ilvl w:val="0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t>Method</w:t>
      </w:r>
      <w:r w:rsidR="00C3042E" w:rsidRPr="00123903">
        <w:rPr>
          <w:rFonts w:cs="Arial"/>
          <w:lang w:val="en-GB"/>
        </w:rPr>
        <w:t>ology</w:t>
      </w:r>
    </w:p>
    <w:p w14:paraId="6026FB98" w14:textId="6A69EEF2" w:rsidR="00EF22C0" w:rsidRDefault="00EF22C0" w:rsidP="00443EAF">
      <w:pPr>
        <w:pStyle w:val="1Text"/>
        <w:rPr>
          <w:rFonts w:ascii="Arial" w:hAnsi="Arial"/>
          <w:color w:val="auto"/>
          <w:sz w:val="28"/>
          <w:szCs w:val="20"/>
          <w:lang w:val="en-GB"/>
        </w:rPr>
      </w:pPr>
      <w:r w:rsidRPr="00EF22C0">
        <w:rPr>
          <w:rFonts w:ascii="Arial" w:hAnsi="Arial"/>
          <w:color w:val="auto"/>
          <w:sz w:val="28"/>
          <w:szCs w:val="20"/>
          <w:lang w:val="en-GB"/>
        </w:rPr>
        <w:t xml:space="preserve">Modelling and Forecasting – How the </w:t>
      </w:r>
      <w:r w:rsidR="002C61B7">
        <w:rPr>
          <w:rFonts w:ascii="Arial" w:hAnsi="Arial"/>
          <w:color w:val="auto"/>
          <w:sz w:val="28"/>
          <w:szCs w:val="20"/>
          <w:lang w:val="en-GB"/>
        </w:rPr>
        <w:t>Process</w:t>
      </w:r>
      <w:r w:rsidRPr="00EF22C0">
        <w:rPr>
          <w:rFonts w:ascii="Arial" w:hAnsi="Arial"/>
          <w:color w:val="auto"/>
          <w:sz w:val="28"/>
          <w:szCs w:val="20"/>
          <w:lang w:val="en-GB"/>
        </w:rPr>
        <w:t xml:space="preserve"> Works</w:t>
      </w:r>
    </w:p>
    <w:p w14:paraId="62946FBA" w14:textId="7F7681A7" w:rsidR="00EF22C0" w:rsidRPr="00EF22C0" w:rsidRDefault="00EF22C0" w:rsidP="00EF22C0">
      <w:pPr>
        <w:pStyle w:val="1Text"/>
        <w:rPr>
          <w:rFonts w:ascii="Arial" w:hAnsi="Arial" w:cs="Arial"/>
          <w:lang w:val="en-GB"/>
        </w:rPr>
      </w:pPr>
      <w:r w:rsidRPr="00EF22C0">
        <w:rPr>
          <w:rFonts w:ascii="Arial" w:hAnsi="Arial" w:cs="Arial"/>
          <w:lang w:val="en-GB"/>
        </w:rPr>
        <w:lastRenderedPageBreak/>
        <w:t xml:space="preserve">The </w:t>
      </w:r>
      <w:r w:rsidR="001B455E">
        <w:rPr>
          <w:rFonts w:ascii="Arial" w:hAnsi="Arial" w:cs="Arial"/>
          <w:lang w:val="en-GB"/>
        </w:rPr>
        <w:t xml:space="preserve">actual </w:t>
      </w:r>
      <w:r w:rsidRPr="00EF22C0">
        <w:rPr>
          <w:rFonts w:ascii="Arial" w:hAnsi="Arial" w:cs="Arial"/>
          <w:lang w:val="en-GB"/>
        </w:rPr>
        <w:t xml:space="preserve">forecasting model uses a method called </w:t>
      </w:r>
      <w:proofErr w:type="spellStart"/>
      <w:r w:rsidRPr="00EF22C0">
        <w:rPr>
          <w:rFonts w:ascii="Arial" w:hAnsi="Arial" w:cs="Arial"/>
          <w:b/>
          <w:lang w:val="en-GB"/>
        </w:rPr>
        <w:t>XGBoost</w:t>
      </w:r>
      <w:proofErr w:type="spellEnd"/>
      <w:r w:rsidRPr="00EF22C0">
        <w:rPr>
          <w:rFonts w:ascii="Arial" w:hAnsi="Arial" w:cs="Arial"/>
          <w:lang w:val="en-GB"/>
        </w:rPr>
        <w:t xml:space="preserve">, a modern machine learning technique based on decision trees. </w:t>
      </w:r>
      <w:r w:rsidR="00FD30DB">
        <w:rPr>
          <w:rFonts w:ascii="Arial" w:hAnsi="Arial" w:cs="Arial"/>
          <w:lang w:val="en-GB"/>
        </w:rPr>
        <w:t>This method</w:t>
      </w:r>
      <w:r w:rsidRPr="00EF22C0">
        <w:rPr>
          <w:rFonts w:ascii="Arial" w:hAnsi="Arial" w:cs="Arial"/>
          <w:lang w:val="en-GB"/>
        </w:rPr>
        <w:t xml:space="preserve"> has proven particularly effective at identifying complex relationships across a wide range of data sources.</w:t>
      </w:r>
    </w:p>
    <w:p w14:paraId="56A472B9" w14:textId="687B55F8" w:rsidR="00EF22C0" w:rsidRPr="00EF22C0" w:rsidRDefault="00EF22C0" w:rsidP="00EF22C0">
      <w:pPr>
        <w:pStyle w:val="1Text"/>
        <w:rPr>
          <w:rFonts w:ascii="Arial" w:hAnsi="Arial" w:cs="Arial"/>
          <w:lang w:val="en-GB"/>
        </w:rPr>
      </w:pPr>
      <w:r w:rsidRPr="00EF22C0">
        <w:rPr>
          <w:rFonts w:ascii="Arial" w:hAnsi="Arial" w:cs="Arial"/>
          <w:lang w:val="en-GB"/>
        </w:rPr>
        <w:t>A separate model is trained for each relevant air pollutant</w:t>
      </w:r>
      <w:r>
        <w:rPr>
          <w:rFonts w:ascii="Arial" w:hAnsi="Arial" w:cs="Arial"/>
          <w:lang w:val="en-GB"/>
        </w:rPr>
        <w:t xml:space="preserve">, </w:t>
      </w:r>
      <w:proofErr w:type="gramStart"/>
      <w:r>
        <w:rPr>
          <w:rFonts w:ascii="Arial" w:hAnsi="Arial" w:cs="Arial"/>
          <w:lang w:val="en-GB"/>
        </w:rPr>
        <w:t>i.e.</w:t>
      </w:r>
      <w:proofErr w:type="gramEnd"/>
      <w:r w:rsidRPr="00EF22C0">
        <w:rPr>
          <w:rFonts w:ascii="Arial" w:hAnsi="Arial" w:cs="Arial"/>
          <w:lang w:val="en-GB"/>
        </w:rPr>
        <w:t xml:space="preserve"> </w:t>
      </w:r>
      <w:r w:rsidRPr="00EF22C0">
        <w:rPr>
          <w:rFonts w:ascii="Arial" w:hAnsi="Arial" w:cs="Arial"/>
          <w:b/>
          <w:lang w:val="en-GB"/>
        </w:rPr>
        <w:t>NO</w:t>
      </w:r>
      <w:r w:rsidRPr="00EF22C0">
        <w:rPr>
          <w:rFonts w:ascii="Cambria Math" w:hAnsi="Cambria Math" w:cs="Cambria Math"/>
          <w:b/>
          <w:lang w:val="en-GB"/>
        </w:rPr>
        <w:t>₂</w:t>
      </w:r>
      <w:r w:rsidRPr="00EF22C0">
        <w:rPr>
          <w:rFonts w:ascii="Arial" w:hAnsi="Arial" w:cs="Arial"/>
          <w:lang w:val="en-GB"/>
        </w:rPr>
        <w:t xml:space="preserve">, </w:t>
      </w:r>
      <w:r w:rsidRPr="00EF22C0">
        <w:rPr>
          <w:rFonts w:ascii="Arial" w:hAnsi="Arial" w:cs="Arial"/>
          <w:b/>
          <w:lang w:val="en-GB"/>
        </w:rPr>
        <w:t>PM</w:t>
      </w:r>
      <w:r w:rsidRPr="00EF22C0">
        <w:rPr>
          <w:rFonts w:ascii="Cambria Math" w:hAnsi="Cambria Math" w:cs="Cambria Math"/>
          <w:b/>
          <w:lang w:val="en-GB"/>
        </w:rPr>
        <w:t>₁₀</w:t>
      </w:r>
      <w:r w:rsidRPr="00EF22C0">
        <w:rPr>
          <w:rFonts w:ascii="Arial" w:hAnsi="Arial" w:cs="Arial"/>
          <w:lang w:val="en-GB"/>
        </w:rPr>
        <w:t xml:space="preserve">, and </w:t>
      </w:r>
      <w:r w:rsidRPr="00EF22C0">
        <w:rPr>
          <w:rFonts w:ascii="Arial" w:hAnsi="Arial" w:cs="Arial"/>
          <w:b/>
          <w:lang w:val="en-GB"/>
        </w:rPr>
        <w:t>PM</w:t>
      </w:r>
      <w:r w:rsidRPr="00EF22C0">
        <w:rPr>
          <w:rFonts w:ascii="Cambria Math" w:hAnsi="Cambria Math" w:cs="Cambria Math"/>
          <w:b/>
          <w:lang w:val="en-GB"/>
        </w:rPr>
        <w:t>₂</w:t>
      </w:r>
      <w:r w:rsidRPr="00EF22C0">
        <w:rPr>
          <w:rFonts w:ascii="Arial" w:hAnsi="Arial" w:cs="Arial"/>
          <w:b/>
          <w:lang w:val="en-GB"/>
        </w:rPr>
        <w:t>.</w:t>
      </w:r>
      <w:r w:rsidRPr="00EF22C0">
        <w:rPr>
          <w:rFonts w:ascii="Cambria Math" w:hAnsi="Cambria Math" w:cs="Cambria Math"/>
          <w:b/>
          <w:lang w:val="en-GB"/>
        </w:rPr>
        <w:t>₅</w:t>
      </w:r>
      <w:r w:rsidRPr="00EF22C0">
        <w:rPr>
          <w:rFonts w:ascii="Arial" w:hAnsi="Arial" w:cs="Arial"/>
          <w:lang w:val="en-GB"/>
        </w:rPr>
        <w:t xml:space="preserve">. This allows each model to focus on the </w:t>
      </w:r>
      <w:r w:rsidR="001F5192">
        <w:rPr>
          <w:rFonts w:ascii="Arial" w:hAnsi="Arial" w:cs="Arial"/>
          <w:lang w:val="en-GB"/>
        </w:rPr>
        <w:t>influencing factors</w:t>
      </w:r>
      <w:r w:rsidR="001B455E">
        <w:rPr>
          <w:rFonts w:ascii="Arial" w:hAnsi="Arial" w:cs="Arial"/>
          <w:lang w:val="en-GB"/>
        </w:rPr>
        <w:t xml:space="preserve"> specific to that pollutant </w:t>
      </w:r>
      <w:r w:rsidRPr="00EF22C0">
        <w:rPr>
          <w:rFonts w:ascii="Arial" w:hAnsi="Arial" w:cs="Arial"/>
          <w:lang w:val="en-GB"/>
        </w:rPr>
        <w:t xml:space="preserve">and fluctuations </w:t>
      </w:r>
      <w:r w:rsidR="001B455E">
        <w:rPr>
          <w:rFonts w:ascii="Arial" w:hAnsi="Arial" w:cs="Arial"/>
          <w:lang w:val="en-GB"/>
        </w:rPr>
        <w:t xml:space="preserve">typically </w:t>
      </w:r>
      <w:r w:rsidRPr="00EF22C0">
        <w:rPr>
          <w:rFonts w:ascii="Arial" w:hAnsi="Arial" w:cs="Arial"/>
          <w:lang w:val="en-GB"/>
        </w:rPr>
        <w:t xml:space="preserve">associated with </w:t>
      </w:r>
      <w:r w:rsidR="00A5713B">
        <w:rPr>
          <w:rFonts w:ascii="Arial" w:hAnsi="Arial" w:cs="Arial"/>
          <w:lang w:val="en-GB"/>
        </w:rPr>
        <w:t>it</w:t>
      </w:r>
      <w:r w:rsidRPr="00EF22C0">
        <w:rPr>
          <w:rFonts w:ascii="Arial" w:hAnsi="Arial" w:cs="Arial"/>
          <w:lang w:val="en-GB"/>
        </w:rPr>
        <w:t>. T</w:t>
      </w:r>
      <w:r w:rsidR="001B455E">
        <w:rPr>
          <w:rFonts w:ascii="Arial" w:hAnsi="Arial" w:cs="Arial"/>
          <w:lang w:val="en-GB"/>
        </w:rPr>
        <w:t>o ensure they stay current, t</w:t>
      </w:r>
      <w:r w:rsidR="00A5713B">
        <w:rPr>
          <w:rFonts w:ascii="Arial" w:hAnsi="Arial" w:cs="Arial"/>
          <w:lang w:val="en-GB"/>
        </w:rPr>
        <w:t xml:space="preserve">he </w:t>
      </w:r>
      <w:r w:rsidR="00A5713B" w:rsidRPr="001B455E">
        <w:rPr>
          <w:rFonts w:ascii="Arial" w:hAnsi="Arial" w:cs="Arial"/>
          <w:b/>
          <w:lang w:val="en-GB"/>
        </w:rPr>
        <w:t>models are</w:t>
      </w:r>
      <w:r w:rsidRPr="00EF22C0">
        <w:rPr>
          <w:rFonts w:ascii="Arial" w:hAnsi="Arial" w:cs="Arial"/>
          <w:lang w:val="en-GB"/>
        </w:rPr>
        <w:t xml:space="preserve"> </w:t>
      </w:r>
      <w:r w:rsidRPr="00A5713B">
        <w:rPr>
          <w:rFonts w:ascii="Arial" w:hAnsi="Arial" w:cs="Arial"/>
          <w:b/>
          <w:lang w:val="en-GB"/>
        </w:rPr>
        <w:t>retrained monthly</w:t>
      </w:r>
      <w:r w:rsidRPr="00EF22C0">
        <w:rPr>
          <w:rFonts w:ascii="Arial" w:hAnsi="Arial" w:cs="Arial"/>
          <w:lang w:val="en-GB"/>
        </w:rPr>
        <w:t xml:space="preserve">. </w:t>
      </w:r>
      <w:r w:rsidR="00A5713B">
        <w:rPr>
          <w:rFonts w:ascii="Arial" w:hAnsi="Arial" w:cs="Arial"/>
          <w:lang w:val="en-GB"/>
        </w:rPr>
        <w:t>T</w:t>
      </w:r>
      <w:r w:rsidRPr="00EF22C0">
        <w:rPr>
          <w:rFonts w:ascii="Arial" w:hAnsi="Arial" w:cs="Arial"/>
          <w:lang w:val="en-GB"/>
        </w:rPr>
        <w:t>h</w:t>
      </w:r>
      <w:r w:rsidR="001B455E">
        <w:rPr>
          <w:rFonts w:ascii="Arial" w:hAnsi="Arial" w:cs="Arial"/>
          <w:lang w:val="en-GB"/>
        </w:rPr>
        <w:t xml:space="preserve">is allows them to account for </w:t>
      </w:r>
      <w:r w:rsidRPr="00EF22C0">
        <w:rPr>
          <w:rFonts w:ascii="Arial" w:hAnsi="Arial" w:cs="Arial"/>
          <w:lang w:val="en-GB"/>
        </w:rPr>
        <w:t xml:space="preserve">changes in traffic </w:t>
      </w:r>
      <w:r w:rsidR="001B455E">
        <w:rPr>
          <w:rFonts w:ascii="Arial" w:hAnsi="Arial" w:cs="Arial"/>
          <w:lang w:val="en-GB"/>
        </w:rPr>
        <w:t xml:space="preserve">behaviour or weather </w:t>
      </w:r>
      <w:r w:rsidRPr="00EF22C0">
        <w:rPr>
          <w:rFonts w:ascii="Arial" w:hAnsi="Arial" w:cs="Arial"/>
          <w:lang w:val="en-GB"/>
        </w:rPr>
        <w:t>patterns</w:t>
      </w:r>
      <w:r w:rsidR="001B455E">
        <w:rPr>
          <w:rFonts w:ascii="Arial" w:hAnsi="Arial" w:cs="Arial"/>
          <w:lang w:val="en-GB"/>
        </w:rPr>
        <w:t>,</w:t>
      </w:r>
      <w:r w:rsidRPr="00EF22C0">
        <w:rPr>
          <w:rFonts w:ascii="Arial" w:hAnsi="Arial" w:cs="Arial"/>
          <w:lang w:val="en-GB"/>
        </w:rPr>
        <w:t xml:space="preserve"> and other environmental variables</w:t>
      </w:r>
      <w:r w:rsidR="00A5713B">
        <w:rPr>
          <w:rFonts w:ascii="Arial" w:hAnsi="Arial" w:cs="Arial"/>
          <w:lang w:val="en-GB"/>
        </w:rPr>
        <w:t xml:space="preserve">, </w:t>
      </w:r>
      <w:r w:rsidR="001B455E">
        <w:rPr>
          <w:rFonts w:ascii="Arial" w:hAnsi="Arial" w:cs="Arial"/>
          <w:lang w:val="en-GB"/>
        </w:rPr>
        <w:t>maintaining their adaptability</w:t>
      </w:r>
      <w:r w:rsidRPr="00EF22C0">
        <w:rPr>
          <w:rFonts w:ascii="Arial" w:hAnsi="Arial" w:cs="Arial"/>
          <w:lang w:val="en-GB"/>
        </w:rPr>
        <w:t>.</w:t>
      </w:r>
    </w:p>
    <w:p w14:paraId="52F8B2BF" w14:textId="686B29FB" w:rsidR="00443EAF" w:rsidRPr="00123903" w:rsidRDefault="00EF22C0" w:rsidP="00EF22C0">
      <w:pPr>
        <w:pStyle w:val="1Text"/>
        <w:rPr>
          <w:rFonts w:ascii="Arial" w:hAnsi="Arial" w:cs="Arial"/>
          <w:lang w:val="en-GB"/>
        </w:rPr>
      </w:pPr>
      <w:r w:rsidRPr="00EF22C0">
        <w:rPr>
          <w:rFonts w:ascii="Arial" w:hAnsi="Arial" w:cs="Arial"/>
          <w:lang w:val="en-GB"/>
        </w:rPr>
        <w:t xml:space="preserve">Forecasting is carried out </w:t>
      </w:r>
      <w:r w:rsidR="00337106">
        <w:rPr>
          <w:rFonts w:ascii="Arial" w:hAnsi="Arial" w:cs="Arial"/>
          <w:lang w:val="en-GB"/>
        </w:rPr>
        <w:t>on</w:t>
      </w:r>
      <w:r w:rsidRPr="00EF22C0">
        <w:rPr>
          <w:rFonts w:ascii="Arial" w:hAnsi="Arial" w:cs="Arial"/>
          <w:lang w:val="en-GB"/>
        </w:rPr>
        <w:t xml:space="preserve"> a </w:t>
      </w:r>
      <w:r w:rsidR="00057F93" w:rsidRPr="002A5F90">
        <w:rPr>
          <w:rFonts w:ascii="Arial" w:hAnsi="Arial" w:cs="Arial"/>
          <w:b/>
          <w:bCs/>
          <w:lang w:val="en-GB"/>
        </w:rPr>
        <w:t>high-resolution</w:t>
      </w:r>
      <w:r w:rsidRPr="002A5F90">
        <w:rPr>
          <w:rFonts w:ascii="Arial" w:hAnsi="Arial" w:cs="Arial"/>
          <w:b/>
          <w:bCs/>
          <w:lang w:val="en-GB"/>
        </w:rPr>
        <w:t xml:space="preserve"> grid</w:t>
      </w:r>
      <w:r w:rsidR="00313312" w:rsidRPr="002A5F90">
        <w:rPr>
          <w:rFonts w:ascii="Arial" w:hAnsi="Arial" w:cs="Arial"/>
          <w:b/>
          <w:bCs/>
          <w:lang w:val="en-GB"/>
        </w:rPr>
        <w:t xml:space="preserve"> with</w:t>
      </w:r>
      <w:r w:rsidR="00313312">
        <w:rPr>
          <w:rFonts w:ascii="Arial" w:hAnsi="Arial" w:cs="Arial"/>
          <w:lang w:val="en-GB"/>
        </w:rPr>
        <w:t xml:space="preserve"> </w:t>
      </w:r>
      <w:r w:rsidR="00313312" w:rsidRPr="00EF22C0">
        <w:rPr>
          <w:rFonts w:ascii="Arial" w:hAnsi="Arial" w:cs="Arial"/>
          <w:b/>
          <w:bCs/>
          <w:lang w:val="en-GB"/>
        </w:rPr>
        <w:t>50 × 50 metre</w:t>
      </w:r>
      <w:r w:rsidR="00313312">
        <w:rPr>
          <w:rFonts w:ascii="Arial" w:hAnsi="Arial" w:cs="Arial"/>
          <w:b/>
          <w:bCs/>
          <w:lang w:val="en-GB"/>
        </w:rPr>
        <w:t xml:space="preserve"> </w:t>
      </w:r>
      <w:r w:rsidR="00313312">
        <w:rPr>
          <w:rFonts w:ascii="Arial" w:hAnsi="Arial" w:cs="Arial"/>
          <w:bCs/>
          <w:lang w:val="en-GB"/>
        </w:rPr>
        <w:t>cells</w:t>
      </w:r>
      <w:r w:rsidR="00057F93">
        <w:rPr>
          <w:rFonts w:ascii="Arial" w:hAnsi="Arial" w:cs="Arial"/>
          <w:lang w:val="en-GB"/>
        </w:rPr>
        <w:t xml:space="preserve">. This means that </w:t>
      </w:r>
      <w:r w:rsidR="002C61B7">
        <w:rPr>
          <w:rFonts w:ascii="Arial" w:hAnsi="Arial" w:cs="Arial"/>
          <w:lang w:val="en-GB"/>
        </w:rPr>
        <w:t>each grid point receives a predicted</w:t>
      </w:r>
      <w:r w:rsidRPr="00EF22C0">
        <w:rPr>
          <w:rFonts w:ascii="Arial" w:hAnsi="Arial" w:cs="Arial"/>
          <w:lang w:val="en-GB"/>
        </w:rPr>
        <w:t xml:space="preserve"> air pollution </w:t>
      </w:r>
      <w:r w:rsidR="00313312">
        <w:rPr>
          <w:rFonts w:ascii="Arial" w:hAnsi="Arial" w:cs="Arial"/>
          <w:lang w:val="en-GB"/>
        </w:rPr>
        <w:t>level</w:t>
      </w:r>
      <w:r w:rsidRPr="00EF22C0">
        <w:rPr>
          <w:rFonts w:ascii="Arial" w:hAnsi="Arial" w:cs="Arial"/>
          <w:lang w:val="en-GB"/>
        </w:rPr>
        <w:t>. Th</w:t>
      </w:r>
      <w:r w:rsidR="00057F93">
        <w:rPr>
          <w:rFonts w:ascii="Arial" w:hAnsi="Arial" w:cs="Arial"/>
          <w:lang w:val="en-GB"/>
        </w:rPr>
        <w:t>e</w:t>
      </w:r>
      <w:r w:rsidRPr="00EF22C0">
        <w:rPr>
          <w:rFonts w:ascii="Arial" w:hAnsi="Arial" w:cs="Arial"/>
          <w:lang w:val="en-GB"/>
        </w:rPr>
        <w:t xml:space="preserve"> </w:t>
      </w:r>
      <w:r w:rsidR="00534085">
        <w:rPr>
          <w:rFonts w:ascii="Arial" w:hAnsi="Arial" w:cs="Arial"/>
          <w:lang w:val="en-GB"/>
        </w:rPr>
        <w:t>fine</w:t>
      </w:r>
      <w:r w:rsidRPr="00EF22C0">
        <w:rPr>
          <w:rFonts w:ascii="Arial" w:hAnsi="Arial" w:cs="Arial"/>
          <w:lang w:val="en-GB"/>
        </w:rPr>
        <w:t xml:space="preserve"> resolution is key to capturing even small-scale variations in air quality across the city.</w:t>
      </w:r>
    </w:p>
    <w:p w14:paraId="29EE385B" w14:textId="553105D7" w:rsidR="00443EAF" w:rsidRPr="00123903" w:rsidRDefault="00057F93" w:rsidP="00443EAF">
      <w:pPr>
        <w:pStyle w:val="1Text"/>
        <w:rPr>
          <w:rFonts w:ascii="Arial" w:hAnsi="Arial" w:cs="Arial"/>
          <w:lang w:val="en-GB"/>
        </w:rPr>
      </w:pPr>
      <w:r w:rsidRPr="00057F93">
        <w:rPr>
          <w:rFonts w:ascii="Arial" w:hAnsi="Arial" w:cs="Arial"/>
          <w:lang w:val="en-GB"/>
        </w:rPr>
        <w:t xml:space="preserve">The model </w:t>
      </w:r>
      <w:r w:rsidR="00E80A84">
        <w:rPr>
          <w:rFonts w:ascii="Arial" w:hAnsi="Arial" w:cs="Arial"/>
          <w:lang w:val="en-GB"/>
        </w:rPr>
        <w:t>uses</w:t>
      </w:r>
      <w:r w:rsidRPr="00057F93">
        <w:rPr>
          <w:rFonts w:ascii="Arial" w:hAnsi="Arial" w:cs="Arial"/>
          <w:lang w:val="en-GB"/>
        </w:rPr>
        <w:t xml:space="preserve"> a wide range of features, including</w:t>
      </w:r>
      <w:r w:rsidR="00443EAF" w:rsidRPr="00123903">
        <w:rPr>
          <w:rFonts w:ascii="Arial" w:hAnsi="Arial" w:cs="Arial"/>
          <w:lang w:val="en-GB"/>
        </w:rPr>
        <w:t>:</w:t>
      </w:r>
    </w:p>
    <w:p w14:paraId="32F4D546" w14:textId="1BF44E1C" w:rsidR="00443EAF" w:rsidRPr="00123903" w:rsidRDefault="004D32C2" w:rsidP="00443EAF">
      <w:pPr>
        <w:pStyle w:val="1Text"/>
        <w:numPr>
          <w:ilvl w:val="0"/>
          <w:numId w:val="2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temporal variables</w:t>
      </w:r>
      <w:r w:rsidR="00443EAF" w:rsidRPr="00123903">
        <w:rPr>
          <w:rFonts w:ascii="Arial" w:hAnsi="Arial" w:cs="Arial"/>
          <w:lang w:val="en-GB"/>
        </w:rPr>
        <w:t xml:space="preserve"> </w:t>
      </w:r>
      <w:r w:rsidR="005B4730" w:rsidRPr="005B4730">
        <w:rPr>
          <w:rFonts w:ascii="Arial" w:hAnsi="Arial" w:cs="Arial"/>
          <w:lang w:val="en-GB"/>
        </w:rPr>
        <w:t>–</w:t>
      </w:r>
      <w:r w:rsidR="005B4730">
        <w:rPr>
          <w:rFonts w:ascii="Arial" w:hAnsi="Arial" w:cs="Arial"/>
          <w:lang w:val="en-GB"/>
        </w:rPr>
        <w:t xml:space="preserve"> year, </w:t>
      </w:r>
      <w:r>
        <w:rPr>
          <w:rFonts w:ascii="Arial" w:hAnsi="Arial" w:cs="Arial"/>
          <w:lang w:val="en-GB"/>
        </w:rPr>
        <w:t>day of the week</w:t>
      </w:r>
      <w:r w:rsidR="00443EAF" w:rsidRPr="00123903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time of day</w:t>
      </w:r>
      <w:r w:rsidR="00295416">
        <w:rPr>
          <w:rFonts w:ascii="Arial" w:hAnsi="Arial" w:cs="Arial"/>
          <w:lang w:val="en-GB"/>
        </w:rPr>
        <w:t>,</w:t>
      </w:r>
      <w:r w:rsidR="00443EAF" w:rsidRPr="0012390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</w:t>
      </w:r>
      <w:r w:rsidR="00443EAF" w:rsidRPr="00123903">
        <w:rPr>
          <w:rFonts w:ascii="Arial" w:hAnsi="Arial" w:cs="Arial"/>
          <w:lang w:val="en-GB"/>
        </w:rPr>
        <w:t xml:space="preserve">nd </w:t>
      </w:r>
      <w:r>
        <w:rPr>
          <w:rFonts w:ascii="Arial" w:hAnsi="Arial" w:cs="Arial"/>
          <w:lang w:val="en-GB"/>
        </w:rPr>
        <w:t xml:space="preserve">specific periods </w:t>
      </w:r>
      <w:r w:rsidR="00295416">
        <w:rPr>
          <w:rFonts w:ascii="Arial" w:hAnsi="Arial" w:cs="Arial"/>
          <w:lang w:val="en-GB"/>
        </w:rPr>
        <w:t>like</w:t>
      </w:r>
      <w:r>
        <w:rPr>
          <w:rFonts w:ascii="Arial" w:hAnsi="Arial" w:cs="Arial"/>
          <w:lang w:val="en-GB"/>
        </w:rPr>
        <w:t xml:space="preserve"> school holidays or public holidays,</w:t>
      </w:r>
    </w:p>
    <w:p w14:paraId="75A6AC94" w14:textId="2C3E3D32" w:rsidR="00443EAF" w:rsidRPr="00123903" w:rsidRDefault="004D32C2" w:rsidP="00443EAF">
      <w:pPr>
        <w:pStyle w:val="1Text"/>
        <w:numPr>
          <w:ilvl w:val="0"/>
          <w:numId w:val="2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m</w:t>
      </w:r>
      <w:r w:rsidR="00443EAF" w:rsidRPr="00123903">
        <w:rPr>
          <w:rFonts w:ascii="Arial" w:hAnsi="Arial" w:cs="Arial"/>
          <w:b/>
          <w:bCs/>
          <w:lang w:val="en-GB"/>
        </w:rPr>
        <w:t>eteorolog</w:t>
      </w:r>
      <w:r>
        <w:rPr>
          <w:rFonts w:ascii="Arial" w:hAnsi="Arial" w:cs="Arial"/>
          <w:b/>
          <w:bCs/>
          <w:lang w:val="en-GB"/>
        </w:rPr>
        <w:t>i</w:t>
      </w:r>
      <w:r w:rsidR="00443EAF" w:rsidRPr="00123903">
        <w:rPr>
          <w:rFonts w:ascii="Arial" w:hAnsi="Arial" w:cs="Arial"/>
          <w:b/>
          <w:bCs/>
          <w:lang w:val="en-GB"/>
        </w:rPr>
        <w:t>c</w:t>
      </w:r>
      <w:r>
        <w:rPr>
          <w:rFonts w:ascii="Arial" w:hAnsi="Arial" w:cs="Arial"/>
          <w:b/>
          <w:bCs/>
          <w:lang w:val="en-GB"/>
        </w:rPr>
        <w:t>al</w:t>
      </w:r>
      <w:r w:rsidR="00443EAF" w:rsidRPr="00123903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d</w:t>
      </w:r>
      <w:r w:rsidR="00443EAF" w:rsidRPr="00123903">
        <w:rPr>
          <w:rFonts w:ascii="Arial" w:hAnsi="Arial" w:cs="Arial"/>
          <w:b/>
          <w:bCs/>
          <w:lang w:val="en-GB"/>
        </w:rPr>
        <w:t>at</w:t>
      </w:r>
      <w:r>
        <w:rPr>
          <w:rFonts w:ascii="Arial" w:hAnsi="Arial" w:cs="Arial"/>
          <w:b/>
          <w:bCs/>
          <w:lang w:val="en-GB"/>
        </w:rPr>
        <w:t>a</w:t>
      </w:r>
      <w:r w:rsidR="00295416">
        <w:rPr>
          <w:rFonts w:ascii="Arial" w:hAnsi="Arial" w:cs="Arial"/>
          <w:b/>
          <w:bCs/>
          <w:lang w:val="en-GB"/>
        </w:rPr>
        <w:t xml:space="preserve"> </w:t>
      </w:r>
      <w:r w:rsidR="00295416" w:rsidRPr="00295416">
        <w:rPr>
          <w:rFonts w:ascii="Arial" w:hAnsi="Arial" w:cs="Arial"/>
          <w:bCs/>
          <w:lang w:val="en-GB"/>
        </w:rPr>
        <w:t>–</w:t>
      </w:r>
      <w:r w:rsidR="00443EAF" w:rsidRPr="0012390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temperature, wind direction and speed, precipitation</w:t>
      </w:r>
      <w:r w:rsidR="00295416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and other</w:t>
      </w:r>
      <w:r w:rsidR="00E80A84">
        <w:rPr>
          <w:rFonts w:ascii="Arial" w:hAnsi="Arial" w:cs="Arial"/>
          <w:lang w:val="en-GB"/>
        </w:rPr>
        <w:t xml:space="preserve"> weather</w:t>
      </w:r>
      <w:r w:rsidR="00295416">
        <w:rPr>
          <w:rFonts w:ascii="Arial" w:hAnsi="Arial" w:cs="Arial"/>
          <w:lang w:val="en-GB"/>
        </w:rPr>
        <w:t>-related</w:t>
      </w:r>
      <w:r w:rsidR="00E80A84">
        <w:rPr>
          <w:rFonts w:ascii="Arial" w:hAnsi="Arial" w:cs="Arial"/>
          <w:lang w:val="en-GB"/>
        </w:rPr>
        <w:t xml:space="preserve"> variables</w:t>
      </w:r>
      <w:r>
        <w:rPr>
          <w:rFonts w:ascii="Arial" w:hAnsi="Arial" w:cs="Arial"/>
          <w:lang w:val="en-GB"/>
        </w:rPr>
        <w:t>,</w:t>
      </w:r>
    </w:p>
    <w:p w14:paraId="163794EA" w14:textId="6CB5BBDB" w:rsidR="00443EAF" w:rsidRPr="00123903" w:rsidRDefault="004D32C2" w:rsidP="00443EAF">
      <w:pPr>
        <w:pStyle w:val="1Text"/>
        <w:numPr>
          <w:ilvl w:val="0"/>
          <w:numId w:val="2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spatial factors</w:t>
      </w:r>
      <w:r w:rsidR="00295416">
        <w:rPr>
          <w:rFonts w:ascii="Arial" w:hAnsi="Arial" w:cs="Arial"/>
          <w:b/>
          <w:bCs/>
          <w:lang w:val="en-GB"/>
        </w:rPr>
        <w:t xml:space="preserve"> </w:t>
      </w:r>
      <w:r w:rsidR="00295416" w:rsidRPr="00295416">
        <w:rPr>
          <w:rFonts w:ascii="Arial" w:hAnsi="Arial" w:cs="Arial"/>
          <w:bCs/>
          <w:lang w:val="en-GB"/>
        </w:rPr>
        <w:t>–</w:t>
      </w:r>
      <w:r w:rsidR="006F0A3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building density</w:t>
      </w:r>
      <w:r w:rsidR="00443EAF" w:rsidRPr="00123903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proportion of green space</w:t>
      </w:r>
      <w:r w:rsidR="00443EAF" w:rsidRPr="00123903">
        <w:rPr>
          <w:rFonts w:ascii="Arial" w:hAnsi="Arial" w:cs="Arial"/>
          <w:lang w:val="en-GB"/>
        </w:rPr>
        <w:t xml:space="preserve">, </w:t>
      </w:r>
      <w:r w:rsidR="006F0A3C">
        <w:rPr>
          <w:rFonts w:ascii="Arial" w:hAnsi="Arial" w:cs="Arial"/>
          <w:lang w:val="en-GB"/>
        </w:rPr>
        <w:t xml:space="preserve">and the </w:t>
      </w:r>
      <w:r>
        <w:rPr>
          <w:rFonts w:ascii="Arial" w:hAnsi="Arial" w:cs="Arial"/>
          <w:lang w:val="en-GB"/>
        </w:rPr>
        <w:t xml:space="preserve">road </w:t>
      </w:r>
      <w:r w:rsidR="006F0A3C">
        <w:rPr>
          <w:rFonts w:ascii="Arial" w:hAnsi="Arial" w:cs="Arial"/>
          <w:lang w:val="en-GB"/>
        </w:rPr>
        <w:t>network</w:t>
      </w:r>
      <w:r w:rsidR="00295416">
        <w:rPr>
          <w:rFonts w:ascii="Arial" w:hAnsi="Arial" w:cs="Arial"/>
          <w:lang w:val="en-GB"/>
        </w:rPr>
        <w:t>,</w:t>
      </w:r>
      <w:r w:rsidR="006F0A3C">
        <w:rPr>
          <w:rFonts w:ascii="Arial" w:hAnsi="Arial" w:cs="Arial"/>
          <w:lang w:val="en-GB"/>
        </w:rPr>
        <w:t xml:space="preserve"> all </w:t>
      </w:r>
      <w:r w:rsidR="00295416">
        <w:rPr>
          <w:rFonts w:ascii="Arial" w:hAnsi="Arial" w:cs="Arial"/>
          <w:lang w:val="en-GB"/>
        </w:rPr>
        <w:t xml:space="preserve">of which </w:t>
      </w:r>
      <w:r>
        <w:rPr>
          <w:rFonts w:ascii="Arial" w:hAnsi="Arial" w:cs="Arial"/>
          <w:lang w:val="en-GB"/>
        </w:rPr>
        <w:t>affect</w:t>
      </w:r>
      <w:r w:rsidR="006F0A3C">
        <w:rPr>
          <w:rFonts w:ascii="Arial" w:hAnsi="Arial" w:cs="Arial"/>
          <w:lang w:val="en-GB"/>
        </w:rPr>
        <w:t xml:space="preserve"> how</w:t>
      </w:r>
      <w:r>
        <w:rPr>
          <w:rFonts w:ascii="Arial" w:hAnsi="Arial" w:cs="Arial"/>
          <w:lang w:val="en-GB"/>
        </w:rPr>
        <w:t xml:space="preserve"> pollutant</w:t>
      </w:r>
      <w:r w:rsidR="006F0A3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dispers</w:t>
      </w:r>
      <w:r w:rsidR="006F0A3C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>,</w:t>
      </w:r>
    </w:p>
    <w:p w14:paraId="6D58A541" w14:textId="61F50A7E" w:rsidR="00443EAF" w:rsidRPr="00123903" w:rsidRDefault="004D32C2" w:rsidP="00443EAF">
      <w:pPr>
        <w:pStyle w:val="1Text"/>
        <w:numPr>
          <w:ilvl w:val="0"/>
          <w:numId w:val="2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traffic data</w:t>
      </w:r>
      <w:r w:rsidR="00295416">
        <w:rPr>
          <w:rFonts w:ascii="Arial" w:hAnsi="Arial" w:cs="Arial"/>
          <w:lang w:val="en-GB"/>
        </w:rPr>
        <w:t xml:space="preserve"> </w:t>
      </w:r>
      <w:r w:rsidR="00295416" w:rsidRPr="00295416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predicted vehicle counts and speeds for each grid cell, and</w:t>
      </w:r>
    </w:p>
    <w:p w14:paraId="7CC89D0E" w14:textId="2A62D2D0" w:rsidR="00443EAF" w:rsidRPr="00123903" w:rsidRDefault="004D32C2" w:rsidP="004D32C2">
      <w:pPr>
        <w:pStyle w:val="1Text"/>
        <w:numPr>
          <w:ilvl w:val="0"/>
          <w:numId w:val="2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past measurements</w:t>
      </w:r>
      <w:r w:rsidR="00295416">
        <w:rPr>
          <w:rFonts w:ascii="Arial" w:hAnsi="Arial" w:cs="Arial"/>
          <w:lang w:val="en-GB"/>
        </w:rPr>
        <w:t xml:space="preserve"> </w:t>
      </w:r>
      <w:r w:rsidR="00295416" w:rsidRPr="00295416">
        <w:rPr>
          <w:rFonts w:ascii="Arial" w:hAnsi="Arial" w:cs="Arial"/>
          <w:lang w:val="en-GB"/>
        </w:rPr>
        <w:t>–</w:t>
      </w:r>
      <w:r w:rsidR="00F27B66">
        <w:rPr>
          <w:rFonts w:ascii="Arial" w:hAnsi="Arial" w:cs="Arial"/>
          <w:lang w:val="en-GB"/>
        </w:rPr>
        <w:t xml:space="preserve"> lagged variables or ‘lags’</w:t>
      </w:r>
      <w:r>
        <w:rPr>
          <w:rFonts w:ascii="Arial" w:hAnsi="Arial" w:cs="Arial"/>
          <w:lang w:val="en-GB"/>
        </w:rPr>
        <w:t>,</w:t>
      </w:r>
      <w:r w:rsidR="00295416">
        <w:rPr>
          <w:rFonts w:ascii="Arial" w:hAnsi="Arial" w:cs="Arial"/>
          <w:lang w:val="en-GB"/>
        </w:rPr>
        <w:t xml:space="preserve"> which</w:t>
      </w:r>
      <w:r>
        <w:rPr>
          <w:rFonts w:ascii="Arial" w:hAnsi="Arial" w:cs="Arial"/>
          <w:lang w:val="en-GB"/>
        </w:rPr>
        <w:t xml:space="preserve"> allow</w:t>
      </w:r>
      <w:r w:rsidR="0029541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the model to identify and respond to short-term trends</w:t>
      </w:r>
      <w:r w:rsidR="00443EAF" w:rsidRPr="00123903">
        <w:rPr>
          <w:rFonts w:ascii="Arial" w:hAnsi="Arial" w:cs="Arial"/>
          <w:lang w:val="en-GB"/>
        </w:rPr>
        <w:t>.</w:t>
      </w:r>
    </w:p>
    <w:p w14:paraId="741D8FAB" w14:textId="1BB99523" w:rsidR="00F27B66" w:rsidRDefault="00F27B66" w:rsidP="00F27B66">
      <w:pPr>
        <w:pStyle w:val="1Text"/>
        <w:rPr>
          <w:rFonts w:ascii="Arial" w:hAnsi="Arial"/>
          <w:color w:val="auto"/>
          <w:sz w:val="28"/>
          <w:szCs w:val="20"/>
          <w:lang w:val="en-GB"/>
        </w:rPr>
      </w:pPr>
      <w:r w:rsidRPr="00F27B66">
        <w:rPr>
          <w:rFonts w:ascii="Arial" w:hAnsi="Arial"/>
          <w:color w:val="auto"/>
          <w:sz w:val="28"/>
          <w:szCs w:val="20"/>
          <w:lang w:val="en-GB"/>
        </w:rPr>
        <w:t>Traffic Forecasting as a</w:t>
      </w:r>
      <w:r>
        <w:rPr>
          <w:rFonts w:ascii="Arial" w:hAnsi="Arial"/>
          <w:color w:val="auto"/>
          <w:sz w:val="28"/>
          <w:szCs w:val="20"/>
          <w:lang w:val="en-GB"/>
        </w:rPr>
        <w:t xml:space="preserve">n Auxiliary </w:t>
      </w:r>
      <w:r w:rsidRPr="00F27B66">
        <w:rPr>
          <w:rFonts w:ascii="Arial" w:hAnsi="Arial"/>
          <w:color w:val="auto"/>
          <w:sz w:val="28"/>
          <w:szCs w:val="20"/>
          <w:lang w:val="en-GB"/>
        </w:rPr>
        <w:t>Model</w:t>
      </w:r>
    </w:p>
    <w:p w14:paraId="7D18D8C8" w14:textId="133AFBD0" w:rsidR="00F27B66" w:rsidRPr="00F27B66" w:rsidRDefault="00F27B66" w:rsidP="00F27B66">
      <w:pPr>
        <w:pStyle w:val="1Text"/>
        <w:rPr>
          <w:rFonts w:ascii="Arial" w:hAnsi="Arial" w:cs="Arial"/>
          <w:lang w:val="en-GB"/>
        </w:rPr>
      </w:pPr>
      <w:r w:rsidRPr="00F27B66">
        <w:rPr>
          <w:rFonts w:ascii="Arial" w:hAnsi="Arial" w:cs="Arial"/>
          <w:lang w:val="en-GB"/>
        </w:rPr>
        <w:t xml:space="preserve">Since traffic is one of the key factors influencing air quality, a </w:t>
      </w:r>
      <w:r w:rsidR="001F5192">
        <w:rPr>
          <w:rFonts w:ascii="Arial" w:hAnsi="Arial" w:cs="Arial"/>
          <w:lang w:val="en-GB"/>
        </w:rPr>
        <w:t>separate</w:t>
      </w:r>
      <w:r w:rsidRPr="001F5192">
        <w:rPr>
          <w:rFonts w:ascii="Arial" w:hAnsi="Arial" w:cs="Arial"/>
          <w:b/>
          <w:lang w:val="en-GB"/>
        </w:rPr>
        <w:t xml:space="preserve"> </w:t>
      </w:r>
      <w:r w:rsidR="00E73463">
        <w:rPr>
          <w:rFonts w:ascii="Arial" w:hAnsi="Arial" w:cs="Arial"/>
          <w:b/>
          <w:lang w:val="en-GB"/>
        </w:rPr>
        <w:t>traffic model</w:t>
      </w:r>
      <w:r w:rsidRPr="00F27B66">
        <w:rPr>
          <w:rFonts w:ascii="Arial" w:hAnsi="Arial" w:cs="Arial"/>
          <w:lang w:val="en-GB"/>
        </w:rPr>
        <w:t xml:space="preserve"> is </w:t>
      </w:r>
      <w:r w:rsidR="001F5192">
        <w:rPr>
          <w:rFonts w:ascii="Arial" w:hAnsi="Arial" w:cs="Arial"/>
          <w:lang w:val="en-GB"/>
        </w:rPr>
        <w:t>trained</w:t>
      </w:r>
      <w:r w:rsidRPr="00F27B66">
        <w:rPr>
          <w:rFonts w:ascii="Arial" w:hAnsi="Arial" w:cs="Arial"/>
          <w:lang w:val="en-GB"/>
        </w:rPr>
        <w:t xml:space="preserve">. </w:t>
      </w:r>
      <w:r w:rsidR="001F5192">
        <w:rPr>
          <w:rFonts w:ascii="Arial" w:hAnsi="Arial" w:cs="Arial"/>
          <w:lang w:val="en-GB"/>
        </w:rPr>
        <w:t>It</w:t>
      </w:r>
      <w:r w:rsidRPr="00F27B66">
        <w:rPr>
          <w:rFonts w:ascii="Arial" w:hAnsi="Arial" w:cs="Arial"/>
          <w:lang w:val="en-GB"/>
        </w:rPr>
        <w:t xml:space="preserve"> also relies on </w:t>
      </w:r>
      <w:proofErr w:type="spellStart"/>
      <w:r w:rsidRPr="00F27B66">
        <w:rPr>
          <w:rFonts w:ascii="Arial" w:hAnsi="Arial" w:cs="Arial"/>
          <w:lang w:val="en-GB"/>
        </w:rPr>
        <w:t>XGBoost</w:t>
      </w:r>
      <w:proofErr w:type="spellEnd"/>
      <w:r w:rsidRPr="00F27B66">
        <w:rPr>
          <w:rFonts w:ascii="Arial" w:hAnsi="Arial" w:cs="Arial"/>
          <w:lang w:val="en-GB"/>
        </w:rPr>
        <w:t xml:space="preserve"> and </w:t>
      </w:r>
      <w:r w:rsidR="00790F7A">
        <w:rPr>
          <w:rFonts w:ascii="Arial" w:hAnsi="Arial" w:cs="Arial"/>
          <w:lang w:val="en-GB"/>
        </w:rPr>
        <w:t>is tasked with predicting</w:t>
      </w:r>
      <w:r w:rsidR="001F5192" w:rsidRPr="00F27B66">
        <w:rPr>
          <w:rFonts w:ascii="Arial" w:hAnsi="Arial" w:cs="Arial"/>
          <w:lang w:val="en-GB"/>
        </w:rPr>
        <w:t xml:space="preserve"> </w:t>
      </w:r>
      <w:r w:rsidR="001F5192" w:rsidRPr="001F5192">
        <w:rPr>
          <w:rFonts w:ascii="Arial" w:hAnsi="Arial" w:cs="Arial"/>
          <w:b/>
          <w:lang w:val="en-GB"/>
        </w:rPr>
        <w:t>vehicle volumes and speeds</w:t>
      </w:r>
      <w:r w:rsidR="001F5192" w:rsidRPr="00F27B66">
        <w:rPr>
          <w:rFonts w:ascii="Arial" w:hAnsi="Arial" w:cs="Arial"/>
          <w:lang w:val="en-GB"/>
        </w:rPr>
        <w:t xml:space="preserve"> </w:t>
      </w:r>
      <w:r w:rsidR="001F5192">
        <w:rPr>
          <w:rFonts w:ascii="Arial" w:hAnsi="Arial" w:cs="Arial"/>
          <w:lang w:val="en-GB"/>
        </w:rPr>
        <w:t>a</w:t>
      </w:r>
      <w:r w:rsidR="001F5192" w:rsidRPr="00F27B66">
        <w:rPr>
          <w:rFonts w:ascii="Arial" w:hAnsi="Arial" w:cs="Arial"/>
          <w:lang w:val="en-GB"/>
        </w:rPr>
        <w:t xml:space="preserve">cross the </w:t>
      </w:r>
      <w:r w:rsidR="001F5192">
        <w:rPr>
          <w:rFonts w:ascii="Arial" w:hAnsi="Arial" w:cs="Arial"/>
          <w:lang w:val="en-GB"/>
        </w:rPr>
        <w:t>urban area</w:t>
      </w:r>
      <w:r w:rsidR="00CE7DEB">
        <w:rPr>
          <w:rFonts w:ascii="Arial" w:hAnsi="Arial" w:cs="Arial"/>
          <w:lang w:val="en-GB"/>
        </w:rPr>
        <w:t>. These predictions the</w:t>
      </w:r>
      <w:r w:rsidR="00E73463">
        <w:rPr>
          <w:rFonts w:ascii="Arial" w:hAnsi="Arial" w:cs="Arial"/>
          <w:lang w:val="en-GB"/>
        </w:rPr>
        <w:t>n</w:t>
      </w:r>
      <w:r w:rsidR="00CE7DEB">
        <w:rPr>
          <w:rFonts w:ascii="Arial" w:hAnsi="Arial" w:cs="Arial"/>
          <w:lang w:val="en-GB"/>
        </w:rPr>
        <w:t xml:space="preserve"> feed into </w:t>
      </w:r>
      <w:r w:rsidRPr="00F27B66">
        <w:rPr>
          <w:rFonts w:ascii="Arial" w:hAnsi="Arial" w:cs="Arial"/>
          <w:lang w:val="en-GB"/>
        </w:rPr>
        <w:t>the air pollution model.</w:t>
      </w:r>
    </w:p>
    <w:p w14:paraId="55E8C4C0" w14:textId="0B575584" w:rsidR="007A2187" w:rsidRDefault="007A2187" w:rsidP="00443EAF">
      <w:pPr>
        <w:pStyle w:val="berschrift3"/>
        <w:rPr>
          <w:rFonts w:cs="Arial"/>
          <w:color w:val="000000"/>
          <w:sz w:val="22"/>
          <w:szCs w:val="22"/>
          <w:lang w:val="en-GB"/>
        </w:rPr>
      </w:pPr>
      <w:r w:rsidRPr="007A2187">
        <w:rPr>
          <w:rFonts w:cs="Arial"/>
          <w:color w:val="000000"/>
          <w:sz w:val="22"/>
          <w:szCs w:val="22"/>
          <w:lang w:val="en-GB"/>
        </w:rPr>
        <w:t xml:space="preserve">It is important to note that this traffic model is </w:t>
      </w:r>
      <w:r w:rsidRPr="007A2187">
        <w:rPr>
          <w:rFonts w:cs="Arial"/>
          <w:b/>
          <w:color w:val="000000"/>
          <w:sz w:val="22"/>
          <w:szCs w:val="22"/>
          <w:lang w:val="en-GB"/>
        </w:rPr>
        <w:t>retrained on a quarterly basis</w:t>
      </w:r>
      <w:r w:rsidRPr="007A2187">
        <w:rPr>
          <w:rFonts w:cs="Arial"/>
          <w:color w:val="000000"/>
          <w:sz w:val="22"/>
          <w:szCs w:val="22"/>
          <w:lang w:val="en-GB"/>
        </w:rPr>
        <w:t xml:space="preserve">, as the most recent quality-assured traffic data </w:t>
      </w:r>
      <w:r w:rsidR="003C001B">
        <w:rPr>
          <w:rFonts w:cs="Arial"/>
          <w:color w:val="000000"/>
          <w:sz w:val="22"/>
          <w:szCs w:val="22"/>
          <w:lang w:val="en-GB"/>
        </w:rPr>
        <w:t>are</w:t>
      </w:r>
      <w:r w:rsidRPr="007A2187">
        <w:rPr>
          <w:rFonts w:cs="Arial"/>
          <w:color w:val="000000"/>
          <w:sz w:val="22"/>
          <w:szCs w:val="22"/>
          <w:lang w:val="en-GB"/>
        </w:rPr>
        <w:t xml:space="preserve"> only available after a delay. Weather data </w:t>
      </w:r>
      <w:r w:rsidR="003C001B">
        <w:rPr>
          <w:rFonts w:cs="Arial"/>
          <w:color w:val="000000"/>
          <w:sz w:val="22"/>
          <w:szCs w:val="22"/>
          <w:lang w:val="en-GB"/>
        </w:rPr>
        <w:t>are</w:t>
      </w:r>
      <w:r w:rsidRPr="007A2187">
        <w:rPr>
          <w:rFonts w:cs="Arial"/>
          <w:color w:val="000000"/>
          <w:sz w:val="22"/>
          <w:szCs w:val="22"/>
          <w:lang w:val="en-GB"/>
        </w:rPr>
        <w:t xml:space="preserve"> deliberately excluded from this sub-model, as </w:t>
      </w:r>
      <w:r w:rsidR="003C001B">
        <w:rPr>
          <w:rFonts w:cs="Arial"/>
          <w:color w:val="000000"/>
          <w:sz w:val="22"/>
          <w:szCs w:val="22"/>
          <w:lang w:val="en-GB"/>
        </w:rPr>
        <w:t>they have</w:t>
      </w:r>
      <w:r w:rsidRPr="007A2187">
        <w:rPr>
          <w:rFonts w:cs="Arial"/>
          <w:color w:val="000000"/>
          <w:sz w:val="22"/>
          <w:szCs w:val="22"/>
          <w:lang w:val="en-GB"/>
        </w:rPr>
        <w:t xml:space="preserve"> little relevance for short-term traffic developments.</w:t>
      </w:r>
    </w:p>
    <w:p w14:paraId="6B18C62B" w14:textId="1EAFB613" w:rsidR="00443EAF" w:rsidRPr="00123903" w:rsidRDefault="00844B05" w:rsidP="00443EAF">
      <w:pPr>
        <w:pStyle w:val="berschrift3"/>
        <w:rPr>
          <w:lang w:val="en-GB"/>
        </w:rPr>
      </w:pPr>
      <w:r w:rsidRPr="00844B05">
        <w:rPr>
          <w:lang w:val="en-GB"/>
        </w:rPr>
        <w:t>Model Quality</w:t>
      </w:r>
      <w:r w:rsidR="00DC243C">
        <w:rPr>
          <w:lang w:val="en-GB"/>
        </w:rPr>
        <w:t xml:space="preserve"> Assessment</w:t>
      </w:r>
      <w:r w:rsidRPr="00844B05">
        <w:rPr>
          <w:lang w:val="en-GB"/>
        </w:rPr>
        <w:t xml:space="preserve"> – How Effective Is It</w:t>
      </w:r>
      <w:r w:rsidR="00443EAF" w:rsidRPr="00123903">
        <w:rPr>
          <w:lang w:val="en-GB"/>
        </w:rPr>
        <w:t>?</w:t>
      </w:r>
    </w:p>
    <w:p w14:paraId="3077569C" w14:textId="307867D2" w:rsidR="00443EAF" w:rsidRPr="00123903" w:rsidRDefault="00FC7EE0" w:rsidP="00443EAF">
      <w:pPr>
        <w:pStyle w:val="1Text"/>
        <w:rPr>
          <w:rFonts w:ascii="Arial" w:hAnsi="Arial" w:cs="Arial"/>
          <w:lang w:val="en-GB"/>
        </w:rPr>
      </w:pPr>
      <w:r w:rsidRPr="00FC7EE0">
        <w:rPr>
          <w:rFonts w:ascii="Arial" w:hAnsi="Arial" w:cs="Arial"/>
          <w:lang w:val="en-GB"/>
        </w:rPr>
        <w:t xml:space="preserve">To ensure the reliability of the model’s predictions in practice, </w:t>
      </w:r>
      <w:r>
        <w:rPr>
          <w:rFonts w:ascii="Arial" w:hAnsi="Arial" w:cs="Arial"/>
          <w:lang w:val="en-GB"/>
        </w:rPr>
        <w:t>the quality of the model</w:t>
      </w:r>
      <w:r w:rsidRPr="00FC7EE0">
        <w:rPr>
          <w:rFonts w:ascii="Arial" w:hAnsi="Arial" w:cs="Arial"/>
          <w:lang w:val="en-GB"/>
        </w:rPr>
        <w:t xml:space="preserve"> is </w:t>
      </w:r>
      <w:r>
        <w:rPr>
          <w:rFonts w:ascii="Arial" w:hAnsi="Arial" w:cs="Arial"/>
          <w:lang w:val="en-GB"/>
        </w:rPr>
        <w:t>verified</w:t>
      </w:r>
      <w:r w:rsidRPr="00FC7EE0">
        <w:rPr>
          <w:rFonts w:ascii="Arial" w:hAnsi="Arial" w:cs="Arial"/>
          <w:lang w:val="en-GB"/>
        </w:rPr>
        <w:t xml:space="preserve"> using several statistical </w:t>
      </w:r>
      <w:r>
        <w:rPr>
          <w:rFonts w:ascii="Arial" w:hAnsi="Arial" w:cs="Arial"/>
          <w:lang w:val="en-GB"/>
        </w:rPr>
        <w:t>methods</w:t>
      </w:r>
      <w:r w:rsidR="00443EAF" w:rsidRPr="00123903">
        <w:rPr>
          <w:rFonts w:ascii="Arial" w:hAnsi="Arial" w:cs="Arial"/>
          <w:lang w:val="en-GB"/>
        </w:rPr>
        <w:t>:</w:t>
      </w:r>
    </w:p>
    <w:p w14:paraId="39FBD1BB" w14:textId="06A596C8" w:rsidR="00FC7EE0" w:rsidRPr="00FC7EE0" w:rsidRDefault="00187267" w:rsidP="00A85927">
      <w:pPr>
        <w:pStyle w:val="1Text"/>
        <w:numPr>
          <w:ilvl w:val="0"/>
          <w:numId w:val="2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FC7EE0" w:rsidRPr="00FC7EE0">
        <w:rPr>
          <w:rFonts w:ascii="Arial" w:hAnsi="Arial" w:cs="Arial"/>
          <w:lang w:val="en-GB"/>
        </w:rPr>
        <w:t xml:space="preserve">he </w:t>
      </w:r>
      <w:r w:rsidR="00FC7EE0" w:rsidRPr="00FC7EE0">
        <w:rPr>
          <w:rFonts w:ascii="Arial" w:hAnsi="Arial" w:cs="Arial"/>
          <w:b/>
          <w:lang w:val="en-GB"/>
        </w:rPr>
        <w:t>MAE (mean absolute error)</w:t>
      </w:r>
      <w:r w:rsidR="003C001B">
        <w:rPr>
          <w:rFonts w:ascii="Arial" w:hAnsi="Arial" w:cs="Arial"/>
          <w:lang w:val="en-GB"/>
        </w:rPr>
        <w:t xml:space="preserve"> </w:t>
      </w:r>
      <w:r w:rsidR="00FC7EE0" w:rsidRPr="00FC7EE0">
        <w:rPr>
          <w:rFonts w:ascii="Arial" w:hAnsi="Arial" w:cs="Arial"/>
          <w:lang w:val="en-GB"/>
        </w:rPr>
        <w:t>indicat</w:t>
      </w:r>
      <w:r w:rsidR="00FC7EE0">
        <w:rPr>
          <w:rFonts w:ascii="Arial" w:hAnsi="Arial" w:cs="Arial"/>
          <w:lang w:val="en-GB"/>
        </w:rPr>
        <w:t>es</w:t>
      </w:r>
      <w:r w:rsidR="00FC7EE0" w:rsidRPr="00FC7EE0">
        <w:rPr>
          <w:rFonts w:ascii="Arial" w:hAnsi="Arial" w:cs="Arial"/>
          <w:lang w:val="en-GB"/>
        </w:rPr>
        <w:t xml:space="preserve"> the average deviation between predicted and </w:t>
      </w:r>
      <w:r w:rsidR="00FC7EE0">
        <w:rPr>
          <w:rFonts w:ascii="Arial" w:hAnsi="Arial" w:cs="Arial"/>
          <w:lang w:val="en-GB"/>
        </w:rPr>
        <w:t>actual</w:t>
      </w:r>
      <w:r w:rsidR="00FC7EE0" w:rsidRPr="00FC7EE0">
        <w:rPr>
          <w:rFonts w:ascii="Arial" w:hAnsi="Arial" w:cs="Arial"/>
          <w:lang w:val="en-GB"/>
        </w:rPr>
        <w:t xml:space="preserve"> values</w:t>
      </w:r>
      <w:r w:rsidR="003C001B">
        <w:rPr>
          <w:rFonts w:ascii="Arial" w:hAnsi="Arial" w:cs="Arial"/>
          <w:lang w:val="en-GB"/>
        </w:rPr>
        <w:t>.</w:t>
      </w:r>
    </w:p>
    <w:p w14:paraId="69A013E9" w14:textId="30FACA9A" w:rsidR="00FC7EE0" w:rsidRPr="00FC7EE0" w:rsidRDefault="00187267" w:rsidP="00FC7EE0">
      <w:pPr>
        <w:pStyle w:val="1Text"/>
        <w:numPr>
          <w:ilvl w:val="0"/>
          <w:numId w:val="2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FC7EE0" w:rsidRPr="00FC7EE0">
        <w:rPr>
          <w:rFonts w:ascii="Arial" w:hAnsi="Arial" w:cs="Arial"/>
          <w:lang w:val="en-GB"/>
        </w:rPr>
        <w:t xml:space="preserve">he </w:t>
      </w:r>
      <w:r w:rsidR="00FC7EE0" w:rsidRPr="00FC7EE0">
        <w:rPr>
          <w:rFonts w:ascii="Arial" w:hAnsi="Arial" w:cs="Arial"/>
          <w:b/>
          <w:lang w:val="en-GB"/>
        </w:rPr>
        <w:t>RMSE (root mean square error</w:t>
      </w:r>
      <w:r w:rsidR="003C001B">
        <w:rPr>
          <w:rFonts w:ascii="Arial" w:hAnsi="Arial" w:cs="Arial"/>
          <w:b/>
          <w:lang w:val="en-GB"/>
        </w:rPr>
        <w:t>)</w:t>
      </w:r>
      <w:r w:rsidR="00FC7EE0">
        <w:rPr>
          <w:rFonts w:ascii="Arial" w:hAnsi="Arial" w:cs="Arial"/>
          <w:lang w:val="en-GB"/>
        </w:rPr>
        <w:t xml:space="preserve"> gives </w:t>
      </w:r>
      <w:r w:rsidR="0042411A">
        <w:rPr>
          <w:rFonts w:ascii="Arial" w:hAnsi="Arial" w:cs="Arial"/>
          <w:lang w:val="en-GB"/>
        </w:rPr>
        <w:t>more</w:t>
      </w:r>
      <w:r w:rsidR="00FC7EE0">
        <w:rPr>
          <w:rFonts w:ascii="Arial" w:hAnsi="Arial" w:cs="Arial"/>
          <w:lang w:val="en-GB"/>
        </w:rPr>
        <w:t xml:space="preserve"> weight to </w:t>
      </w:r>
      <w:r w:rsidR="0042411A">
        <w:rPr>
          <w:rFonts w:ascii="Arial" w:hAnsi="Arial" w:cs="Arial"/>
          <w:lang w:val="en-GB"/>
        </w:rPr>
        <w:t>large deviations</w:t>
      </w:r>
      <w:r w:rsidR="00FC7EE0" w:rsidRPr="00FC7EE0">
        <w:rPr>
          <w:rFonts w:ascii="Arial" w:hAnsi="Arial" w:cs="Arial"/>
          <w:lang w:val="en-GB"/>
        </w:rPr>
        <w:t xml:space="preserve">, </w:t>
      </w:r>
      <w:r w:rsidR="0042411A" w:rsidRPr="0042411A">
        <w:rPr>
          <w:rFonts w:ascii="Arial" w:hAnsi="Arial" w:cs="Arial"/>
          <w:lang w:val="en-GB"/>
        </w:rPr>
        <w:t xml:space="preserve">highlighting whether major errors occur </w:t>
      </w:r>
      <w:r w:rsidR="0042411A">
        <w:rPr>
          <w:rFonts w:ascii="Arial" w:hAnsi="Arial" w:cs="Arial"/>
          <w:lang w:val="en-GB"/>
        </w:rPr>
        <w:t>in isolated instances</w:t>
      </w:r>
      <w:r w:rsidR="0042411A" w:rsidRPr="0042411A">
        <w:rPr>
          <w:rFonts w:ascii="Arial" w:hAnsi="Arial" w:cs="Arial"/>
          <w:lang w:val="en-GB"/>
        </w:rPr>
        <w:t>.</w:t>
      </w:r>
    </w:p>
    <w:p w14:paraId="549D69EE" w14:textId="1D54107F" w:rsidR="00443EAF" w:rsidRPr="00123903" w:rsidRDefault="00187267" w:rsidP="00FC7EE0">
      <w:pPr>
        <w:pStyle w:val="1Text"/>
        <w:numPr>
          <w:ilvl w:val="0"/>
          <w:numId w:val="2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FC7EE0" w:rsidRPr="00FC7EE0">
        <w:rPr>
          <w:rFonts w:ascii="Arial" w:hAnsi="Arial" w:cs="Arial"/>
          <w:lang w:val="en-GB"/>
        </w:rPr>
        <w:t>he coefficient of determination</w:t>
      </w:r>
      <w:r w:rsidR="005070D9">
        <w:rPr>
          <w:rFonts w:ascii="Arial" w:hAnsi="Arial" w:cs="Arial"/>
          <w:lang w:val="en-GB"/>
        </w:rPr>
        <w:t xml:space="preserve"> or </w:t>
      </w:r>
      <w:r w:rsidR="005070D9">
        <w:rPr>
          <w:rFonts w:ascii="Arial" w:hAnsi="Arial" w:cs="Arial"/>
          <w:b/>
          <w:lang w:val="en-GB"/>
        </w:rPr>
        <w:t>R</w:t>
      </w:r>
      <w:r w:rsidR="005070D9" w:rsidRPr="005070D9">
        <w:rPr>
          <w:rFonts w:ascii="Arial" w:hAnsi="Arial" w:cs="Arial"/>
          <w:b/>
          <w:lang w:val="en-GB"/>
        </w:rPr>
        <w:t>-squared</w:t>
      </w:r>
      <w:r w:rsidR="00FC7EE0" w:rsidRPr="00FC7EE0">
        <w:rPr>
          <w:rFonts w:ascii="Arial" w:hAnsi="Arial" w:cs="Arial"/>
          <w:lang w:val="en-GB"/>
        </w:rPr>
        <w:t xml:space="preserve"> reflects how well the model </w:t>
      </w:r>
      <w:r w:rsidR="00DC243C">
        <w:rPr>
          <w:rFonts w:ascii="Arial" w:hAnsi="Arial" w:cs="Arial"/>
          <w:lang w:val="en-GB"/>
        </w:rPr>
        <w:t>explains</w:t>
      </w:r>
      <w:r w:rsidR="005070D9" w:rsidRPr="005070D9">
        <w:rPr>
          <w:rFonts w:ascii="Arial" w:hAnsi="Arial" w:cs="Arial"/>
          <w:lang w:val="en-GB"/>
        </w:rPr>
        <w:t xml:space="preserve"> the </w:t>
      </w:r>
      <w:r w:rsidR="005070D9">
        <w:rPr>
          <w:rFonts w:ascii="Arial" w:hAnsi="Arial" w:cs="Arial"/>
          <w:lang w:val="en-GB"/>
        </w:rPr>
        <w:t>actual</w:t>
      </w:r>
      <w:r w:rsidR="005070D9" w:rsidRPr="005070D9">
        <w:rPr>
          <w:rFonts w:ascii="Arial" w:hAnsi="Arial" w:cs="Arial"/>
          <w:lang w:val="en-GB"/>
        </w:rPr>
        <w:t xml:space="preserve"> varia</w:t>
      </w:r>
      <w:r w:rsidR="005070D9">
        <w:rPr>
          <w:rFonts w:ascii="Arial" w:hAnsi="Arial" w:cs="Arial"/>
          <w:lang w:val="en-GB"/>
        </w:rPr>
        <w:t>bility</w:t>
      </w:r>
      <w:r w:rsidR="005070D9" w:rsidRPr="005070D9">
        <w:rPr>
          <w:rFonts w:ascii="Arial" w:hAnsi="Arial" w:cs="Arial"/>
          <w:lang w:val="en-GB"/>
        </w:rPr>
        <w:t xml:space="preserve"> in the data</w:t>
      </w:r>
      <w:r w:rsidR="00FC7EE0" w:rsidRPr="00FC7EE0">
        <w:rPr>
          <w:rFonts w:ascii="Arial" w:hAnsi="Arial" w:cs="Arial"/>
          <w:lang w:val="en-GB"/>
        </w:rPr>
        <w:t>.</w:t>
      </w:r>
    </w:p>
    <w:p w14:paraId="165B4DD4" w14:textId="6C78BB88" w:rsidR="00DC243C" w:rsidRPr="00DC243C" w:rsidRDefault="00DC243C" w:rsidP="00DC243C">
      <w:pPr>
        <w:pStyle w:val="1Tex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note</w:t>
      </w:r>
      <w:r w:rsidRPr="00DC243C">
        <w:rPr>
          <w:rFonts w:ascii="Arial" w:hAnsi="Arial" w:cs="Arial"/>
          <w:lang w:val="en-GB"/>
        </w:rPr>
        <w:t xml:space="preserve">, this evaluation is conducted </w:t>
      </w:r>
      <w:r w:rsidRPr="00DC243C">
        <w:rPr>
          <w:rFonts w:ascii="Arial" w:hAnsi="Arial" w:cs="Arial"/>
          <w:b/>
          <w:lang w:val="en-GB"/>
        </w:rPr>
        <w:t>out-of-sample</w:t>
      </w:r>
      <w:r w:rsidRPr="00DC243C">
        <w:rPr>
          <w:rFonts w:ascii="Arial" w:hAnsi="Arial" w:cs="Arial"/>
          <w:lang w:val="en-GB"/>
        </w:rPr>
        <w:t xml:space="preserve">, meaning it is based on new, unseen data rather than the data used for model training. This approach provides a realistic assessment of the model’s predictive accuracy </w:t>
      </w:r>
      <w:r>
        <w:rPr>
          <w:rFonts w:ascii="Arial" w:hAnsi="Arial" w:cs="Arial"/>
          <w:lang w:val="en-GB"/>
        </w:rPr>
        <w:t>for</w:t>
      </w:r>
      <w:r w:rsidRPr="00DC243C">
        <w:rPr>
          <w:rFonts w:ascii="Arial" w:hAnsi="Arial" w:cs="Arial"/>
          <w:lang w:val="en-GB"/>
        </w:rPr>
        <w:t xml:space="preserve"> everyday </w:t>
      </w:r>
      <w:r>
        <w:rPr>
          <w:rFonts w:ascii="Arial" w:hAnsi="Arial" w:cs="Arial"/>
          <w:lang w:val="en-GB"/>
        </w:rPr>
        <w:t>use cases</w:t>
      </w:r>
      <w:r w:rsidRPr="00DC243C">
        <w:rPr>
          <w:rFonts w:ascii="Arial" w:hAnsi="Arial" w:cs="Arial"/>
          <w:lang w:val="en-GB"/>
        </w:rPr>
        <w:t>.</w:t>
      </w:r>
    </w:p>
    <w:p w14:paraId="2447B85D" w14:textId="3A568655" w:rsidR="00224154" w:rsidRPr="00224154" w:rsidRDefault="00DC243C" w:rsidP="00224154">
      <w:pPr>
        <w:pStyle w:val="1Text"/>
        <w:rPr>
          <w:rFonts w:ascii="Arial" w:hAnsi="Arial" w:cs="Arial"/>
          <w:lang w:val="en-GB"/>
        </w:rPr>
      </w:pPr>
      <w:r w:rsidRPr="00DC243C">
        <w:rPr>
          <w:rFonts w:ascii="Arial" w:hAnsi="Arial" w:cs="Arial"/>
          <w:lang w:val="en-GB"/>
        </w:rPr>
        <w:t>The Berlin air pollut</w:t>
      </w:r>
      <w:r w:rsidR="001A127C">
        <w:rPr>
          <w:rFonts w:ascii="Arial" w:hAnsi="Arial" w:cs="Arial"/>
          <w:lang w:val="en-GB"/>
        </w:rPr>
        <w:t>ion</w:t>
      </w:r>
      <w:r w:rsidRPr="00DC243C">
        <w:rPr>
          <w:rFonts w:ascii="Arial" w:hAnsi="Arial" w:cs="Arial"/>
          <w:lang w:val="en-GB"/>
        </w:rPr>
        <w:t xml:space="preserve"> forecasting model </w:t>
      </w:r>
      <w:r w:rsidR="00C06C2F">
        <w:rPr>
          <w:rFonts w:ascii="Arial" w:hAnsi="Arial" w:cs="Arial"/>
          <w:lang w:val="en-GB"/>
        </w:rPr>
        <w:t xml:space="preserve">is a </w:t>
      </w:r>
      <w:r w:rsidR="001A127C">
        <w:rPr>
          <w:rFonts w:ascii="Arial" w:hAnsi="Arial" w:cs="Arial"/>
          <w:lang w:val="en-GB"/>
        </w:rPr>
        <w:t>strong</w:t>
      </w:r>
      <w:r w:rsidR="00C06C2F">
        <w:rPr>
          <w:rFonts w:ascii="Arial" w:hAnsi="Arial" w:cs="Arial"/>
          <w:lang w:val="en-GB"/>
        </w:rPr>
        <w:t xml:space="preserve"> example of</w:t>
      </w:r>
      <w:r w:rsidRPr="00DC243C">
        <w:rPr>
          <w:rFonts w:ascii="Arial" w:hAnsi="Arial" w:cs="Arial"/>
          <w:lang w:val="en-GB"/>
        </w:rPr>
        <w:t xml:space="preserve"> how </w:t>
      </w:r>
      <w:r w:rsidR="001A127C">
        <w:rPr>
          <w:rFonts w:ascii="Arial" w:hAnsi="Arial" w:cs="Arial"/>
          <w:lang w:val="en-GB"/>
        </w:rPr>
        <w:t>state-of-the-art</w:t>
      </w:r>
      <w:r w:rsidRPr="00DC243C">
        <w:rPr>
          <w:rFonts w:ascii="Arial" w:hAnsi="Arial" w:cs="Arial"/>
          <w:lang w:val="en-GB"/>
        </w:rPr>
        <w:t xml:space="preserve"> data analysis and machine learning </w:t>
      </w:r>
      <w:r w:rsidR="00224154" w:rsidRPr="00224154">
        <w:rPr>
          <w:rFonts w:ascii="Arial" w:hAnsi="Arial" w:cs="Arial"/>
          <w:lang w:val="en-GB"/>
        </w:rPr>
        <w:t xml:space="preserve">can </w:t>
      </w:r>
      <w:r w:rsidR="00224154">
        <w:rPr>
          <w:rFonts w:ascii="Arial" w:hAnsi="Arial" w:cs="Arial"/>
          <w:lang w:val="en-GB"/>
        </w:rPr>
        <w:t xml:space="preserve">effectively </w:t>
      </w:r>
      <w:r w:rsidR="00224154" w:rsidRPr="00224154">
        <w:rPr>
          <w:rFonts w:ascii="Arial" w:hAnsi="Arial" w:cs="Arial"/>
          <w:lang w:val="en-GB"/>
        </w:rPr>
        <w:t xml:space="preserve">support urban planning. By </w:t>
      </w:r>
      <w:r w:rsidR="00224154">
        <w:rPr>
          <w:rFonts w:ascii="Arial" w:hAnsi="Arial" w:cs="Arial"/>
          <w:lang w:val="en-GB"/>
        </w:rPr>
        <w:t>integrating</w:t>
      </w:r>
      <w:r w:rsidR="00224154" w:rsidRPr="00224154">
        <w:rPr>
          <w:rFonts w:ascii="Arial" w:hAnsi="Arial" w:cs="Arial"/>
          <w:lang w:val="en-GB"/>
        </w:rPr>
        <w:t xml:space="preserve"> </w:t>
      </w:r>
      <w:r w:rsidR="001A127C">
        <w:rPr>
          <w:rFonts w:ascii="Arial" w:hAnsi="Arial" w:cs="Arial"/>
          <w:lang w:val="en-GB"/>
        </w:rPr>
        <w:t>current</w:t>
      </w:r>
      <w:r w:rsidR="00224154" w:rsidRPr="00224154">
        <w:rPr>
          <w:rFonts w:ascii="Arial" w:hAnsi="Arial" w:cs="Arial"/>
          <w:lang w:val="en-GB"/>
        </w:rPr>
        <w:t xml:space="preserve"> measurements, weather and traffic forecasts, and detailed </w:t>
      </w:r>
      <w:r w:rsidR="001A127C">
        <w:rPr>
          <w:rFonts w:ascii="Arial" w:hAnsi="Arial" w:cs="Arial"/>
          <w:lang w:val="en-GB"/>
        </w:rPr>
        <w:t>urban</w:t>
      </w:r>
      <w:r w:rsidR="00224154" w:rsidRPr="00224154">
        <w:rPr>
          <w:rFonts w:ascii="Arial" w:hAnsi="Arial" w:cs="Arial"/>
          <w:lang w:val="en-GB"/>
        </w:rPr>
        <w:t xml:space="preserve"> data, it </w:t>
      </w:r>
      <w:r w:rsidR="00224154">
        <w:rPr>
          <w:rFonts w:ascii="Arial" w:hAnsi="Arial" w:cs="Arial"/>
          <w:lang w:val="en-GB"/>
        </w:rPr>
        <w:t>delivers</w:t>
      </w:r>
      <w:r w:rsidR="00224154" w:rsidRPr="00224154">
        <w:rPr>
          <w:rFonts w:ascii="Arial" w:hAnsi="Arial" w:cs="Arial"/>
          <w:lang w:val="en-GB"/>
        </w:rPr>
        <w:t xml:space="preserve"> </w:t>
      </w:r>
      <w:r w:rsidR="00224154" w:rsidRPr="001A127C">
        <w:rPr>
          <w:rFonts w:ascii="Arial" w:hAnsi="Arial" w:cs="Arial"/>
          <w:b/>
          <w:bCs/>
          <w:lang w:val="en-GB"/>
        </w:rPr>
        <w:t>high-resolution, scientifically sound</w:t>
      </w:r>
      <w:r w:rsidR="00224154">
        <w:rPr>
          <w:rFonts w:ascii="Arial" w:hAnsi="Arial" w:cs="Arial"/>
          <w:lang w:val="en-GB"/>
        </w:rPr>
        <w:t xml:space="preserve"> assessments</w:t>
      </w:r>
      <w:r w:rsidR="00224154" w:rsidRPr="00224154">
        <w:rPr>
          <w:rFonts w:ascii="Arial" w:hAnsi="Arial" w:cs="Arial"/>
          <w:lang w:val="en-GB"/>
        </w:rPr>
        <w:t xml:space="preserve"> </w:t>
      </w:r>
      <w:r w:rsidR="00224154">
        <w:rPr>
          <w:rFonts w:ascii="Arial" w:hAnsi="Arial" w:cs="Arial"/>
          <w:lang w:val="en-GB"/>
        </w:rPr>
        <w:t>of</w:t>
      </w:r>
      <w:r w:rsidR="00224154" w:rsidRPr="00224154">
        <w:rPr>
          <w:rFonts w:ascii="Arial" w:hAnsi="Arial" w:cs="Arial"/>
          <w:lang w:val="en-GB"/>
        </w:rPr>
        <w:t xml:space="preserve"> air quality</w:t>
      </w:r>
      <w:r w:rsidR="005D4A43">
        <w:rPr>
          <w:rFonts w:ascii="Arial" w:hAnsi="Arial" w:cs="Arial"/>
          <w:lang w:val="en-GB"/>
        </w:rPr>
        <w:t xml:space="preserve"> – citywide and</w:t>
      </w:r>
      <w:r w:rsidR="00224154" w:rsidRPr="00224154">
        <w:rPr>
          <w:rFonts w:ascii="Arial" w:hAnsi="Arial" w:cs="Arial"/>
          <w:lang w:val="en-GB"/>
        </w:rPr>
        <w:t xml:space="preserve"> in real time.</w:t>
      </w:r>
    </w:p>
    <w:p w14:paraId="35962142" w14:textId="1C07F656" w:rsidR="00443EAF" w:rsidRPr="00123903" w:rsidRDefault="00DC243C" w:rsidP="00DC243C">
      <w:pPr>
        <w:pStyle w:val="1Text"/>
        <w:rPr>
          <w:rFonts w:ascii="Arial" w:hAnsi="Arial" w:cs="Arial"/>
          <w:lang w:val="en-GB"/>
        </w:rPr>
      </w:pPr>
      <w:r w:rsidRPr="00DC243C">
        <w:rPr>
          <w:rFonts w:ascii="Arial" w:hAnsi="Arial" w:cs="Arial"/>
          <w:lang w:val="en-GB"/>
        </w:rPr>
        <w:t xml:space="preserve">Regular updates, the </w:t>
      </w:r>
      <w:r w:rsidR="00245FC2">
        <w:rPr>
          <w:rFonts w:ascii="Arial" w:hAnsi="Arial" w:cs="Arial"/>
          <w:lang w:val="en-GB"/>
        </w:rPr>
        <w:t>integration</w:t>
      </w:r>
      <w:r w:rsidRPr="00DC243C">
        <w:rPr>
          <w:rFonts w:ascii="Arial" w:hAnsi="Arial" w:cs="Arial"/>
          <w:lang w:val="en-GB"/>
        </w:rPr>
        <w:t xml:space="preserve"> of numerous influencing factors, and the </w:t>
      </w:r>
      <w:r w:rsidR="00245FC2">
        <w:rPr>
          <w:rFonts w:ascii="Arial" w:hAnsi="Arial" w:cs="Arial"/>
          <w:lang w:val="en-GB"/>
        </w:rPr>
        <w:t>ability</w:t>
      </w:r>
      <w:r w:rsidRPr="00DC243C">
        <w:rPr>
          <w:rFonts w:ascii="Arial" w:hAnsi="Arial" w:cs="Arial"/>
          <w:lang w:val="en-GB"/>
        </w:rPr>
        <w:t xml:space="preserve"> to evaluate the impact of individual measures render this system a </w:t>
      </w:r>
      <w:r w:rsidR="00224154">
        <w:rPr>
          <w:rFonts w:ascii="Arial" w:hAnsi="Arial" w:cs="Arial"/>
          <w:lang w:val="en-GB"/>
        </w:rPr>
        <w:t>powerful</w:t>
      </w:r>
      <w:r w:rsidRPr="00DC243C">
        <w:rPr>
          <w:rFonts w:ascii="Arial" w:hAnsi="Arial" w:cs="Arial"/>
          <w:lang w:val="en-GB"/>
        </w:rPr>
        <w:t xml:space="preserve"> instrument for environmental analysis and data-driven policy development</w:t>
      </w:r>
      <w:r w:rsidR="00443EAF" w:rsidRPr="00123903">
        <w:rPr>
          <w:rFonts w:ascii="Arial" w:hAnsi="Arial" w:cs="Arial"/>
          <w:lang w:val="en-GB"/>
        </w:rPr>
        <w:t>.</w:t>
      </w:r>
    </w:p>
    <w:p w14:paraId="2918EC78" w14:textId="54957BC9" w:rsidR="006B4FC9" w:rsidRPr="00123903" w:rsidRDefault="00C3042E" w:rsidP="006B4FC9">
      <w:pPr>
        <w:pStyle w:val="berschrift2"/>
        <w:numPr>
          <w:ilvl w:val="12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lastRenderedPageBreak/>
        <w:t>Map Description</w:t>
      </w:r>
    </w:p>
    <w:p w14:paraId="0EFB6966" w14:textId="5D973164" w:rsidR="00443EAF" w:rsidRPr="00123903" w:rsidRDefault="008E0A90" w:rsidP="008E0A90">
      <w:pPr>
        <w:rPr>
          <w:rFonts w:cs="Arial"/>
          <w:noProof w:val="0"/>
          <w:sz w:val="22"/>
          <w:szCs w:val="22"/>
          <w:lang w:val="en-GB"/>
        </w:rPr>
      </w:pPr>
      <w:r w:rsidRPr="008E0A90">
        <w:rPr>
          <w:rFonts w:cs="Arial"/>
          <w:noProof w:val="0"/>
          <w:sz w:val="22"/>
          <w:szCs w:val="22"/>
          <w:lang w:val="en-GB"/>
        </w:rPr>
        <w:t>The air we breathe directly affects our health and well-being.</w:t>
      </w:r>
      <w:r>
        <w:rPr>
          <w:rFonts w:cs="Arial"/>
          <w:noProof w:val="0"/>
          <w:sz w:val="22"/>
          <w:szCs w:val="22"/>
          <w:lang w:val="en-GB"/>
        </w:rPr>
        <w:t xml:space="preserve"> </w:t>
      </w:r>
      <w:r w:rsidRPr="008E0A90">
        <w:rPr>
          <w:rFonts w:cs="Arial"/>
          <w:noProof w:val="0"/>
          <w:sz w:val="22"/>
          <w:szCs w:val="22"/>
          <w:lang w:val="en-GB"/>
        </w:rPr>
        <w:t xml:space="preserve">To increase transparency around air quality in the </w:t>
      </w:r>
      <w:r>
        <w:rPr>
          <w:rFonts w:cs="Arial"/>
          <w:noProof w:val="0"/>
          <w:sz w:val="22"/>
          <w:szCs w:val="22"/>
          <w:lang w:val="en-GB"/>
        </w:rPr>
        <w:t>urban area</w:t>
      </w:r>
      <w:r w:rsidRPr="008E0A90">
        <w:rPr>
          <w:rFonts w:cs="Arial"/>
          <w:noProof w:val="0"/>
          <w:sz w:val="22"/>
          <w:szCs w:val="22"/>
          <w:lang w:val="en-GB"/>
        </w:rPr>
        <w:t xml:space="preserve"> and support targeted </w:t>
      </w:r>
      <w:r w:rsidR="00114104">
        <w:rPr>
          <w:rFonts w:cs="Arial"/>
          <w:noProof w:val="0"/>
          <w:sz w:val="22"/>
          <w:szCs w:val="22"/>
          <w:lang w:val="en-GB"/>
        </w:rPr>
        <w:t>improvement measures</w:t>
      </w:r>
      <w:r w:rsidRPr="008E0A90">
        <w:rPr>
          <w:rFonts w:cs="Arial"/>
          <w:noProof w:val="0"/>
          <w:sz w:val="22"/>
          <w:szCs w:val="22"/>
          <w:lang w:val="en-GB"/>
        </w:rPr>
        <w:t xml:space="preserve">, Berlin has developed a </w:t>
      </w:r>
      <w:r w:rsidR="006E23B1">
        <w:rPr>
          <w:rFonts w:cs="Arial"/>
          <w:b/>
          <w:noProof w:val="0"/>
          <w:sz w:val="22"/>
          <w:szCs w:val="22"/>
          <w:lang w:val="en-GB"/>
        </w:rPr>
        <w:t>D</w:t>
      </w:r>
      <w:r w:rsidRPr="008E0A90">
        <w:rPr>
          <w:rFonts w:cs="Arial"/>
          <w:b/>
          <w:noProof w:val="0"/>
          <w:sz w:val="22"/>
          <w:szCs w:val="22"/>
          <w:lang w:val="en-GB"/>
        </w:rPr>
        <w:t xml:space="preserve">igital </w:t>
      </w:r>
      <w:r w:rsidR="00BE3F1A">
        <w:rPr>
          <w:rFonts w:cs="Arial"/>
          <w:b/>
          <w:noProof w:val="0"/>
          <w:sz w:val="22"/>
          <w:szCs w:val="22"/>
          <w:lang w:val="en-GB"/>
        </w:rPr>
        <w:t>A</w:t>
      </w:r>
      <w:r w:rsidRPr="008E0A90">
        <w:rPr>
          <w:rFonts w:cs="Arial"/>
          <w:b/>
          <w:noProof w:val="0"/>
          <w:sz w:val="22"/>
          <w:szCs w:val="22"/>
          <w:lang w:val="en-GB"/>
        </w:rPr>
        <w:t xml:space="preserve">ir </w:t>
      </w:r>
      <w:r w:rsidR="00BE3F1A">
        <w:rPr>
          <w:rFonts w:cs="Arial"/>
          <w:b/>
          <w:noProof w:val="0"/>
          <w:sz w:val="22"/>
          <w:szCs w:val="22"/>
          <w:lang w:val="en-GB"/>
        </w:rPr>
        <w:t>Q</w:t>
      </w:r>
      <w:r w:rsidRPr="008E0A90">
        <w:rPr>
          <w:rFonts w:cs="Arial"/>
          <w:b/>
          <w:noProof w:val="0"/>
          <w:sz w:val="22"/>
          <w:szCs w:val="22"/>
          <w:lang w:val="en-GB"/>
        </w:rPr>
        <w:t xml:space="preserve">uality </w:t>
      </w:r>
      <w:r w:rsidR="00BE3F1A">
        <w:rPr>
          <w:rFonts w:cs="Arial"/>
          <w:b/>
          <w:noProof w:val="0"/>
          <w:sz w:val="22"/>
          <w:szCs w:val="22"/>
          <w:lang w:val="en-GB"/>
        </w:rPr>
        <w:t>M</w:t>
      </w:r>
      <w:r w:rsidRPr="008E0A90">
        <w:rPr>
          <w:rFonts w:cs="Arial"/>
          <w:b/>
          <w:noProof w:val="0"/>
          <w:sz w:val="22"/>
          <w:szCs w:val="22"/>
          <w:lang w:val="en-GB"/>
        </w:rPr>
        <w:t>ap</w:t>
      </w:r>
      <w:r w:rsidRPr="008E0A90">
        <w:rPr>
          <w:rFonts w:cs="Arial"/>
          <w:noProof w:val="0"/>
          <w:sz w:val="22"/>
          <w:szCs w:val="22"/>
          <w:lang w:val="en-GB"/>
        </w:rPr>
        <w:t>. This map offers a</w:t>
      </w:r>
      <w:r>
        <w:rPr>
          <w:rFonts w:cs="Arial"/>
          <w:noProof w:val="0"/>
          <w:sz w:val="22"/>
          <w:szCs w:val="22"/>
          <w:lang w:val="en-GB"/>
        </w:rPr>
        <w:t>n up-to-date</w:t>
      </w:r>
      <w:r w:rsidR="00114104">
        <w:rPr>
          <w:rFonts w:cs="Arial"/>
          <w:noProof w:val="0"/>
          <w:sz w:val="22"/>
          <w:szCs w:val="22"/>
          <w:lang w:val="en-GB"/>
        </w:rPr>
        <w:t>,</w:t>
      </w:r>
      <w:r w:rsidRPr="008E0A90">
        <w:rPr>
          <w:rFonts w:cs="Arial"/>
          <w:noProof w:val="0"/>
          <w:sz w:val="22"/>
          <w:szCs w:val="22"/>
          <w:lang w:val="en-GB"/>
        </w:rPr>
        <w:t xml:space="preserve"> detailed overview of pollutant concentrations across the city, highlighting areas with particularly clean or heavily polluted air.</w:t>
      </w:r>
    </w:p>
    <w:p w14:paraId="5E071CF5" w14:textId="2575B956" w:rsidR="00443EAF" w:rsidRPr="00123903" w:rsidRDefault="00114104" w:rsidP="005270B2">
      <w:pPr>
        <w:pStyle w:val="berschrift3"/>
        <w:rPr>
          <w:lang w:val="en-GB"/>
        </w:rPr>
      </w:pPr>
      <w:r w:rsidRPr="00114104">
        <w:rPr>
          <w:lang w:val="en-GB"/>
        </w:rPr>
        <w:t xml:space="preserve">Fine Resolution for </w:t>
      </w:r>
      <w:r>
        <w:rPr>
          <w:lang w:val="en-GB"/>
        </w:rPr>
        <w:t xml:space="preserve">A </w:t>
      </w:r>
      <w:r w:rsidRPr="00114104">
        <w:rPr>
          <w:lang w:val="en-GB"/>
        </w:rPr>
        <w:t>Realistic Picture</w:t>
      </w:r>
    </w:p>
    <w:p w14:paraId="51EED7F7" w14:textId="33D6642A" w:rsidR="00443EAF" w:rsidRPr="00123903" w:rsidRDefault="000D78FD" w:rsidP="00443EAF">
      <w:pPr>
        <w:rPr>
          <w:rFonts w:cs="Arial"/>
          <w:noProof w:val="0"/>
          <w:sz w:val="22"/>
          <w:szCs w:val="22"/>
          <w:lang w:val="en-GB"/>
        </w:rPr>
      </w:pPr>
      <w:r w:rsidRPr="000D78FD">
        <w:rPr>
          <w:rFonts w:cs="Arial"/>
          <w:noProof w:val="0"/>
          <w:sz w:val="22"/>
          <w:szCs w:val="22"/>
          <w:lang w:val="en-GB"/>
        </w:rPr>
        <w:t xml:space="preserve">The map is based on a </w:t>
      </w:r>
      <w:r w:rsidRPr="000D78FD">
        <w:rPr>
          <w:rFonts w:cs="Arial"/>
          <w:b/>
          <w:noProof w:val="0"/>
          <w:sz w:val="22"/>
          <w:szCs w:val="22"/>
          <w:lang w:val="en-GB"/>
        </w:rPr>
        <w:t>50 × 50 metre grid</w:t>
      </w:r>
      <w:r>
        <w:rPr>
          <w:rFonts w:cs="Arial"/>
          <w:noProof w:val="0"/>
          <w:sz w:val="22"/>
          <w:szCs w:val="22"/>
          <w:lang w:val="en-GB"/>
        </w:rPr>
        <w:t xml:space="preserve"> </w:t>
      </w:r>
      <w:r w:rsidRPr="000D78FD">
        <w:rPr>
          <w:rFonts w:cs="Arial"/>
          <w:b/>
          <w:noProof w:val="0"/>
          <w:sz w:val="22"/>
          <w:szCs w:val="22"/>
          <w:lang w:val="en-GB"/>
        </w:rPr>
        <w:t>model</w:t>
      </w:r>
      <w:r w:rsidRPr="000D78FD">
        <w:rPr>
          <w:rFonts w:cs="Arial"/>
          <w:noProof w:val="0"/>
          <w:sz w:val="22"/>
          <w:szCs w:val="22"/>
          <w:lang w:val="en-GB"/>
        </w:rPr>
        <w:t xml:space="preserve">. </w:t>
      </w:r>
      <w:r w:rsidR="00AC5648" w:rsidRPr="00AC5648">
        <w:rPr>
          <w:rFonts w:cs="Arial"/>
          <w:noProof w:val="0"/>
          <w:sz w:val="22"/>
          <w:szCs w:val="22"/>
          <w:lang w:val="en-GB"/>
        </w:rPr>
        <w:t xml:space="preserve">Pollutant concentrations are calculated and visualised for each cell, </w:t>
      </w:r>
      <w:r w:rsidR="00AC5648">
        <w:rPr>
          <w:rFonts w:cs="Arial"/>
          <w:noProof w:val="0"/>
          <w:sz w:val="22"/>
          <w:szCs w:val="22"/>
          <w:lang w:val="en-GB"/>
        </w:rPr>
        <w:t>based on</w:t>
      </w:r>
      <w:r w:rsidR="00AC5648" w:rsidRPr="00AC5648">
        <w:rPr>
          <w:rFonts w:cs="Arial"/>
          <w:noProof w:val="0"/>
          <w:sz w:val="22"/>
          <w:szCs w:val="22"/>
          <w:lang w:val="en-GB"/>
        </w:rPr>
        <w:t xml:space="preserve"> </w:t>
      </w:r>
      <w:r w:rsidR="00AC5648" w:rsidRPr="00AC5648">
        <w:rPr>
          <w:rFonts w:cs="Arial"/>
          <w:b/>
          <w:noProof w:val="0"/>
          <w:sz w:val="22"/>
          <w:szCs w:val="22"/>
          <w:lang w:val="en-GB"/>
        </w:rPr>
        <w:t>2024 annual averages</w:t>
      </w:r>
      <w:r w:rsidR="00AC5648" w:rsidRPr="00AC5648">
        <w:rPr>
          <w:rFonts w:cs="Arial"/>
          <w:noProof w:val="0"/>
          <w:sz w:val="22"/>
          <w:szCs w:val="22"/>
          <w:lang w:val="en-GB"/>
        </w:rPr>
        <w:t xml:space="preserve"> for three key pollutants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:</w:t>
      </w:r>
    </w:p>
    <w:p w14:paraId="52E00D53" w14:textId="4ADFE1DA" w:rsidR="00443EAF" w:rsidRPr="00123903" w:rsidRDefault="00AC5648" w:rsidP="00443EAF">
      <w:pPr>
        <w:numPr>
          <w:ilvl w:val="0"/>
          <w:numId w:val="27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b/>
          <w:bCs/>
          <w:noProof w:val="0"/>
          <w:sz w:val="22"/>
          <w:szCs w:val="22"/>
          <w:lang w:val="en-GB"/>
        </w:rPr>
        <w:t>nitrogen dioxide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 xml:space="preserve"> (NO</w:t>
      </w:r>
      <w:r w:rsidR="00443EAF" w:rsidRPr="00123903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₂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>)</w:t>
      </w:r>
      <w:r w:rsidRPr="00114104">
        <w:rPr>
          <w:rFonts w:cs="Arial"/>
          <w:noProof w:val="0"/>
          <w:sz w:val="22"/>
          <w:szCs w:val="22"/>
          <w:lang w:val="en-GB"/>
        </w:rPr>
        <w:t>,</w:t>
      </w:r>
    </w:p>
    <w:p w14:paraId="786C06E2" w14:textId="5EABB091" w:rsidR="00443EAF" w:rsidRPr="00123903" w:rsidRDefault="00AC5648" w:rsidP="00443EAF">
      <w:pPr>
        <w:numPr>
          <w:ilvl w:val="0"/>
          <w:numId w:val="27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b/>
          <w:bCs/>
          <w:noProof w:val="0"/>
          <w:sz w:val="22"/>
          <w:szCs w:val="22"/>
          <w:lang w:val="en-GB"/>
        </w:rPr>
        <w:t>particulate matter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 xml:space="preserve"> PM</w:t>
      </w:r>
      <w:r w:rsidR="00443EAF" w:rsidRPr="00123903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₁₀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Pr="00AC5648">
        <w:rPr>
          <w:rFonts w:cs="Arial"/>
          <w:noProof w:val="0"/>
          <w:sz w:val="22"/>
          <w:szCs w:val="22"/>
          <w:lang w:val="en-GB"/>
        </w:rPr>
        <w:t>(particles with an aerodynamic diameter of up to 10 micrometres)</w:t>
      </w:r>
      <w:r w:rsidR="00114104">
        <w:rPr>
          <w:rFonts w:cs="Arial"/>
          <w:noProof w:val="0"/>
          <w:sz w:val="22"/>
          <w:szCs w:val="22"/>
          <w:lang w:val="en-GB"/>
        </w:rPr>
        <w:t>, and</w:t>
      </w:r>
    </w:p>
    <w:p w14:paraId="63511538" w14:textId="4B854955" w:rsidR="00443EAF" w:rsidRPr="00123903" w:rsidRDefault="00F83499" w:rsidP="00443EAF">
      <w:pPr>
        <w:numPr>
          <w:ilvl w:val="0"/>
          <w:numId w:val="27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b/>
          <w:bCs/>
          <w:noProof w:val="0"/>
          <w:sz w:val="22"/>
          <w:szCs w:val="22"/>
          <w:lang w:val="en-GB"/>
        </w:rPr>
        <w:t xml:space="preserve">particulate matter 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>PM</w:t>
      </w:r>
      <w:proofErr w:type="gramStart"/>
      <w:r w:rsidR="00443EAF" w:rsidRPr="00123903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₂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>.</w:t>
      </w:r>
      <w:r w:rsidR="00443EAF" w:rsidRPr="00123903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₅</w:t>
      </w:r>
      <w:proofErr w:type="gramEnd"/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AC5648" w:rsidRPr="00AC5648">
        <w:rPr>
          <w:rFonts w:cs="Arial"/>
          <w:noProof w:val="0"/>
          <w:sz w:val="22"/>
          <w:szCs w:val="22"/>
          <w:lang w:val="en-GB"/>
        </w:rPr>
        <w:t>(fine particles up to 2.5 micrometres)</w:t>
      </w:r>
      <w:r w:rsidR="00114104">
        <w:rPr>
          <w:rFonts w:cs="Arial"/>
          <w:noProof w:val="0"/>
          <w:sz w:val="22"/>
          <w:szCs w:val="22"/>
          <w:lang w:val="en-GB"/>
        </w:rPr>
        <w:t>.</w:t>
      </w:r>
    </w:p>
    <w:p w14:paraId="38A7EEC5" w14:textId="581D4939" w:rsidR="00443EAF" w:rsidRPr="00123903" w:rsidRDefault="00191080" w:rsidP="00443EAF">
      <w:pPr>
        <w:rPr>
          <w:rFonts w:cs="Arial"/>
          <w:noProof w:val="0"/>
          <w:sz w:val="22"/>
          <w:szCs w:val="22"/>
          <w:lang w:val="en-GB"/>
        </w:rPr>
      </w:pPr>
      <w:r w:rsidRPr="00191080">
        <w:rPr>
          <w:rFonts w:cs="Arial"/>
          <w:noProof w:val="0"/>
          <w:sz w:val="22"/>
          <w:szCs w:val="22"/>
          <w:lang w:val="en-GB"/>
        </w:rPr>
        <w:t xml:space="preserve">Air </w:t>
      </w:r>
      <w:r w:rsidR="006E23B1">
        <w:rPr>
          <w:rFonts w:cs="Arial"/>
          <w:noProof w:val="0"/>
          <w:sz w:val="22"/>
          <w:szCs w:val="22"/>
          <w:lang w:val="en-GB"/>
        </w:rPr>
        <w:t>pollution levels are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 classified into </w:t>
      </w:r>
      <w:r w:rsidRPr="00022A98">
        <w:rPr>
          <w:rFonts w:cs="Arial"/>
          <w:b/>
          <w:noProof w:val="0"/>
          <w:sz w:val="22"/>
          <w:szCs w:val="22"/>
          <w:lang w:val="en-GB"/>
        </w:rPr>
        <w:t>five categories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, ranging from </w:t>
      </w:r>
      <w:r w:rsidR="00022A98">
        <w:rPr>
          <w:rFonts w:cs="Arial"/>
          <w:noProof w:val="0"/>
          <w:sz w:val="22"/>
          <w:szCs w:val="22"/>
          <w:lang w:val="en-GB"/>
        </w:rPr>
        <w:t>‘</w:t>
      </w:r>
      <w:r w:rsidRPr="00191080">
        <w:rPr>
          <w:rFonts w:cs="Arial"/>
          <w:noProof w:val="0"/>
          <w:sz w:val="22"/>
          <w:szCs w:val="22"/>
          <w:lang w:val="en-GB"/>
        </w:rPr>
        <w:t>very low</w:t>
      </w:r>
      <w:r w:rsidR="00022A98">
        <w:rPr>
          <w:rFonts w:cs="Arial"/>
          <w:noProof w:val="0"/>
          <w:sz w:val="22"/>
          <w:szCs w:val="22"/>
          <w:lang w:val="en-GB"/>
        </w:rPr>
        <w:t>’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 to </w:t>
      </w:r>
      <w:r w:rsidR="00022A98">
        <w:rPr>
          <w:rFonts w:cs="Arial"/>
          <w:noProof w:val="0"/>
          <w:sz w:val="22"/>
          <w:szCs w:val="22"/>
          <w:lang w:val="en-GB"/>
        </w:rPr>
        <w:t>‘</w:t>
      </w:r>
      <w:r w:rsidRPr="00191080">
        <w:rPr>
          <w:rFonts w:cs="Arial"/>
          <w:noProof w:val="0"/>
          <w:sz w:val="22"/>
          <w:szCs w:val="22"/>
          <w:lang w:val="en-GB"/>
        </w:rPr>
        <w:t>high</w:t>
      </w:r>
      <w:r w:rsidR="00022A98">
        <w:rPr>
          <w:rFonts w:cs="Arial"/>
          <w:noProof w:val="0"/>
          <w:sz w:val="22"/>
          <w:szCs w:val="22"/>
          <w:lang w:val="en-GB"/>
        </w:rPr>
        <w:t>’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. These categories are not based on arbitrary thresholds, but follow </w:t>
      </w:r>
      <w:r w:rsidRPr="00FB7784">
        <w:rPr>
          <w:rFonts w:cs="Arial"/>
          <w:b/>
          <w:noProof w:val="0"/>
          <w:sz w:val="22"/>
          <w:szCs w:val="22"/>
          <w:lang w:val="en-GB"/>
        </w:rPr>
        <w:t>current recommendations from the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"https://www.who.int/europe/en/publications/i/item/9789240034433" </w:instrText>
      </w:r>
      <w:r w:rsidR="00F23514">
        <w:fldChar w:fldCharType="separate"/>
      </w:r>
      <w:r w:rsidRPr="00FB7784">
        <w:rPr>
          <w:rStyle w:val="Hyperlink"/>
          <w:rFonts w:cs="Arial"/>
          <w:noProof w:val="0"/>
          <w:sz w:val="22"/>
          <w:szCs w:val="22"/>
          <w:lang w:val="en-GB"/>
        </w:rPr>
        <w:t>World Health Organization (WHO)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Pr="00191080">
        <w:rPr>
          <w:rFonts w:cs="Arial"/>
          <w:noProof w:val="0"/>
          <w:sz w:val="22"/>
          <w:szCs w:val="22"/>
          <w:lang w:val="en-GB"/>
        </w:rPr>
        <w:t xml:space="preserve">.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"https://iris.who.int/bitstr</w:instrText>
      </w:r>
      <w:r w:rsidR="00F23514" w:rsidRPr="00F23514">
        <w:rPr>
          <w:lang w:val="en-US"/>
        </w:rPr>
        <w:instrText xml:space="preserve">eam/handle/10665/345334/9789240034433-eng.pdf" </w:instrText>
      </w:r>
      <w:r w:rsidR="00F23514">
        <w:fldChar w:fldCharType="separate"/>
      </w:r>
      <w:r w:rsidRPr="00AA5343">
        <w:rPr>
          <w:rStyle w:val="Hyperlink"/>
          <w:rFonts w:cs="Arial"/>
          <w:noProof w:val="0"/>
          <w:sz w:val="22"/>
          <w:szCs w:val="22"/>
          <w:lang w:val="en-GB"/>
        </w:rPr>
        <w:t>Interim targets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Pr="00191080">
        <w:rPr>
          <w:rFonts w:cs="Arial"/>
          <w:noProof w:val="0"/>
          <w:sz w:val="22"/>
          <w:szCs w:val="22"/>
          <w:lang w:val="en-GB"/>
        </w:rPr>
        <w:t xml:space="preserve"> are also </w:t>
      </w:r>
      <w:r w:rsidR="0013247B">
        <w:rPr>
          <w:rFonts w:cs="Arial"/>
          <w:noProof w:val="0"/>
          <w:sz w:val="22"/>
          <w:szCs w:val="22"/>
          <w:lang w:val="en-GB"/>
        </w:rPr>
        <w:t>incorporated</w:t>
      </w:r>
      <w:r w:rsidR="00FD60FC">
        <w:rPr>
          <w:rFonts w:cs="Arial"/>
          <w:noProof w:val="0"/>
          <w:sz w:val="22"/>
          <w:szCs w:val="22"/>
          <w:lang w:val="en-GB"/>
        </w:rPr>
        <w:t>. They represent</w:t>
      </w:r>
      <w:r w:rsidR="00AA5343">
        <w:rPr>
          <w:rFonts w:cs="Arial"/>
          <w:noProof w:val="0"/>
          <w:sz w:val="22"/>
          <w:szCs w:val="22"/>
          <w:lang w:val="en-GB"/>
        </w:rPr>
        <w:t xml:space="preserve"> 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milestones on the path toward </w:t>
      </w:r>
      <w:r w:rsidR="00FB7784">
        <w:rPr>
          <w:rFonts w:cs="Arial"/>
          <w:noProof w:val="0"/>
          <w:sz w:val="22"/>
          <w:szCs w:val="22"/>
          <w:lang w:val="en-GB"/>
        </w:rPr>
        <w:t>pollutant concentrations</w:t>
      </w:r>
      <w:r w:rsidRPr="00191080">
        <w:rPr>
          <w:rFonts w:cs="Arial"/>
          <w:noProof w:val="0"/>
          <w:sz w:val="22"/>
          <w:szCs w:val="22"/>
          <w:lang w:val="en-GB"/>
        </w:rPr>
        <w:t xml:space="preserve"> that, according to scientific consensus, no longer pose a risk</w:t>
      </w:r>
      <w:r w:rsidR="00FB7784">
        <w:rPr>
          <w:rFonts w:cs="Arial"/>
          <w:noProof w:val="0"/>
          <w:sz w:val="22"/>
          <w:szCs w:val="22"/>
          <w:lang w:val="en-GB"/>
        </w:rPr>
        <w:t xml:space="preserve"> to human health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1D7FC4D9" w14:textId="15437AD4" w:rsidR="00443EAF" w:rsidRPr="00123903" w:rsidRDefault="00625983" w:rsidP="005270B2">
      <w:pPr>
        <w:pStyle w:val="berschrift3"/>
        <w:rPr>
          <w:lang w:val="en-GB"/>
        </w:rPr>
      </w:pPr>
      <w:r>
        <w:rPr>
          <w:lang w:val="en-GB"/>
        </w:rPr>
        <w:t xml:space="preserve">Spatial Variation of </w:t>
      </w:r>
      <w:r w:rsidR="00340E31">
        <w:rPr>
          <w:lang w:val="en-GB"/>
        </w:rPr>
        <w:t>Air Quality and Population Density</w:t>
      </w:r>
    </w:p>
    <w:p w14:paraId="49AF8509" w14:textId="7CC4DD78" w:rsidR="00443EAF" w:rsidRPr="00123903" w:rsidRDefault="003440C0" w:rsidP="00443EAF">
      <w:pPr>
        <w:rPr>
          <w:rFonts w:cs="Arial"/>
          <w:noProof w:val="0"/>
          <w:sz w:val="22"/>
          <w:szCs w:val="22"/>
          <w:lang w:val="en-GB"/>
        </w:rPr>
      </w:pPr>
      <w:r w:rsidRPr="003440C0">
        <w:rPr>
          <w:rFonts w:cs="Arial"/>
          <w:noProof w:val="0"/>
          <w:sz w:val="22"/>
          <w:szCs w:val="22"/>
          <w:lang w:val="en-GB"/>
        </w:rPr>
        <w:t xml:space="preserve">A look at the map reveals that air quality in Berlin </w:t>
      </w:r>
      <w:r w:rsidRPr="003440C0">
        <w:rPr>
          <w:rFonts w:cs="Arial"/>
          <w:b/>
          <w:noProof w:val="0"/>
          <w:sz w:val="22"/>
          <w:szCs w:val="22"/>
          <w:lang w:val="en-GB"/>
        </w:rPr>
        <w:t>varies widely across different areas</w:t>
      </w:r>
      <w:r w:rsidRPr="003440C0">
        <w:rPr>
          <w:rFonts w:cs="Arial"/>
          <w:noProof w:val="0"/>
          <w:sz w:val="22"/>
          <w:szCs w:val="22"/>
          <w:lang w:val="en-GB"/>
        </w:rPr>
        <w:t xml:space="preserve"> and impacts people unevenly. One particularly striking feature is the </w:t>
      </w:r>
      <w:r w:rsidRPr="003440C0">
        <w:rPr>
          <w:rFonts w:cs="Arial"/>
          <w:b/>
          <w:noProof w:val="0"/>
          <w:sz w:val="22"/>
          <w:szCs w:val="22"/>
          <w:lang w:val="en-GB"/>
        </w:rPr>
        <w:t>mismatch between the proportion of land area and the distribution of the population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:</w:t>
      </w:r>
    </w:p>
    <w:p w14:paraId="6D8F79B1" w14:textId="684A70C6" w:rsidR="00443EAF" w:rsidRPr="00123903" w:rsidRDefault="00340E31" w:rsidP="00443EAF">
      <w:pPr>
        <w:numPr>
          <w:ilvl w:val="0"/>
          <w:numId w:val="28"/>
        </w:numPr>
        <w:rPr>
          <w:rFonts w:cs="Arial"/>
          <w:noProof w:val="0"/>
          <w:sz w:val="22"/>
          <w:szCs w:val="22"/>
          <w:lang w:val="en-GB"/>
        </w:rPr>
      </w:pPr>
      <w:r w:rsidRPr="00340E31">
        <w:rPr>
          <w:rFonts w:cs="Arial"/>
          <w:b/>
          <w:bCs/>
          <w:noProof w:val="0"/>
          <w:sz w:val="22"/>
          <w:szCs w:val="22"/>
          <w:lang w:val="en-GB"/>
        </w:rPr>
        <w:t xml:space="preserve">48% of the </w:t>
      </w:r>
      <w:r w:rsidR="003440C0">
        <w:rPr>
          <w:rFonts w:cs="Arial"/>
          <w:b/>
          <w:bCs/>
          <w:noProof w:val="0"/>
          <w:sz w:val="22"/>
          <w:szCs w:val="22"/>
          <w:lang w:val="en-GB"/>
        </w:rPr>
        <w:t>urban</w:t>
      </w:r>
      <w:r w:rsidRPr="00340E31">
        <w:rPr>
          <w:rFonts w:cs="Arial"/>
          <w:b/>
          <w:bCs/>
          <w:noProof w:val="0"/>
          <w:sz w:val="22"/>
          <w:szCs w:val="22"/>
          <w:lang w:val="en-GB"/>
        </w:rPr>
        <w:t xml:space="preserve"> area 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has </w:t>
      </w:r>
      <w:r w:rsidRPr="00FD60FC">
        <w:rPr>
          <w:rFonts w:cs="Arial"/>
          <w:b/>
          <w:bCs/>
          <w:noProof w:val="0"/>
          <w:sz w:val="22"/>
          <w:szCs w:val="22"/>
          <w:lang w:val="en-GB"/>
        </w:rPr>
        <w:t>low pollution levels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. </w:t>
      </w:r>
      <w:r w:rsidR="00FD60FC">
        <w:rPr>
          <w:rFonts w:cs="Arial"/>
          <w:noProof w:val="0"/>
          <w:sz w:val="22"/>
          <w:szCs w:val="22"/>
          <w:lang w:val="en-GB"/>
        </w:rPr>
        <w:t>A good result, until a closer look reveals that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 these areas are largely uninhabited or sparsely populated. Only </w:t>
      </w:r>
      <w:r w:rsidRPr="00FD60FC">
        <w:rPr>
          <w:rFonts w:cs="Arial"/>
          <w:b/>
          <w:noProof w:val="0"/>
          <w:sz w:val="22"/>
          <w:szCs w:val="22"/>
          <w:lang w:val="en-GB"/>
        </w:rPr>
        <w:t>15% of Berlin’s population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 lives</w:t>
      </w:r>
      <w:r w:rsidR="00393502">
        <w:rPr>
          <w:rFonts w:cs="Arial"/>
          <w:noProof w:val="0"/>
          <w:sz w:val="22"/>
          <w:szCs w:val="22"/>
          <w:lang w:val="en-GB"/>
        </w:rPr>
        <w:t xml:space="preserve"> there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. Typical examples include expansive natural </w:t>
      </w:r>
      <w:r w:rsidR="00393502">
        <w:rPr>
          <w:rFonts w:cs="Arial"/>
          <w:noProof w:val="0"/>
          <w:sz w:val="22"/>
          <w:szCs w:val="22"/>
          <w:lang w:val="en-GB"/>
        </w:rPr>
        <w:t>areas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 </w:t>
      </w:r>
      <w:r w:rsidR="00393502">
        <w:rPr>
          <w:rFonts w:cs="Arial"/>
          <w:noProof w:val="0"/>
          <w:sz w:val="22"/>
          <w:szCs w:val="22"/>
          <w:lang w:val="en-GB"/>
        </w:rPr>
        <w:t>such as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 </w:t>
      </w:r>
      <w:proofErr w:type="spellStart"/>
      <w:r w:rsidRPr="003440C0">
        <w:rPr>
          <w:rFonts w:cs="Arial"/>
          <w:b/>
          <w:noProof w:val="0"/>
          <w:sz w:val="22"/>
          <w:szCs w:val="22"/>
          <w:lang w:val="en-GB"/>
        </w:rPr>
        <w:t>Müggelsee</w:t>
      </w:r>
      <w:proofErr w:type="spellEnd"/>
      <w:r w:rsidRPr="003440C0">
        <w:rPr>
          <w:rFonts w:cs="Arial"/>
          <w:b/>
          <w:noProof w:val="0"/>
          <w:sz w:val="22"/>
          <w:szCs w:val="22"/>
          <w:lang w:val="en-GB"/>
        </w:rPr>
        <w:t xml:space="preserve"> or </w:t>
      </w:r>
      <w:proofErr w:type="gramStart"/>
      <w:r w:rsidRPr="003440C0">
        <w:rPr>
          <w:rFonts w:cs="Arial"/>
          <w:b/>
          <w:noProof w:val="0"/>
          <w:sz w:val="22"/>
          <w:szCs w:val="22"/>
          <w:lang w:val="en-GB"/>
        </w:rPr>
        <w:t>Grunewald forest</w:t>
      </w:r>
      <w:proofErr w:type="gramEnd"/>
      <w:r w:rsidRPr="00340E31">
        <w:rPr>
          <w:rFonts w:cs="Arial"/>
          <w:noProof w:val="0"/>
          <w:sz w:val="22"/>
          <w:szCs w:val="22"/>
          <w:lang w:val="en-GB"/>
        </w:rPr>
        <w:t>, where air</w:t>
      </w:r>
      <w:r w:rsidR="00393502">
        <w:rPr>
          <w:rFonts w:cs="Arial"/>
          <w:noProof w:val="0"/>
          <w:sz w:val="22"/>
          <w:szCs w:val="22"/>
          <w:lang w:val="en-GB"/>
        </w:rPr>
        <w:t xml:space="preserve"> quality</w:t>
      </w:r>
      <w:r w:rsidRPr="00340E31">
        <w:rPr>
          <w:rFonts w:cs="Arial"/>
          <w:noProof w:val="0"/>
          <w:sz w:val="22"/>
          <w:szCs w:val="22"/>
          <w:lang w:val="en-GB"/>
        </w:rPr>
        <w:t xml:space="preserve"> is naturally much </w:t>
      </w:r>
      <w:r w:rsidR="00393502">
        <w:rPr>
          <w:rFonts w:cs="Arial"/>
          <w:noProof w:val="0"/>
          <w:sz w:val="22"/>
          <w:szCs w:val="22"/>
          <w:lang w:val="en-GB"/>
        </w:rPr>
        <w:t>bett</w:t>
      </w:r>
      <w:r w:rsidRPr="00340E31">
        <w:rPr>
          <w:rFonts w:cs="Arial"/>
          <w:noProof w:val="0"/>
          <w:sz w:val="22"/>
          <w:szCs w:val="22"/>
          <w:lang w:val="en-GB"/>
        </w:rPr>
        <w:t>er than in the urban core.</w:t>
      </w:r>
    </w:p>
    <w:p w14:paraId="343C69D2" w14:textId="4BFC64E8" w:rsidR="00443EAF" w:rsidRPr="00393502" w:rsidRDefault="00187267" w:rsidP="00E218EB">
      <w:pPr>
        <w:numPr>
          <w:ilvl w:val="0"/>
          <w:numId w:val="28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noProof w:val="0"/>
          <w:sz w:val="22"/>
          <w:szCs w:val="22"/>
          <w:lang w:val="en-GB"/>
        </w:rPr>
        <w:t>T</w:t>
      </w:r>
      <w:r w:rsidR="00340E31" w:rsidRPr="00393502">
        <w:rPr>
          <w:rFonts w:cs="Arial"/>
          <w:noProof w:val="0"/>
          <w:sz w:val="22"/>
          <w:szCs w:val="22"/>
          <w:lang w:val="en-GB"/>
        </w:rPr>
        <w:t>he majority of Berlin</w:t>
      </w:r>
      <w:r w:rsidR="003440C0">
        <w:rPr>
          <w:rFonts w:cs="Arial"/>
          <w:noProof w:val="0"/>
          <w:sz w:val="22"/>
          <w:szCs w:val="22"/>
          <w:lang w:val="en-GB"/>
        </w:rPr>
        <w:t>’s residents</w:t>
      </w:r>
      <w:r w:rsidR="00340E31" w:rsidRPr="00393502">
        <w:rPr>
          <w:rFonts w:cs="Arial"/>
          <w:noProof w:val="0"/>
          <w:sz w:val="22"/>
          <w:szCs w:val="22"/>
          <w:lang w:val="en-GB"/>
        </w:rPr>
        <w:t xml:space="preserve">, </w:t>
      </w:r>
      <w:r w:rsidR="003440C0">
        <w:rPr>
          <w:rFonts w:cs="Arial"/>
          <w:noProof w:val="0"/>
          <w:sz w:val="22"/>
          <w:szCs w:val="22"/>
          <w:lang w:val="en-GB"/>
        </w:rPr>
        <w:t>a</w:t>
      </w:r>
      <w:r w:rsidR="00340E31" w:rsidRPr="00393502">
        <w:rPr>
          <w:rFonts w:cs="Arial"/>
          <w:noProof w:val="0"/>
          <w:sz w:val="22"/>
          <w:szCs w:val="22"/>
          <w:lang w:val="en-GB"/>
        </w:rPr>
        <w:t xml:space="preserve">pproximately </w:t>
      </w:r>
      <w:r w:rsidR="00340E31" w:rsidRPr="00393502">
        <w:rPr>
          <w:rFonts w:cs="Arial"/>
          <w:b/>
          <w:noProof w:val="0"/>
          <w:sz w:val="22"/>
          <w:szCs w:val="22"/>
          <w:lang w:val="en-GB"/>
        </w:rPr>
        <w:t>74%</w:t>
      </w:r>
      <w:r w:rsidR="00340E31" w:rsidRPr="00393502">
        <w:rPr>
          <w:rFonts w:cs="Arial"/>
          <w:noProof w:val="0"/>
          <w:sz w:val="22"/>
          <w:szCs w:val="22"/>
          <w:lang w:val="en-GB"/>
        </w:rPr>
        <w:t xml:space="preserve">, live in </w:t>
      </w:r>
      <w:r w:rsidR="00340E31" w:rsidRPr="00393502">
        <w:rPr>
          <w:rFonts w:cs="Arial"/>
          <w:b/>
          <w:noProof w:val="0"/>
          <w:sz w:val="22"/>
          <w:szCs w:val="22"/>
          <w:lang w:val="en-GB"/>
        </w:rPr>
        <w:t xml:space="preserve">areas with </w:t>
      </w:r>
      <w:r w:rsidR="00393502" w:rsidRPr="00393502">
        <w:rPr>
          <w:rFonts w:cs="Arial"/>
          <w:b/>
          <w:noProof w:val="0"/>
          <w:sz w:val="22"/>
          <w:szCs w:val="22"/>
          <w:lang w:val="en-GB"/>
        </w:rPr>
        <w:t>‘</w:t>
      </w:r>
      <w:r w:rsidR="00340E31" w:rsidRPr="00393502">
        <w:rPr>
          <w:rFonts w:cs="Arial"/>
          <w:b/>
          <w:noProof w:val="0"/>
          <w:sz w:val="22"/>
          <w:szCs w:val="22"/>
          <w:lang w:val="en-GB"/>
        </w:rPr>
        <w:t>moderate</w:t>
      </w:r>
      <w:r w:rsidR="00393502" w:rsidRPr="00393502">
        <w:rPr>
          <w:rFonts w:cs="Arial"/>
          <w:b/>
          <w:noProof w:val="0"/>
          <w:sz w:val="22"/>
          <w:szCs w:val="22"/>
          <w:lang w:val="en-GB"/>
        </w:rPr>
        <w:t>’</w:t>
      </w:r>
      <w:r w:rsidR="00340E31" w:rsidRPr="00393502">
        <w:rPr>
          <w:rFonts w:cs="Arial"/>
          <w:b/>
          <w:noProof w:val="0"/>
          <w:sz w:val="22"/>
          <w:szCs w:val="22"/>
          <w:lang w:val="en-GB"/>
        </w:rPr>
        <w:t xml:space="preserve"> air quality</w:t>
      </w:r>
      <w:r w:rsidR="00340E31" w:rsidRPr="00393502">
        <w:rPr>
          <w:rFonts w:cs="Arial"/>
          <w:noProof w:val="0"/>
          <w:sz w:val="22"/>
          <w:szCs w:val="22"/>
          <w:lang w:val="en-GB"/>
        </w:rPr>
        <w:t>. The</w:t>
      </w:r>
      <w:r w:rsidR="00393502" w:rsidRPr="00393502">
        <w:rPr>
          <w:rFonts w:cs="Arial"/>
          <w:noProof w:val="0"/>
          <w:sz w:val="22"/>
          <w:szCs w:val="22"/>
          <w:lang w:val="en-GB"/>
        </w:rPr>
        <w:t>y</w:t>
      </w:r>
      <w:r w:rsidR="00340E31" w:rsidRPr="00393502">
        <w:rPr>
          <w:rFonts w:cs="Arial"/>
          <w:noProof w:val="0"/>
          <w:sz w:val="22"/>
          <w:szCs w:val="22"/>
          <w:lang w:val="en-GB"/>
        </w:rPr>
        <w:t xml:space="preserve"> cover only </w:t>
      </w:r>
      <w:r w:rsidR="00340E31" w:rsidRPr="00393502">
        <w:rPr>
          <w:rFonts w:cs="Arial"/>
          <w:b/>
          <w:noProof w:val="0"/>
          <w:sz w:val="22"/>
          <w:szCs w:val="22"/>
          <w:lang w:val="en-GB"/>
        </w:rPr>
        <w:t>46% of the city</w:t>
      </w:r>
      <w:r w:rsidR="00393502" w:rsidRPr="00393502">
        <w:rPr>
          <w:rFonts w:cs="Arial"/>
          <w:noProof w:val="0"/>
          <w:sz w:val="22"/>
          <w:szCs w:val="22"/>
          <w:lang w:val="en-GB"/>
        </w:rPr>
        <w:t xml:space="preserve">, which highlights just how densely populated </w:t>
      </w:r>
      <w:r w:rsidR="003440C0">
        <w:rPr>
          <w:rFonts w:cs="Arial"/>
          <w:noProof w:val="0"/>
          <w:sz w:val="22"/>
          <w:szCs w:val="22"/>
          <w:lang w:val="en-GB"/>
        </w:rPr>
        <w:t>many</w:t>
      </w:r>
      <w:r w:rsidR="00393502" w:rsidRPr="00393502">
        <w:rPr>
          <w:rFonts w:cs="Arial"/>
          <w:noProof w:val="0"/>
          <w:sz w:val="22"/>
          <w:szCs w:val="22"/>
          <w:lang w:val="en-GB"/>
        </w:rPr>
        <w:t xml:space="preserve"> of </w:t>
      </w:r>
      <w:r w:rsidR="00340E31" w:rsidRPr="00393502">
        <w:rPr>
          <w:rFonts w:cs="Arial"/>
          <w:noProof w:val="0"/>
          <w:sz w:val="22"/>
          <w:szCs w:val="22"/>
          <w:lang w:val="en-GB"/>
        </w:rPr>
        <w:t>the</w:t>
      </w:r>
      <w:r w:rsidR="00393502" w:rsidRPr="00393502">
        <w:rPr>
          <w:rFonts w:cs="Arial"/>
          <w:noProof w:val="0"/>
          <w:sz w:val="22"/>
          <w:szCs w:val="22"/>
          <w:lang w:val="en-GB"/>
        </w:rPr>
        <w:t>se areas</w:t>
      </w:r>
      <w:r w:rsidR="00340E31" w:rsidRPr="00393502">
        <w:rPr>
          <w:rFonts w:cs="Arial"/>
          <w:noProof w:val="0"/>
          <w:sz w:val="22"/>
          <w:szCs w:val="22"/>
          <w:lang w:val="en-GB"/>
        </w:rPr>
        <w:t xml:space="preserve"> are. </w:t>
      </w:r>
      <w:r w:rsidR="001A1D9D">
        <w:rPr>
          <w:rFonts w:cs="Arial"/>
          <w:noProof w:val="0"/>
          <w:sz w:val="22"/>
          <w:szCs w:val="22"/>
          <w:lang w:val="en-GB"/>
        </w:rPr>
        <w:t>O</w:t>
      </w:r>
      <w:r w:rsidR="001A1D9D" w:rsidRPr="001A1D9D">
        <w:rPr>
          <w:rFonts w:cs="Arial"/>
          <w:noProof w:val="0"/>
          <w:sz w:val="22"/>
          <w:szCs w:val="22"/>
          <w:lang w:val="en-GB"/>
        </w:rPr>
        <w:t>ften</w:t>
      </w:r>
      <w:r w:rsidR="001A1D9D">
        <w:rPr>
          <w:rFonts w:cs="Arial"/>
          <w:noProof w:val="0"/>
          <w:sz w:val="22"/>
          <w:szCs w:val="22"/>
          <w:lang w:val="en-GB"/>
        </w:rPr>
        <w:t>, they are</w:t>
      </w:r>
      <w:r w:rsidR="001A1D9D" w:rsidRPr="001A1D9D">
        <w:rPr>
          <w:rFonts w:cs="Arial"/>
          <w:noProof w:val="0"/>
          <w:sz w:val="22"/>
          <w:szCs w:val="22"/>
          <w:lang w:val="en-GB"/>
        </w:rPr>
        <w:t xml:space="preserve"> </w:t>
      </w:r>
      <w:r w:rsidR="001A1D9D" w:rsidRPr="001A1D9D">
        <w:rPr>
          <w:rFonts w:cs="Arial"/>
          <w:b/>
          <w:noProof w:val="0"/>
          <w:sz w:val="22"/>
          <w:szCs w:val="22"/>
          <w:lang w:val="en-GB"/>
        </w:rPr>
        <w:t>residential areas near busy roads</w:t>
      </w:r>
      <w:r w:rsidR="001A1D9D" w:rsidRPr="001A1D9D">
        <w:rPr>
          <w:rFonts w:cs="Arial"/>
          <w:noProof w:val="0"/>
          <w:sz w:val="22"/>
          <w:szCs w:val="22"/>
          <w:lang w:val="en-GB"/>
        </w:rPr>
        <w:t>, where traffic increases</w:t>
      </w:r>
      <w:r w:rsidR="001A1D9D">
        <w:rPr>
          <w:rFonts w:cs="Arial"/>
          <w:noProof w:val="0"/>
          <w:sz w:val="22"/>
          <w:szCs w:val="22"/>
          <w:lang w:val="en-GB"/>
        </w:rPr>
        <w:t xml:space="preserve"> air</w:t>
      </w:r>
      <w:r w:rsidR="001A1D9D" w:rsidRPr="001A1D9D">
        <w:rPr>
          <w:rFonts w:cs="Arial"/>
          <w:noProof w:val="0"/>
          <w:sz w:val="22"/>
          <w:szCs w:val="22"/>
          <w:lang w:val="en-GB"/>
        </w:rPr>
        <w:t xml:space="preserve"> pollution but concentrations remain below extreme levels.</w:t>
      </w:r>
    </w:p>
    <w:p w14:paraId="0CB47422" w14:textId="4B1C9F19" w:rsidR="00443EAF" w:rsidRPr="00A5196D" w:rsidRDefault="00340E31" w:rsidP="00443EAF">
      <w:pPr>
        <w:numPr>
          <w:ilvl w:val="0"/>
          <w:numId w:val="28"/>
        </w:numPr>
        <w:rPr>
          <w:rFonts w:cs="Arial"/>
          <w:noProof w:val="0"/>
          <w:sz w:val="22"/>
          <w:szCs w:val="22"/>
          <w:lang w:val="en-GB"/>
        </w:rPr>
      </w:pPr>
      <w:r w:rsidRPr="00340E31">
        <w:rPr>
          <w:rFonts w:cs="Arial"/>
          <w:b/>
          <w:bCs/>
          <w:noProof w:val="0"/>
          <w:sz w:val="22"/>
          <w:szCs w:val="22"/>
          <w:lang w:val="en-GB"/>
        </w:rPr>
        <w:t xml:space="preserve">6% of </w:t>
      </w:r>
      <w:r w:rsidR="002B3485">
        <w:rPr>
          <w:rFonts w:cs="Arial"/>
          <w:b/>
          <w:bCs/>
          <w:noProof w:val="0"/>
          <w:sz w:val="22"/>
          <w:szCs w:val="22"/>
          <w:lang w:val="en-GB"/>
        </w:rPr>
        <w:t xml:space="preserve">the </w:t>
      </w:r>
      <w:r w:rsidR="003440C0">
        <w:rPr>
          <w:rFonts w:cs="Arial"/>
          <w:b/>
          <w:bCs/>
          <w:noProof w:val="0"/>
          <w:sz w:val="22"/>
          <w:szCs w:val="22"/>
          <w:lang w:val="en-GB"/>
        </w:rPr>
        <w:t>urban</w:t>
      </w:r>
      <w:r w:rsidRPr="00340E31">
        <w:rPr>
          <w:rFonts w:cs="Arial"/>
          <w:b/>
          <w:bCs/>
          <w:noProof w:val="0"/>
          <w:sz w:val="22"/>
          <w:szCs w:val="22"/>
          <w:lang w:val="en-GB"/>
        </w:rPr>
        <w:t xml:space="preserve"> area </w:t>
      </w:r>
      <w:r w:rsidRPr="00340E31">
        <w:rPr>
          <w:rFonts w:cs="Arial"/>
          <w:bCs/>
          <w:noProof w:val="0"/>
          <w:sz w:val="22"/>
          <w:szCs w:val="22"/>
          <w:lang w:val="en-GB"/>
        </w:rPr>
        <w:t xml:space="preserve">experiences </w:t>
      </w:r>
      <w:r w:rsidRPr="002B3485">
        <w:rPr>
          <w:rFonts w:cs="Arial"/>
          <w:b/>
          <w:noProof w:val="0"/>
          <w:sz w:val="22"/>
          <w:szCs w:val="22"/>
          <w:lang w:val="en-GB"/>
        </w:rPr>
        <w:t>elevated levels of air pollution</w:t>
      </w:r>
      <w:r w:rsidR="001325AD">
        <w:rPr>
          <w:rFonts w:cs="Arial"/>
          <w:bCs/>
          <w:noProof w:val="0"/>
          <w:sz w:val="22"/>
          <w:szCs w:val="22"/>
          <w:lang w:val="en-GB"/>
        </w:rPr>
        <w:t>;</w:t>
      </w:r>
      <w:r w:rsidRPr="00340E31">
        <w:rPr>
          <w:rFonts w:cs="Arial"/>
          <w:bCs/>
          <w:noProof w:val="0"/>
          <w:sz w:val="22"/>
          <w:szCs w:val="22"/>
          <w:lang w:val="en-GB"/>
        </w:rPr>
        <w:t xml:space="preserve"> </w:t>
      </w:r>
      <w:r w:rsidR="001325AD">
        <w:rPr>
          <w:rFonts w:cs="Arial"/>
          <w:bCs/>
          <w:noProof w:val="0"/>
          <w:sz w:val="22"/>
          <w:szCs w:val="22"/>
          <w:lang w:val="en-GB"/>
        </w:rPr>
        <w:t>however, this affects as much as</w:t>
      </w:r>
      <w:r w:rsidR="002B3485">
        <w:rPr>
          <w:rFonts w:cs="Arial"/>
          <w:bCs/>
          <w:noProof w:val="0"/>
          <w:sz w:val="22"/>
          <w:szCs w:val="22"/>
          <w:lang w:val="en-GB"/>
        </w:rPr>
        <w:t xml:space="preserve"> </w:t>
      </w:r>
      <w:r w:rsidRPr="002B3485">
        <w:rPr>
          <w:rFonts w:cs="Arial"/>
          <w:b/>
          <w:bCs/>
          <w:noProof w:val="0"/>
          <w:sz w:val="22"/>
          <w:szCs w:val="22"/>
          <w:lang w:val="en-GB"/>
        </w:rPr>
        <w:t>11% of the population</w:t>
      </w:r>
      <w:r w:rsidRPr="00340E31">
        <w:rPr>
          <w:rFonts w:cs="Arial"/>
          <w:bCs/>
          <w:noProof w:val="0"/>
          <w:sz w:val="22"/>
          <w:szCs w:val="22"/>
          <w:lang w:val="en-GB"/>
        </w:rPr>
        <w:t xml:space="preserve">. </w:t>
      </w:r>
      <w:r w:rsidR="008A3DB7" w:rsidRPr="008A3DB7">
        <w:rPr>
          <w:rFonts w:cs="Arial"/>
          <w:bCs/>
          <w:noProof w:val="0"/>
          <w:sz w:val="22"/>
          <w:szCs w:val="22"/>
          <w:lang w:val="en-GB"/>
        </w:rPr>
        <w:t xml:space="preserve">These areas are typically located along major roads, at transport </w:t>
      </w:r>
      <w:r w:rsidR="00867F79">
        <w:rPr>
          <w:rFonts w:cs="Arial"/>
          <w:bCs/>
          <w:noProof w:val="0"/>
          <w:sz w:val="22"/>
          <w:szCs w:val="22"/>
          <w:lang w:val="en-GB"/>
        </w:rPr>
        <w:t>hubs</w:t>
      </w:r>
      <w:r w:rsidR="008A3DB7" w:rsidRPr="008A3DB7">
        <w:rPr>
          <w:rFonts w:cs="Arial"/>
          <w:bCs/>
          <w:noProof w:val="0"/>
          <w:sz w:val="22"/>
          <w:szCs w:val="22"/>
          <w:lang w:val="en-GB"/>
        </w:rPr>
        <w:t xml:space="preserve">, or in densely built-up inner-city neighbourhoods </w:t>
      </w:r>
      <w:r w:rsidR="001325AD" w:rsidRPr="00A5196D">
        <w:rPr>
          <w:rFonts w:cs="Arial"/>
          <w:bCs/>
          <w:noProof w:val="0"/>
          <w:sz w:val="22"/>
          <w:szCs w:val="22"/>
          <w:lang w:val="en-GB"/>
        </w:rPr>
        <w:t>characterised by</w:t>
      </w:r>
      <w:r w:rsidR="008A3DB7" w:rsidRPr="00A5196D">
        <w:rPr>
          <w:rFonts w:cs="Arial"/>
          <w:bCs/>
          <w:noProof w:val="0"/>
          <w:sz w:val="22"/>
          <w:szCs w:val="22"/>
          <w:lang w:val="en-GB"/>
        </w:rPr>
        <w:t xml:space="preserve"> heavy traffic and </w:t>
      </w:r>
      <w:r w:rsidR="00867F79" w:rsidRPr="00A5196D">
        <w:rPr>
          <w:rFonts w:cs="Arial"/>
          <w:bCs/>
          <w:noProof w:val="0"/>
          <w:sz w:val="22"/>
          <w:szCs w:val="22"/>
          <w:lang w:val="en-GB"/>
        </w:rPr>
        <w:t>limited air exchange</w:t>
      </w:r>
      <w:r w:rsidRPr="00A5196D">
        <w:rPr>
          <w:rFonts w:cs="Arial"/>
          <w:bCs/>
          <w:noProof w:val="0"/>
          <w:sz w:val="22"/>
          <w:szCs w:val="22"/>
          <w:lang w:val="en-GB"/>
        </w:rPr>
        <w:t>.</w:t>
      </w:r>
    </w:p>
    <w:p w14:paraId="6334D3FA" w14:textId="2AF25CDA" w:rsidR="00CE5A53" w:rsidRPr="00520673" w:rsidRDefault="00187267" w:rsidP="00520673">
      <w:pPr>
        <w:pStyle w:val="Listenabsatz"/>
        <w:numPr>
          <w:ilvl w:val="0"/>
          <w:numId w:val="28"/>
        </w:numPr>
        <w:rPr>
          <w:rFonts w:ascii="Arial" w:eastAsia="Times New Roman" w:hAnsi="Arial" w:cs="Arial"/>
          <w:color w:val="000000"/>
          <w:lang w:val="en-GB" w:eastAsia="de-DE"/>
        </w:rPr>
      </w:pPr>
      <w:r>
        <w:rPr>
          <w:rFonts w:ascii="Arial" w:hAnsi="Arial" w:cs="Arial"/>
          <w:lang w:val="en-GB"/>
        </w:rPr>
        <w:t>C</w:t>
      </w:r>
      <w:r w:rsidR="001A1D9D">
        <w:rPr>
          <w:rFonts w:ascii="Arial" w:hAnsi="Arial" w:cs="Arial"/>
          <w:lang w:val="en-GB"/>
        </w:rPr>
        <w:t>urrently, there</w:t>
      </w:r>
      <w:r w:rsidR="00340E31" w:rsidRPr="00A5196D">
        <w:rPr>
          <w:rFonts w:ascii="Arial" w:hAnsi="Arial" w:cs="Arial"/>
          <w:lang w:val="en-GB"/>
        </w:rPr>
        <w:t xml:space="preserve"> are </w:t>
      </w:r>
      <w:r w:rsidR="00340E31" w:rsidRPr="00A5196D">
        <w:rPr>
          <w:rFonts w:ascii="Arial" w:hAnsi="Arial" w:cs="Arial"/>
          <w:b/>
          <w:lang w:val="en-GB"/>
        </w:rPr>
        <w:t>no areas</w:t>
      </w:r>
      <w:r w:rsidR="001A1D9D">
        <w:rPr>
          <w:rFonts w:ascii="Arial" w:hAnsi="Arial" w:cs="Arial"/>
          <w:b/>
          <w:lang w:val="en-GB"/>
        </w:rPr>
        <w:t xml:space="preserve"> in Berlin with very low pollution levels</w:t>
      </w:r>
      <w:r w:rsidR="00B960CD" w:rsidRPr="00A5196D">
        <w:rPr>
          <w:rFonts w:ascii="Arial" w:hAnsi="Arial" w:cs="Arial"/>
          <w:b/>
          <w:lang w:val="en-GB"/>
        </w:rPr>
        <w:t xml:space="preserve"> </w:t>
      </w:r>
      <w:r w:rsidR="00B960CD" w:rsidRPr="001A1D9D">
        <w:rPr>
          <w:rFonts w:ascii="Arial" w:hAnsi="Arial" w:cs="Arial"/>
          <w:lang w:val="en-GB"/>
        </w:rPr>
        <w:t xml:space="preserve">or </w:t>
      </w:r>
      <w:r w:rsidR="00B960CD" w:rsidRPr="00A5196D">
        <w:rPr>
          <w:rFonts w:ascii="Arial" w:hAnsi="Arial" w:cs="Arial"/>
          <w:b/>
          <w:lang w:val="en-GB"/>
        </w:rPr>
        <w:t>zones</w:t>
      </w:r>
      <w:r w:rsidR="001A1D9D">
        <w:rPr>
          <w:rFonts w:ascii="Arial" w:hAnsi="Arial" w:cs="Arial"/>
          <w:b/>
          <w:lang w:val="en-GB"/>
        </w:rPr>
        <w:t xml:space="preserve"> </w:t>
      </w:r>
      <w:r w:rsidR="00520673" w:rsidRPr="00A5196D">
        <w:rPr>
          <w:rFonts w:ascii="Arial" w:hAnsi="Arial" w:cs="Arial"/>
          <w:b/>
          <w:lang w:val="en-GB"/>
        </w:rPr>
        <w:t>that</w:t>
      </w:r>
      <w:r w:rsidR="00340E31" w:rsidRPr="00A5196D">
        <w:rPr>
          <w:rFonts w:ascii="Arial" w:hAnsi="Arial" w:cs="Arial"/>
          <w:b/>
          <w:lang w:val="en-GB"/>
        </w:rPr>
        <w:t xml:space="preserve"> </w:t>
      </w:r>
      <w:r w:rsidR="00B960CD" w:rsidRPr="00A5196D">
        <w:rPr>
          <w:rFonts w:ascii="Arial" w:hAnsi="Arial" w:cs="Arial"/>
          <w:b/>
          <w:lang w:val="en-GB"/>
        </w:rPr>
        <w:t>full</w:t>
      </w:r>
      <w:r w:rsidR="00520673" w:rsidRPr="00A5196D">
        <w:rPr>
          <w:rFonts w:ascii="Arial" w:hAnsi="Arial" w:cs="Arial"/>
          <w:b/>
          <w:lang w:val="en-GB"/>
        </w:rPr>
        <w:t xml:space="preserve">y </w:t>
      </w:r>
      <w:r w:rsidR="001A1D9D">
        <w:rPr>
          <w:rFonts w:ascii="Arial" w:hAnsi="Arial" w:cs="Arial"/>
          <w:b/>
          <w:lang w:val="en-GB"/>
        </w:rPr>
        <w:t xml:space="preserve">meet </w:t>
      </w:r>
      <w:r w:rsidR="00340E31" w:rsidRPr="00A5196D">
        <w:rPr>
          <w:rFonts w:ascii="Arial" w:hAnsi="Arial" w:cs="Arial"/>
          <w:b/>
          <w:lang w:val="en-GB"/>
        </w:rPr>
        <w:t xml:space="preserve">WHO </w:t>
      </w:r>
      <w:r w:rsidR="00520673" w:rsidRPr="00A5196D">
        <w:rPr>
          <w:rFonts w:ascii="Arial" w:hAnsi="Arial" w:cs="Arial"/>
          <w:b/>
          <w:lang w:val="en-GB"/>
        </w:rPr>
        <w:t>guidelines</w:t>
      </w:r>
      <w:r w:rsidR="00340E31" w:rsidRPr="00A5196D">
        <w:rPr>
          <w:rFonts w:ascii="Arial" w:hAnsi="Arial" w:cs="Arial"/>
          <w:lang w:val="en-GB"/>
        </w:rPr>
        <w:t xml:space="preserve">. </w:t>
      </w:r>
      <w:r w:rsidR="00520673" w:rsidRPr="00A5196D">
        <w:rPr>
          <w:rFonts w:ascii="Arial" w:eastAsia="Times New Roman" w:hAnsi="Arial" w:cs="Arial"/>
          <w:color w:val="000000"/>
          <w:lang w:val="en-GB" w:eastAsia="de-DE"/>
        </w:rPr>
        <w:t>Even the areas with the lowest pollution still exceed</w:t>
      </w:r>
      <w:r w:rsidR="00520673" w:rsidRPr="00520673">
        <w:rPr>
          <w:rFonts w:ascii="Arial" w:eastAsia="Times New Roman" w:hAnsi="Arial" w:cs="Arial"/>
          <w:color w:val="000000"/>
          <w:lang w:val="en-GB" w:eastAsia="de-DE"/>
        </w:rPr>
        <w:t xml:space="preserve"> the </w:t>
      </w:r>
      <w:r w:rsidR="001A1D9D">
        <w:rPr>
          <w:rFonts w:ascii="Arial" w:eastAsia="Times New Roman" w:hAnsi="Arial" w:cs="Arial"/>
          <w:color w:val="000000"/>
          <w:lang w:val="en-GB" w:eastAsia="de-DE"/>
        </w:rPr>
        <w:t>thresholds</w:t>
      </w:r>
      <w:r w:rsidR="00520673" w:rsidRPr="00520673">
        <w:rPr>
          <w:rFonts w:ascii="Arial" w:eastAsia="Times New Roman" w:hAnsi="Arial" w:cs="Arial"/>
          <w:color w:val="000000"/>
          <w:lang w:val="en-GB" w:eastAsia="de-DE"/>
        </w:rPr>
        <w:t xml:space="preserve"> recommended by the WHO to </w:t>
      </w:r>
      <w:r w:rsidR="001A1D9D">
        <w:rPr>
          <w:rFonts w:ascii="Arial" w:eastAsia="Times New Roman" w:hAnsi="Arial" w:cs="Arial"/>
          <w:color w:val="000000"/>
          <w:lang w:val="en-GB" w:eastAsia="de-DE"/>
        </w:rPr>
        <w:t>prevent</w:t>
      </w:r>
      <w:r w:rsidR="00520673" w:rsidRPr="00520673">
        <w:rPr>
          <w:rFonts w:ascii="Arial" w:eastAsia="Times New Roman" w:hAnsi="Arial" w:cs="Arial"/>
          <w:color w:val="000000"/>
          <w:lang w:val="en-GB" w:eastAsia="de-DE"/>
        </w:rPr>
        <w:t xml:space="preserve"> health risks.</w:t>
      </w:r>
    </w:p>
    <w:p w14:paraId="5717E728" w14:textId="44146E19" w:rsidR="00443EAF" w:rsidRPr="00123903" w:rsidRDefault="003C2867" w:rsidP="005270B2">
      <w:pPr>
        <w:pStyle w:val="berschrift3"/>
        <w:rPr>
          <w:lang w:val="en-GB"/>
        </w:rPr>
      </w:pPr>
      <w:r w:rsidRPr="003C2867">
        <w:rPr>
          <w:lang w:val="en-GB"/>
        </w:rPr>
        <w:t>Health Risks: Why Particulate Matter Is Particularly Harmful</w:t>
      </w:r>
    </w:p>
    <w:p w14:paraId="257D97E9" w14:textId="50042783" w:rsidR="00ED03F4" w:rsidRPr="00ED03F4" w:rsidRDefault="00ED03F4" w:rsidP="00B71EB5">
      <w:pPr>
        <w:rPr>
          <w:rFonts w:cs="Arial"/>
          <w:noProof w:val="0"/>
          <w:sz w:val="22"/>
          <w:szCs w:val="22"/>
          <w:lang w:val="en-GB"/>
        </w:rPr>
      </w:pPr>
      <w:r w:rsidRPr="00ED03F4">
        <w:rPr>
          <w:rFonts w:cs="Arial"/>
          <w:b/>
          <w:bCs/>
          <w:noProof w:val="0"/>
          <w:sz w:val="22"/>
          <w:szCs w:val="22"/>
          <w:lang w:val="en-GB"/>
        </w:rPr>
        <w:t>PM</w:t>
      </w:r>
      <w:proofErr w:type="gramStart"/>
      <w:r w:rsidRPr="00ED03F4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₂</w:t>
      </w:r>
      <w:r w:rsidRPr="00ED03F4">
        <w:rPr>
          <w:rFonts w:cs="Arial"/>
          <w:b/>
          <w:bCs/>
          <w:noProof w:val="0"/>
          <w:sz w:val="22"/>
          <w:szCs w:val="22"/>
          <w:lang w:val="en-GB"/>
        </w:rPr>
        <w:t>.</w:t>
      </w:r>
      <w:r w:rsidRPr="00ED03F4">
        <w:rPr>
          <w:rFonts w:ascii="Cambria Math" w:hAnsi="Cambria Math" w:cs="Cambria Math"/>
          <w:b/>
          <w:bCs/>
          <w:noProof w:val="0"/>
          <w:sz w:val="22"/>
          <w:szCs w:val="22"/>
          <w:lang w:val="en-GB"/>
        </w:rPr>
        <w:t>₅</w:t>
      </w:r>
      <w:proofErr w:type="gramEnd"/>
      <w:r w:rsidRPr="00ED03F4">
        <w:rPr>
          <w:rFonts w:cs="Arial"/>
          <w:b/>
          <w:bCs/>
          <w:noProof w:val="0"/>
          <w:sz w:val="22"/>
          <w:szCs w:val="22"/>
          <w:lang w:val="en-GB"/>
        </w:rPr>
        <w:t xml:space="preserve"> (particulate matter </w:t>
      </w:r>
      <w:r w:rsidR="00B71EB5" w:rsidRPr="00B71EB5">
        <w:rPr>
          <w:rFonts w:cs="Arial"/>
          <w:b/>
          <w:bCs/>
          <w:noProof w:val="0"/>
          <w:sz w:val="22"/>
          <w:szCs w:val="22"/>
          <w:lang w:val="en-GB"/>
        </w:rPr>
        <w:t>with</w:t>
      </w:r>
      <w:r w:rsidR="00B71EB5">
        <w:rPr>
          <w:rFonts w:cs="Arial"/>
          <w:b/>
          <w:bCs/>
          <w:noProof w:val="0"/>
          <w:sz w:val="22"/>
          <w:szCs w:val="22"/>
          <w:lang w:val="en-GB"/>
        </w:rPr>
        <w:t xml:space="preserve"> </w:t>
      </w:r>
      <w:r w:rsidR="00B71EB5" w:rsidRPr="00B71EB5">
        <w:rPr>
          <w:rFonts w:cs="Arial"/>
          <w:b/>
          <w:bCs/>
          <w:noProof w:val="0"/>
          <w:sz w:val="22"/>
          <w:szCs w:val="22"/>
          <w:lang w:val="en-GB"/>
        </w:rPr>
        <w:t>an aerodynamic diameter equal to or less than</w:t>
      </w:r>
      <w:r w:rsidR="00B71EB5">
        <w:rPr>
          <w:rFonts w:cs="Arial"/>
          <w:b/>
          <w:bCs/>
          <w:noProof w:val="0"/>
          <w:sz w:val="22"/>
          <w:szCs w:val="22"/>
          <w:lang w:val="en-GB"/>
        </w:rPr>
        <w:t xml:space="preserve"> 2.5 micrometres</w:t>
      </w:r>
      <w:r w:rsidRPr="00ED03F4">
        <w:rPr>
          <w:rFonts w:cs="Arial"/>
          <w:b/>
          <w:bCs/>
          <w:noProof w:val="0"/>
          <w:sz w:val="22"/>
          <w:szCs w:val="22"/>
          <w:lang w:val="en-GB"/>
        </w:rPr>
        <w:t>)</w:t>
      </w:r>
      <w:r w:rsidR="0037193E">
        <w:rPr>
          <w:rFonts w:cs="Arial"/>
          <w:noProof w:val="0"/>
          <w:sz w:val="22"/>
          <w:szCs w:val="22"/>
          <w:lang w:val="en-GB"/>
        </w:rPr>
        <w:t xml:space="preserve"> especially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poses a </w:t>
      </w:r>
      <w:r>
        <w:rPr>
          <w:rFonts w:cs="Arial"/>
          <w:noProof w:val="0"/>
          <w:sz w:val="22"/>
          <w:szCs w:val="22"/>
          <w:lang w:val="en-GB"/>
        </w:rPr>
        <w:t>serious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risk</w:t>
      </w:r>
      <w:r>
        <w:rPr>
          <w:rFonts w:cs="Arial"/>
          <w:noProof w:val="0"/>
          <w:sz w:val="22"/>
          <w:szCs w:val="22"/>
          <w:lang w:val="en-GB"/>
        </w:rPr>
        <w:t xml:space="preserve"> to human health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. </w:t>
      </w:r>
      <w:r w:rsidR="00B71EB5" w:rsidRPr="00B71EB5">
        <w:rPr>
          <w:rFonts w:cs="Arial"/>
          <w:noProof w:val="0"/>
          <w:sz w:val="22"/>
          <w:szCs w:val="22"/>
          <w:lang w:val="en-GB"/>
        </w:rPr>
        <w:t>It consists of particles with an aerodynamic diameter equal to or less than 2.5 micrometres.</w:t>
      </w:r>
      <w:r w:rsidR="00B71EB5">
        <w:rPr>
          <w:rFonts w:cs="Arial"/>
          <w:noProof w:val="0"/>
          <w:sz w:val="22"/>
          <w:szCs w:val="22"/>
          <w:lang w:val="en-GB"/>
        </w:rPr>
        <w:t xml:space="preserve"> 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These particles can penetrate deep into </w:t>
      </w:r>
      <w:r w:rsidR="00A5196D">
        <w:rPr>
          <w:rFonts w:cs="Arial"/>
          <w:noProof w:val="0"/>
          <w:sz w:val="22"/>
          <w:szCs w:val="22"/>
          <w:lang w:val="en-GB"/>
        </w:rPr>
        <w:t xml:space="preserve">the </w:t>
      </w:r>
      <w:r w:rsidRPr="00ED03F4">
        <w:rPr>
          <w:rFonts w:cs="Arial"/>
          <w:noProof w:val="0"/>
          <w:sz w:val="22"/>
          <w:szCs w:val="22"/>
          <w:lang w:val="en-GB"/>
        </w:rPr>
        <w:t>lung</w:t>
      </w:r>
      <w:r w:rsidR="00A5196D">
        <w:rPr>
          <w:rFonts w:cs="Arial"/>
          <w:noProof w:val="0"/>
          <w:sz w:val="22"/>
          <w:szCs w:val="22"/>
          <w:lang w:val="en-GB"/>
        </w:rPr>
        <w:t xml:space="preserve"> alveoli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, while ultrafine </w:t>
      </w:r>
      <w:r w:rsidR="00C47D96">
        <w:rPr>
          <w:rFonts w:cs="Arial"/>
          <w:noProof w:val="0"/>
          <w:sz w:val="22"/>
          <w:szCs w:val="22"/>
          <w:lang w:val="en-GB"/>
        </w:rPr>
        <w:t>particles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can even enter the bloodstream and be </w:t>
      </w:r>
      <w:r w:rsidR="00C47D96">
        <w:rPr>
          <w:rFonts w:cs="Arial"/>
          <w:noProof w:val="0"/>
          <w:sz w:val="22"/>
          <w:szCs w:val="22"/>
          <w:lang w:val="en-GB"/>
        </w:rPr>
        <w:t>transported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throughout the</w:t>
      </w:r>
      <w:r w:rsidR="008C0419">
        <w:rPr>
          <w:rFonts w:cs="Arial"/>
          <w:noProof w:val="0"/>
          <w:sz w:val="22"/>
          <w:szCs w:val="22"/>
          <w:lang w:val="en-GB"/>
        </w:rPr>
        <w:t xml:space="preserve"> entire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body.</w:t>
      </w:r>
      <w:r>
        <w:rPr>
          <w:rFonts w:cs="Arial"/>
          <w:noProof w:val="0"/>
          <w:sz w:val="22"/>
          <w:szCs w:val="22"/>
          <w:lang w:val="en-GB"/>
        </w:rPr>
        <w:t xml:space="preserve"> 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The health effects </w:t>
      </w:r>
      <w:r>
        <w:rPr>
          <w:rFonts w:cs="Arial"/>
          <w:noProof w:val="0"/>
          <w:sz w:val="22"/>
          <w:szCs w:val="22"/>
          <w:lang w:val="en-GB"/>
        </w:rPr>
        <w:t>associated with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PM</w:t>
      </w:r>
      <w:proofErr w:type="gramStart"/>
      <w:r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₂</w:t>
      </w:r>
      <w:r w:rsidRPr="00ED03F4">
        <w:rPr>
          <w:rFonts w:cs="Arial"/>
          <w:noProof w:val="0"/>
          <w:sz w:val="22"/>
          <w:szCs w:val="22"/>
          <w:lang w:val="en-GB"/>
        </w:rPr>
        <w:t>.</w:t>
      </w:r>
      <w:r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₅</w:t>
      </w:r>
      <w:proofErr w:type="gramEnd"/>
      <w:r w:rsidRPr="00ED03F4">
        <w:rPr>
          <w:rFonts w:cs="Arial"/>
          <w:noProof w:val="0"/>
          <w:sz w:val="22"/>
          <w:szCs w:val="22"/>
          <w:lang w:val="en-GB"/>
        </w:rPr>
        <w:t xml:space="preserve"> </w:t>
      </w:r>
      <w:r>
        <w:rPr>
          <w:rFonts w:cs="Arial"/>
          <w:noProof w:val="0"/>
          <w:sz w:val="22"/>
          <w:szCs w:val="22"/>
          <w:lang w:val="en-GB"/>
        </w:rPr>
        <w:t xml:space="preserve">exposure 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are well documented and include both short-term and long-term </w:t>
      </w:r>
      <w:r w:rsidR="00C7143C">
        <w:rPr>
          <w:rFonts w:cs="Arial"/>
          <w:noProof w:val="0"/>
          <w:sz w:val="22"/>
          <w:szCs w:val="22"/>
          <w:lang w:val="en-GB"/>
        </w:rPr>
        <w:t>impacts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. In the short term, </w:t>
      </w:r>
      <w:r w:rsidR="00C7143C">
        <w:rPr>
          <w:rFonts w:cs="Arial"/>
          <w:noProof w:val="0"/>
          <w:sz w:val="22"/>
          <w:szCs w:val="22"/>
          <w:lang w:val="en-GB"/>
        </w:rPr>
        <w:t>elevated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concentrations </w:t>
      </w:r>
      <w:r w:rsidR="00C7143C">
        <w:rPr>
          <w:rFonts w:cs="Arial"/>
          <w:noProof w:val="0"/>
          <w:sz w:val="22"/>
          <w:szCs w:val="22"/>
          <w:lang w:val="en-GB"/>
        </w:rPr>
        <w:t xml:space="preserve">of </w:t>
      </w:r>
      <w:r w:rsidR="002738DD" w:rsidRPr="00ED03F4">
        <w:rPr>
          <w:rFonts w:cs="Arial"/>
          <w:noProof w:val="0"/>
          <w:sz w:val="22"/>
          <w:szCs w:val="22"/>
          <w:lang w:val="en-GB"/>
        </w:rPr>
        <w:t>PM</w:t>
      </w:r>
      <w:proofErr w:type="gramStart"/>
      <w:r w:rsidR="002738DD"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₂</w:t>
      </w:r>
      <w:r w:rsidR="002738DD" w:rsidRPr="00ED03F4">
        <w:rPr>
          <w:rFonts w:cs="Arial"/>
          <w:noProof w:val="0"/>
          <w:sz w:val="22"/>
          <w:szCs w:val="22"/>
          <w:lang w:val="en-GB"/>
        </w:rPr>
        <w:t>.</w:t>
      </w:r>
      <w:r w:rsidR="002738DD"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₅</w:t>
      </w:r>
      <w:proofErr w:type="gramEnd"/>
      <w:r w:rsidR="002738DD" w:rsidRPr="00ED03F4">
        <w:rPr>
          <w:rFonts w:cs="Arial"/>
          <w:noProof w:val="0"/>
          <w:sz w:val="22"/>
          <w:szCs w:val="22"/>
          <w:lang w:val="en-GB"/>
        </w:rPr>
        <w:t xml:space="preserve"> 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can </w:t>
      </w:r>
      <w:r w:rsidR="00C7143C">
        <w:rPr>
          <w:rFonts w:cs="Arial"/>
          <w:noProof w:val="0"/>
          <w:sz w:val="22"/>
          <w:szCs w:val="22"/>
          <w:lang w:val="en-GB"/>
        </w:rPr>
        <w:t>lead to increased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blood pressure, cardiac arrhythmias, and </w:t>
      </w:r>
      <w:r w:rsidR="00C7143C">
        <w:rPr>
          <w:rFonts w:cs="Arial"/>
          <w:noProof w:val="0"/>
          <w:sz w:val="22"/>
          <w:szCs w:val="22"/>
          <w:lang w:val="en-GB"/>
        </w:rPr>
        <w:t>a higher incidence of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</w:t>
      </w:r>
      <w:r w:rsidR="00C7143C">
        <w:rPr>
          <w:rFonts w:cs="Arial"/>
          <w:noProof w:val="0"/>
          <w:sz w:val="22"/>
          <w:szCs w:val="22"/>
          <w:lang w:val="en-GB"/>
        </w:rPr>
        <w:t xml:space="preserve">emergency room and 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hospital admissions. Long-term exposure </w:t>
      </w:r>
      <w:r w:rsidRPr="00ED03F4">
        <w:rPr>
          <w:rFonts w:cs="Arial"/>
          <w:noProof w:val="0"/>
          <w:sz w:val="22"/>
          <w:szCs w:val="22"/>
          <w:lang w:val="en-GB"/>
        </w:rPr>
        <w:lastRenderedPageBreak/>
        <w:t xml:space="preserve">causes inflammation and </w:t>
      </w:r>
      <w:r w:rsidR="00C7143C">
        <w:rPr>
          <w:rFonts w:cs="Arial"/>
          <w:noProof w:val="0"/>
          <w:sz w:val="22"/>
          <w:szCs w:val="22"/>
          <w:lang w:val="en-GB"/>
        </w:rPr>
        <w:t>oxidative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stress, and increases the risk of respiratory diseases such as asthma, bronchitis, and lung cancer; cardiovascular diseases such as atherosclerosis and high blood pressure; metabolic disorders such as type 2 diabetes; and neurological conditions </w:t>
      </w:r>
      <w:r w:rsidR="00C7143C">
        <w:rPr>
          <w:rFonts w:cs="Arial"/>
          <w:noProof w:val="0"/>
          <w:sz w:val="22"/>
          <w:szCs w:val="22"/>
          <w:lang w:val="en-GB"/>
        </w:rPr>
        <w:t>including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dementia.</w:t>
      </w:r>
    </w:p>
    <w:p w14:paraId="5F3B9CAC" w14:textId="16B21DAA" w:rsidR="00ED03F4" w:rsidRPr="00ED03F4" w:rsidRDefault="00ED03F4" w:rsidP="00ED03F4">
      <w:pPr>
        <w:rPr>
          <w:rFonts w:cs="Arial"/>
          <w:noProof w:val="0"/>
          <w:sz w:val="22"/>
          <w:szCs w:val="22"/>
          <w:lang w:val="en-GB"/>
        </w:rPr>
      </w:pPr>
      <w:r w:rsidRPr="00ED03F4">
        <w:rPr>
          <w:rFonts w:cs="Arial"/>
          <w:noProof w:val="0"/>
          <w:sz w:val="22"/>
          <w:szCs w:val="22"/>
          <w:lang w:val="en-GB"/>
        </w:rPr>
        <w:t>The body of evidence is based on</w:t>
      </w:r>
      <w:r w:rsidR="008B0081">
        <w:rPr>
          <w:rFonts w:cs="Arial"/>
          <w:noProof w:val="0"/>
          <w:sz w:val="22"/>
          <w:szCs w:val="22"/>
          <w:lang w:val="en-GB"/>
        </w:rPr>
        <w:t xml:space="preserve"> animal </w:t>
      </w:r>
      <w:r w:rsidRPr="00ED03F4">
        <w:rPr>
          <w:rFonts w:cs="Arial"/>
          <w:noProof w:val="0"/>
          <w:sz w:val="22"/>
          <w:szCs w:val="22"/>
          <w:lang w:val="en-GB"/>
        </w:rPr>
        <w:t>studies</w:t>
      </w:r>
      <w:r w:rsidR="00E61039">
        <w:rPr>
          <w:rFonts w:cs="Arial"/>
          <w:noProof w:val="0"/>
          <w:sz w:val="22"/>
          <w:szCs w:val="22"/>
          <w:lang w:val="en-GB"/>
        </w:rPr>
        <w:t xml:space="preserve">, </w:t>
      </w:r>
      <w:r w:rsidR="008B0081" w:rsidRPr="008B0081">
        <w:rPr>
          <w:rFonts w:cs="Arial"/>
          <w:noProof w:val="0"/>
          <w:sz w:val="22"/>
          <w:szCs w:val="22"/>
          <w:lang w:val="en-GB"/>
        </w:rPr>
        <w:t>experimental studies</w:t>
      </w:r>
      <w:r w:rsidR="008B0081">
        <w:rPr>
          <w:rFonts w:cs="Arial"/>
          <w:noProof w:val="0"/>
          <w:sz w:val="22"/>
          <w:szCs w:val="22"/>
          <w:lang w:val="en-GB"/>
        </w:rPr>
        <w:t xml:space="preserve"> in humans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, </w:t>
      </w:r>
      <w:r w:rsidR="008B0081">
        <w:rPr>
          <w:rFonts w:cs="Arial"/>
          <w:noProof w:val="0"/>
          <w:sz w:val="22"/>
          <w:szCs w:val="22"/>
          <w:lang w:val="en-GB"/>
        </w:rPr>
        <w:t>and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</w:t>
      </w:r>
      <w:r w:rsidR="00C7143C">
        <w:rPr>
          <w:rFonts w:cs="Arial"/>
          <w:noProof w:val="0"/>
          <w:sz w:val="22"/>
          <w:szCs w:val="22"/>
          <w:lang w:val="en-GB"/>
        </w:rPr>
        <w:t>large-scale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epidemiological </w:t>
      </w:r>
      <w:r w:rsidR="00C7143C">
        <w:rPr>
          <w:rFonts w:cs="Arial"/>
          <w:noProof w:val="0"/>
          <w:sz w:val="22"/>
          <w:szCs w:val="22"/>
          <w:lang w:val="en-GB"/>
        </w:rPr>
        <w:t>investigations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. International institutions, </w:t>
      </w:r>
      <w:r w:rsidR="00C7143C">
        <w:rPr>
          <w:rFonts w:cs="Arial"/>
          <w:noProof w:val="0"/>
          <w:sz w:val="22"/>
          <w:szCs w:val="22"/>
          <w:lang w:val="en-GB"/>
        </w:rPr>
        <w:t>including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the United States Environmental Protection Agency (US EPA), </w:t>
      </w:r>
      <w:r w:rsidR="00C7143C">
        <w:rPr>
          <w:rFonts w:cs="Arial"/>
          <w:noProof w:val="0"/>
          <w:sz w:val="22"/>
          <w:szCs w:val="22"/>
          <w:lang w:val="en-GB"/>
        </w:rPr>
        <w:t xml:space="preserve">have </w:t>
      </w:r>
      <w:r w:rsidR="00E61039">
        <w:rPr>
          <w:rFonts w:cs="Arial"/>
          <w:noProof w:val="0"/>
          <w:sz w:val="22"/>
          <w:szCs w:val="22"/>
          <w:lang w:val="en-GB"/>
        </w:rPr>
        <w:t>established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a causal relationship between PM</w:t>
      </w:r>
      <w:proofErr w:type="gramStart"/>
      <w:r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₂</w:t>
      </w:r>
      <w:r w:rsidRPr="00ED03F4">
        <w:rPr>
          <w:rFonts w:cs="Arial"/>
          <w:noProof w:val="0"/>
          <w:sz w:val="22"/>
          <w:szCs w:val="22"/>
          <w:lang w:val="en-GB"/>
        </w:rPr>
        <w:t>.</w:t>
      </w:r>
      <w:r w:rsidRPr="00ED03F4">
        <w:rPr>
          <w:rFonts w:ascii="Cambria Math" w:hAnsi="Cambria Math" w:cs="Cambria Math"/>
          <w:noProof w:val="0"/>
          <w:sz w:val="22"/>
          <w:szCs w:val="22"/>
          <w:lang w:val="en-GB"/>
        </w:rPr>
        <w:t>₅</w:t>
      </w:r>
      <w:proofErr w:type="gramEnd"/>
      <w:r w:rsidRPr="00ED03F4">
        <w:rPr>
          <w:rFonts w:cs="Arial"/>
          <w:noProof w:val="0"/>
          <w:sz w:val="22"/>
          <w:szCs w:val="22"/>
          <w:lang w:val="en-GB"/>
        </w:rPr>
        <w:t xml:space="preserve"> exposure and increased all-cause mortality a</w:t>
      </w:r>
      <w:r w:rsidR="002B66A0">
        <w:rPr>
          <w:rFonts w:cs="Arial"/>
          <w:noProof w:val="0"/>
          <w:sz w:val="22"/>
          <w:szCs w:val="22"/>
          <w:lang w:val="en-GB"/>
        </w:rPr>
        <w:t>nd</w:t>
      </w:r>
      <w:r w:rsidRPr="00ED03F4">
        <w:rPr>
          <w:rFonts w:cs="Arial"/>
          <w:noProof w:val="0"/>
          <w:sz w:val="22"/>
          <w:szCs w:val="22"/>
          <w:lang w:val="en-GB"/>
        </w:rPr>
        <w:t xml:space="preserve"> cardiovascular disease.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"https://www.who.int/europe/de/publications/i/item/9789240034433" </w:instrText>
      </w:r>
      <w:r w:rsidR="00F23514">
        <w:fldChar w:fldCharType="separate"/>
      </w:r>
      <w:r w:rsidR="00121431" w:rsidRPr="00121431">
        <w:rPr>
          <w:rStyle w:val="Hyperlink"/>
          <w:rFonts w:cs="Arial"/>
          <w:noProof w:val="0"/>
          <w:sz w:val="22"/>
          <w:szCs w:val="22"/>
          <w:lang w:val="en-GB"/>
        </w:rPr>
        <w:t>In 2021, the WHO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121431" w:rsidRPr="00121431">
        <w:rPr>
          <w:rFonts w:cs="Arial"/>
          <w:noProof w:val="0"/>
          <w:sz w:val="22"/>
          <w:szCs w:val="22"/>
          <w:lang w:val="en-GB"/>
        </w:rPr>
        <w:t xml:space="preserve"> concluded </w:t>
      </w:r>
      <w:r w:rsidR="00936D5B" w:rsidRPr="00936D5B">
        <w:rPr>
          <w:rFonts w:cs="Arial"/>
          <w:noProof w:val="0"/>
          <w:sz w:val="22"/>
          <w:szCs w:val="22"/>
          <w:lang w:val="en-GB"/>
        </w:rPr>
        <w:t xml:space="preserve">that </w:t>
      </w:r>
      <w:r w:rsidR="00EA115E">
        <w:rPr>
          <w:rFonts w:cs="Arial"/>
          <w:noProof w:val="0"/>
          <w:sz w:val="22"/>
          <w:szCs w:val="22"/>
          <w:lang w:val="en-GB"/>
        </w:rPr>
        <w:t>when</w:t>
      </w:r>
      <w:r w:rsidR="005509D8">
        <w:rPr>
          <w:rFonts w:cs="Arial"/>
          <w:noProof w:val="0"/>
          <w:sz w:val="22"/>
          <w:szCs w:val="22"/>
          <w:lang w:val="en-GB"/>
        </w:rPr>
        <w:t xml:space="preserve"> </w:t>
      </w:r>
      <w:r w:rsidR="00936D5B" w:rsidRPr="00936D5B">
        <w:rPr>
          <w:rFonts w:cs="Arial"/>
          <w:noProof w:val="0"/>
          <w:sz w:val="22"/>
          <w:szCs w:val="22"/>
          <w:lang w:val="en-GB"/>
        </w:rPr>
        <w:t>PM</w:t>
      </w:r>
      <w:proofErr w:type="gramStart"/>
      <w:r w:rsidR="00936D5B" w:rsidRPr="00936D5B">
        <w:rPr>
          <w:rFonts w:ascii="Cambria Math" w:hAnsi="Cambria Math" w:cs="Cambria Math"/>
          <w:noProof w:val="0"/>
          <w:sz w:val="22"/>
          <w:szCs w:val="22"/>
          <w:lang w:val="en-GB"/>
        </w:rPr>
        <w:t>₂</w:t>
      </w:r>
      <w:r w:rsidR="00936D5B" w:rsidRPr="00936D5B">
        <w:rPr>
          <w:rFonts w:cs="Arial"/>
          <w:noProof w:val="0"/>
          <w:sz w:val="22"/>
          <w:szCs w:val="22"/>
          <w:lang w:val="en-GB"/>
        </w:rPr>
        <w:t>.</w:t>
      </w:r>
      <w:r w:rsidR="00936D5B" w:rsidRPr="00936D5B">
        <w:rPr>
          <w:rFonts w:ascii="Cambria Math" w:hAnsi="Cambria Math" w:cs="Cambria Math"/>
          <w:noProof w:val="0"/>
          <w:sz w:val="22"/>
          <w:szCs w:val="22"/>
          <w:lang w:val="en-GB"/>
        </w:rPr>
        <w:t>₅</w:t>
      </w:r>
      <w:proofErr w:type="gramEnd"/>
      <w:r w:rsidR="00936D5B">
        <w:rPr>
          <w:rFonts w:ascii="Cambria Math" w:hAnsi="Cambria Math" w:cs="Cambria Math"/>
          <w:noProof w:val="0"/>
          <w:sz w:val="22"/>
          <w:szCs w:val="22"/>
          <w:lang w:val="en-GB"/>
        </w:rPr>
        <w:t xml:space="preserve"> </w:t>
      </w:r>
      <w:r w:rsidR="00EA115E" w:rsidRPr="00EA115E">
        <w:rPr>
          <w:rFonts w:cs="Arial"/>
          <w:noProof w:val="0"/>
          <w:sz w:val="22"/>
          <w:szCs w:val="22"/>
          <w:lang w:val="en-GB"/>
        </w:rPr>
        <w:t>levels rise by 10 micrograms per cubic metre of air, the risk of overall mortality increases by 8%.</w:t>
      </w:r>
      <w:r w:rsidR="00EA115E">
        <w:rPr>
          <w:rFonts w:cs="Arial"/>
          <w:noProof w:val="0"/>
          <w:sz w:val="22"/>
          <w:szCs w:val="22"/>
          <w:lang w:val="en-GB"/>
        </w:rPr>
        <w:t xml:space="preserve"> </w:t>
      </w:r>
      <w:r w:rsidR="0013075B" w:rsidRPr="0013075B">
        <w:rPr>
          <w:rFonts w:cs="Arial"/>
          <w:noProof w:val="0"/>
          <w:sz w:val="22"/>
          <w:szCs w:val="22"/>
          <w:lang w:val="en-GB"/>
        </w:rPr>
        <w:t xml:space="preserve">The risks of death from cardiovascular disease, respiratory conditions, and lung cancer grow </w:t>
      </w:r>
      <w:r w:rsidR="0013075B">
        <w:rPr>
          <w:rFonts w:cs="Arial"/>
          <w:noProof w:val="0"/>
          <w:sz w:val="22"/>
          <w:szCs w:val="22"/>
          <w:lang w:val="en-GB"/>
        </w:rPr>
        <w:t>considerably as well</w:t>
      </w:r>
      <w:r w:rsidR="0013075B" w:rsidRPr="0013075B">
        <w:rPr>
          <w:rFonts w:cs="Arial"/>
          <w:noProof w:val="0"/>
          <w:sz w:val="22"/>
          <w:szCs w:val="22"/>
          <w:lang w:val="en-GB"/>
        </w:rPr>
        <w:t>.</w:t>
      </w:r>
    </w:p>
    <w:p w14:paraId="34D07E99" w14:textId="16CD7C7A" w:rsidR="00443EAF" w:rsidRPr="00123903" w:rsidRDefault="00E61039" w:rsidP="00443EAF">
      <w:p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noProof w:val="0"/>
          <w:sz w:val="22"/>
          <w:szCs w:val="22"/>
          <w:lang w:val="en-GB"/>
        </w:rPr>
        <w:t>O</w:t>
      </w:r>
      <w:r w:rsidR="005455F0" w:rsidRPr="005455F0">
        <w:rPr>
          <w:rFonts w:cs="Arial"/>
          <w:noProof w:val="0"/>
          <w:sz w:val="22"/>
          <w:szCs w:val="22"/>
          <w:lang w:val="en-GB"/>
        </w:rPr>
        <w:t xml:space="preserve">lder adults, children, and individuals with pre-existing respiratory </w:t>
      </w:r>
      <w:r w:rsidR="005455F0">
        <w:rPr>
          <w:rFonts w:cs="Arial"/>
          <w:noProof w:val="0"/>
          <w:sz w:val="22"/>
          <w:szCs w:val="22"/>
          <w:lang w:val="en-GB"/>
        </w:rPr>
        <w:t xml:space="preserve">or </w:t>
      </w:r>
      <w:r w:rsidR="005455F0" w:rsidRPr="005455F0">
        <w:rPr>
          <w:rFonts w:cs="Arial"/>
          <w:noProof w:val="0"/>
          <w:sz w:val="22"/>
          <w:szCs w:val="22"/>
          <w:lang w:val="en-GB"/>
        </w:rPr>
        <w:t>cardiovascular conditions</w:t>
      </w:r>
      <w:r>
        <w:rPr>
          <w:rFonts w:cs="Arial"/>
          <w:noProof w:val="0"/>
          <w:sz w:val="22"/>
          <w:szCs w:val="22"/>
          <w:lang w:val="en-GB"/>
        </w:rPr>
        <w:t xml:space="preserve"> are particularly affected</w:t>
      </w:r>
      <w:r w:rsidR="005455F0" w:rsidRPr="005455F0">
        <w:rPr>
          <w:rFonts w:cs="Arial"/>
          <w:noProof w:val="0"/>
          <w:sz w:val="22"/>
          <w:szCs w:val="22"/>
          <w:lang w:val="en-GB"/>
        </w:rPr>
        <w:t xml:space="preserve">. To date, no </w:t>
      </w:r>
      <w:r w:rsidR="002B66A0">
        <w:rPr>
          <w:rFonts w:cs="Arial"/>
          <w:noProof w:val="0"/>
          <w:sz w:val="22"/>
          <w:szCs w:val="22"/>
          <w:lang w:val="en-GB"/>
        </w:rPr>
        <w:t xml:space="preserve">safe </w:t>
      </w:r>
      <w:r w:rsidR="005455F0" w:rsidRPr="005455F0">
        <w:rPr>
          <w:rFonts w:cs="Arial"/>
          <w:noProof w:val="0"/>
          <w:sz w:val="22"/>
          <w:szCs w:val="22"/>
          <w:lang w:val="en-GB"/>
        </w:rPr>
        <w:t xml:space="preserve">threshold has been identified below which adverse health effects are </w:t>
      </w:r>
      <w:r w:rsidR="002B66A0">
        <w:rPr>
          <w:rFonts w:cs="Arial"/>
          <w:noProof w:val="0"/>
          <w:sz w:val="22"/>
          <w:szCs w:val="22"/>
          <w:lang w:val="en-GB"/>
        </w:rPr>
        <w:t xml:space="preserve">not </w:t>
      </w:r>
      <w:r w:rsidR="005455F0" w:rsidRPr="005455F0">
        <w:rPr>
          <w:rFonts w:cs="Arial"/>
          <w:noProof w:val="0"/>
          <w:sz w:val="22"/>
          <w:szCs w:val="22"/>
          <w:lang w:val="en-GB"/>
        </w:rPr>
        <w:t>expected to occur. Consequently, any reduction in PM</w:t>
      </w:r>
      <w:proofErr w:type="gramStart"/>
      <w:r w:rsidR="005455F0" w:rsidRPr="005455F0">
        <w:rPr>
          <w:rFonts w:ascii="Cambria Math" w:hAnsi="Cambria Math" w:cs="Cambria Math"/>
          <w:noProof w:val="0"/>
          <w:sz w:val="22"/>
          <w:szCs w:val="22"/>
          <w:lang w:val="en-GB"/>
        </w:rPr>
        <w:t>₂</w:t>
      </w:r>
      <w:r w:rsidR="005455F0" w:rsidRPr="005455F0">
        <w:rPr>
          <w:rFonts w:cs="Arial"/>
          <w:noProof w:val="0"/>
          <w:sz w:val="22"/>
          <w:szCs w:val="22"/>
          <w:lang w:val="en-GB"/>
        </w:rPr>
        <w:t>.</w:t>
      </w:r>
      <w:r w:rsidR="005455F0" w:rsidRPr="005455F0">
        <w:rPr>
          <w:rFonts w:ascii="Cambria Math" w:hAnsi="Cambria Math" w:cs="Cambria Math"/>
          <w:noProof w:val="0"/>
          <w:sz w:val="22"/>
          <w:szCs w:val="22"/>
          <w:lang w:val="en-GB"/>
        </w:rPr>
        <w:t>₅</w:t>
      </w:r>
      <w:proofErr w:type="gramEnd"/>
      <w:r w:rsidR="005455F0" w:rsidRPr="005455F0">
        <w:rPr>
          <w:rFonts w:cs="Arial"/>
          <w:noProof w:val="0"/>
          <w:sz w:val="22"/>
          <w:szCs w:val="22"/>
          <w:lang w:val="en-GB"/>
        </w:rPr>
        <w:t xml:space="preserve"> exposure is considered beneficial to </w:t>
      </w:r>
      <w:r>
        <w:rPr>
          <w:rFonts w:cs="Arial"/>
          <w:noProof w:val="0"/>
          <w:sz w:val="22"/>
          <w:szCs w:val="22"/>
          <w:lang w:val="en-GB"/>
        </w:rPr>
        <w:t>human</w:t>
      </w:r>
      <w:r w:rsidR="005455F0" w:rsidRPr="005455F0">
        <w:rPr>
          <w:rFonts w:cs="Arial"/>
          <w:noProof w:val="0"/>
          <w:sz w:val="22"/>
          <w:szCs w:val="22"/>
          <w:lang w:val="en-GB"/>
        </w:rPr>
        <w:t xml:space="preserve"> health.</w:t>
      </w:r>
    </w:p>
    <w:p w14:paraId="3D9570B9" w14:textId="2FA475F2" w:rsidR="00443EAF" w:rsidRDefault="009D742A" w:rsidP="008358E8">
      <w:pPr>
        <w:pStyle w:val="berschrift3"/>
        <w:rPr>
          <w:lang w:val="en-GB"/>
        </w:rPr>
      </w:pPr>
      <w:r>
        <w:rPr>
          <w:lang w:val="en-GB"/>
        </w:rPr>
        <w:t>Measures to Improve Air Quality</w:t>
      </w:r>
    </w:p>
    <w:p w14:paraId="29124B71" w14:textId="23E9BC06" w:rsidR="00443EAF" w:rsidRPr="00123903" w:rsidRDefault="009D742A" w:rsidP="00443EAF">
      <w:pPr>
        <w:rPr>
          <w:rFonts w:cs="Arial"/>
          <w:noProof w:val="0"/>
          <w:sz w:val="22"/>
          <w:szCs w:val="22"/>
          <w:lang w:val="en-GB"/>
        </w:rPr>
      </w:pPr>
      <w:r w:rsidRPr="009D742A">
        <w:rPr>
          <w:rFonts w:cs="Arial"/>
          <w:noProof w:val="0"/>
          <w:sz w:val="22"/>
          <w:szCs w:val="22"/>
          <w:lang w:val="en-GB"/>
        </w:rPr>
        <w:t xml:space="preserve">Berlin is </w:t>
      </w:r>
      <w:r w:rsidR="00CD1C66">
        <w:rPr>
          <w:rFonts w:cs="Arial"/>
          <w:noProof w:val="0"/>
          <w:sz w:val="22"/>
          <w:szCs w:val="22"/>
          <w:lang w:val="en-GB"/>
        </w:rPr>
        <w:t>implementing</w:t>
      </w:r>
      <w:r w:rsidRPr="009D742A">
        <w:rPr>
          <w:rFonts w:cs="Arial"/>
          <w:noProof w:val="0"/>
          <w:sz w:val="22"/>
          <w:szCs w:val="22"/>
          <w:lang w:val="en-GB"/>
        </w:rPr>
        <w:t xml:space="preserve"> a range of measures</w:t>
      </w:r>
      <w:r w:rsidR="001353DF">
        <w:rPr>
          <w:rFonts w:cs="Arial"/>
          <w:noProof w:val="0"/>
          <w:sz w:val="22"/>
          <w:szCs w:val="22"/>
          <w:lang w:val="en-GB"/>
        </w:rPr>
        <w:t xml:space="preserve"> t</w:t>
      </w:r>
      <w:r w:rsidR="001353DF" w:rsidRPr="009D742A">
        <w:rPr>
          <w:rFonts w:cs="Arial"/>
          <w:noProof w:val="0"/>
          <w:sz w:val="22"/>
          <w:szCs w:val="22"/>
          <w:lang w:val="en-GB"/>
        </w:rPr>
        <w:t xml:space="preserve">o reduce pollution and meet WHO targets </w:t>
      </w:r>
      <w:r w:rsidR="006173B1">
        <w:rPr>
          <w:rFonts w:cs="Arial"/>
          <w:noProof w:val="0"/>
          <w:sz w:val="22"/>
          <w:szCs w:val="22"/>
          <w:lang w:val="en-GB"/>
        </w:rPr>
        <w:t xml:space="preserve">in the </w:t>
      </w:r>
      <w:r w:rsidR="001353DF">
        <w:rPr>
          <w:rFonts w:cs="Arial"/>
          <w:noProof w:val="0"/>
          <w:sz w:val="22"/>
          <w:szCs w:val="22"/>
          <w:lang w:val="en-GB"/>
        </w:rPr>
        <w:t>long term</w:t>
      </w:r>
      <w:r w:rsidRPr="009D742A">
        <w:rPr>
          <w:rFonts w:cs="Arial"/>
          <w:noProof w:val="0"/>
          <w:sz w:val="22"/>
          <w:szCs w:val="22"/>
          <w:lang w:val="en-GB"/>
        </w:rPr>
        <w:t xml:space="preserve">. These </w:t>
      </w:r>
      <w:r w:rsidR="006173B1">
        <w:rPr>
          <w:rFonts w:cs="Arial"/>
          <w:noProof w:val="0"/>
          <w:sz w:val="22"/>
          <w:szCs w:val="22"/>
          <w:lang w:val="en-GB"/>
        </w:rPr>
        <w:t>address</w:t>
      </w:r>
      <w:r w:rsidRPr="009D742A">
        <w:rPr>
          <w:rFonts w:cs="Arial"/>
          <w:noProof w:val="0"/>
          <w:sz w:val="22"/>
          <w:szCs w:val="22"/>
          <w:lang w:val="en-GB"/>
        </w:rPr>
        <w:t xml:space="preserve"> various </w:t>
      </w:r>
      <w:r w:rsidR="006173B1">
        <w:rPr>
          <w:rFonts w:cs="Arial"/>
          <w:noProof w:val="0"/>
          <w:sz w:val="22"/>
          <w:szCs w:val="22"/>
          <w:lang w:val="en-GB"/>
        </w:rPr>
        <w:t>sectors</w:t>
      </w:r>
      <w:r w:rsidRPr="009D742A">
        <w:rPr>
          <w:rFonts w:cs="Arial"/>
          <w:noProof w:val="0"/>
          <w:sz w:val="22"/>
          <w:szCs w:val="22"/>
          <w:lang w:val="en-GB"/>
        </w:rPr>
        <w:t xml:space="preserve"> and involve different stakeholders</w:t>
      </w:r>
      <w:r w:rsidR="00F43C6C">
        <w:rPr>
          <w:rFonts w:cs="Arial"/>
          <w:noProof w:val="0"/>
          <w:sz w:val="22"/>
          <w:szCs w:val="22"/>
          <w:lang w:val="en-GB"/>
        </w:rPr>
        <w:t>;</w:t>
      </w:r>
      <w:r w:rsidRPr="009D742A">
        <w:rPr>
          <w:rFonts w:cs="Arial"/>
          <w:noProof w:val="0"/>
          <w:sz w:val="22"/>
          <w:szCs w:val="22"/>
          <w:lang w:val="en-GB"/>
        </w:rPr>
        <w:t xml:space="preserve"> from individual households to the EU level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3DE4E68C" w14:textId="278D2A15" w:rsidR="00443EAF" w:rsidRPr="00123903" w:rsidRDefault="009D742A" w:rsidP="00443EAF">
      <w:pPr>
        <w:numPr>
          <w:ilvl w:val="0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b/>
          <w:bCs/>
          <w:noProof w:val="0"/>
          <w:sz w:val="22"/>
          <w:szCs w:val="22"/>
          <w:lang w:val="en-GB"/>
        </w:rPr>
        <w:t>Transport policy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>:</w:t>
      </w:r>
    </w:p>
    <w:p w14:paraId="116D610E" w14:textId="49C32A2F" w:rsidR="00443EAF" w:rsidRPr="00123903" w:rsidRDefault="00F23514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"https://www.berlin.de/sen/uvk/en/environment/air/low-emission-zone/" </w:instrText>
      </w:r>
      <w:r>
        <w:fldChar w:fldCharType="separate"/>
      </w:r>
      <w:r w:rsidR="00F64C2E">
        <w:rPr>
          <w:rStyle w:val="Hyperlink"/>
          <w:rFonts w:cs="Arial"/>
          <w:noProof w:val="0"/>
          <w:sz w:val="22"/>
          <w:szCs w:val="22"/>
          <w:lang w:val="en-GB"/>
        </w:rPr>
        <w:t xml:space="preserve">Low-emission </w:t>
      </w:r>
      <w:r w:rsidR="00443EAF" w:rsidRPr="00123903">
        <w:rPr>
          <w:rStyle w:val="Hyperlink"/>
          <w:rFonts w:cs="Arial"/>
          <w:noProof w:val="0"/>
          <w:sz w:val="22"/>
          <w:szCs w:val="22"/>
          <w:lang w:val="en-GB"/>
        </w:rPr>
        <w:t>zone</w:t>
      </w:r>
      <w:r w:rsidR="00F64C2E">
        <w:rPr>
          <w:rStyle w:val="Hyperlink"/>
          <w:rFonts w:cs="Arial"/>
          <w:noProof w:val="0"/>
          <w:sz w:val="22"/>
          <w:szCs w:val="22"/>
          <w:lang w:val="en-GB"/>
        </w:rPr>
        <w:t>s</w:t>
      </w:r>
      <w:r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F64C2E" w:rsidRPr="00F64C2E">
        <w:rPr>
          <w:rFonts w:cs="Arial"/>
          <w:noProof w:val="0"/>
          <w:sz w:val="22"/>
          <w:szCs w:val="22"/>
          <w:lang w:val="en-GB"/>
        </w:rPr>
        <w:t>are designed to keep especially high-emission vehicles out of the densely populated inner city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2C31018C" w14:textId="0DCC6BA4" w:rsidR="00443EAF" w:rsidRPr="00123903" w:rsidRDefault="00F23514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"https://www.berlin.de/sen/uvk/umwelt/luft/luf</w:instrText>
      </w:r>
      <w:r w:rsidRPr="00F23514">
        <w:rPr>
          <w:lang w:val="en-US"/>
        </w:rPr>
        <w:instrText xml:space="preserve">treinhaltung/projekte-zum-luftreinhalteplan/pilotstrecken-tempo-30/" </w:instrText>
      </w:r>
      <w:r>
        <w:fldChar w:fldCharType="separate"/>
      </w:r>
      <w:r w:rsidR="00F64C2E">
        <w:rPr>
          <w:rStyle w:val="Hyperlink"/>
          <w:rFonts w:cs="Arial"/>
          <w:noProof w:val="0"/>
          <w:sz w:val="22"/>
          <w:szCs w:val="22"/>
          <w:lang w:val="en-GB"/>
        </w:rPr>
        <w:t xml:space="preserve">Speed </w:t>
      </w:r>
      <w:r w:rsidR="00443EAF" w:rsidRPr="00123903">
        <w:rPr>
          <w:rStyle w:val="Hyperlink"/>
          <w:rFonts w:cs="Arial"/>
          <w:noProof w:val="0"/>
          <w:sz w:val="22"/>
          <w:szCs w:val="22"/>
          <w:lang w:val="en-GB"/>
        </w:rPr>
        <w:t>limits</w:t>
      </w:r>
      <w:r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CD1C66" w:rsidRPr="00F23514">
        <w:rPr>
          <w:lang w:val="en-US"/>
        </w:rPr>
        <w:t>*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730BA9" w:rsidRPr="00730BA9">
        <w:rPr>
          <w:rFonts w:cs="Arial"/>
          <w:noProof w:val="0"/>
          <w:sz w:val="22"/>
          <w:szCs w:val="22"/>
          <w:lang w:val="en-GB"/>
        </w:rPr>
        <w:t xml:space="preserve">on </w:t>
      </w:r>
      <w:r w:rsidR="00730BA9">
        <w:rPr>
          <w:rFonts w:cs="Arial"/>
          <w:noProof w:val="0"/>
          <w:sz w:val="22"/>
          <w:szCs w:val="22"/>
          <w:lang w:val="en-GB"/>
        </w:rPr>
        <w:t>major inner-city roads</w:t>
      </w:r>
      <w:r w:rsidR="00730BA9" w:rsidRPr="00730BA9">
        <w:rPr>
          <w:rFonts w:cs="Arial"/>
          <w:noProof w:val="0"/>
          <w:sz w:val="22"/>
          <w:szCs w:val="22"/>
          <w:lang w:val="en-GB"/>
        </w:rPr>
        <w:t xml:space="preserve"> </w:t>
      </w:r>
      <w:r w:rsidR="00D12583">
        <w:rPr>
          <w:rFonts w:cs="Arial"/>
          <w:noProof w:val="0"/>
          <w:sz w:val="22"/>
          <w:szCs w:val="22"/>
          <w:lang w:val="en-GB"/>
        </w:rPr>
        <w:t>are to lower</w:t>
      </w:r>
      <w:r w:rsidR="00730BA9" w:rsidRPr="00730BA9">
        <w:rPr>
          <w:rFonts w:cs="Arial"/>
          <w:noProof w:val="0"/>
          <w:sz w:val="22"/>
          <w:szCs w:val="22"/>
          <w:lang w:val="en-GB"/>
        </w:rPr>
        <w:t xml:space="preserve"> both exhaust emissions and the </w:t>
      </w:r>
      <w:r w:rsidR="00730BA9">
        <w:rPr>
          <w:rFonts w:cs="Arial"/>
          <w:noProof w:val="0"/>
          <w:sz w:val="22"/>
          <w:szCs w:val="22"/>
          <w:lang w:val="en-GB"/>
        </w:rPr>
        <w:t>resuspension</w:t>
      </w:r>
      <w:r w:rsidR="00730BA9" w:rsidRPr="00730BA9">
        <w:rPr>
          <w:rFonts w:cs="Arial"/>
          <w:noProof w:val="0"/>
          <w:sz w:val="22"/>
          <w:szCs w:val="22"/>
          <w:lang w:val="en-GB"/>
        </w:rPr>
        <w:t xml:space="preserve"> of particulate matter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6F1518D2" w14:textId="3E8D8D81" w:rsidR="00443EAF" w:rsidRPr="00123903" w:rsidRDefault="00D12583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 w:rsidRPr="00CD1C66">
        <w:rPr>
          <w:rFonts w:cs="Arial"/>
          <w:bCs/>
          <w:noProof w:val="0"/>
          <w:sz w:val="22"/>
          <w:szCs w:val="22"/>
          <w:lang w:val="en-GB"/>
        </w:rPr>
        <w:t>The</w:t>
      </w:r>
      <w:r>
        <w:rPr>
          <w:rFonts w:cs="Arial"/>
          <w:b/>
          <w:bCs/>
          <w:noProof w:val="0"/>
          <w:sz w:val="22"/>
          <w:szCs w:val="22"/>
          <w:lang w:val="en-GB"/>
        </w:rPr>
        <w:t xml:space="preserve"> e</w:t>
      </w:r>
      <w:r w:rsidR="00730BA9">
        <w:rPr>
          <w:rFonts w:cs="Arial"/>
          <w:b/>
          <w:bCs/>
          <w:noProof w:val="0"/>
          <w:sz w:val="22"/>
          <w:szCs w:val="22"/>
          <w:lang w:val="en-GB"/>
        </w:rPr>
        <w:t>xpan</w:t>
      </w:r>
      <w:r w:rsidR="00A512A2">
        <w:rPr>
          <w:rFonts w:cs="Arial"/>
          <w:b/>
          <w:bCs/>
          <w:noProof w:val="0"/>
          <w:sz w:val="22"/>
          <w:szCs w:val="22"/>
          <w:lang w:val="en-GB"/>
        </w:rPr>
        <w:t xml:space="preserve">sion </w:t>
      </w:r>
      <w:r w:rsidR="00A512A2" w:rsidRPr="00A512A2">
        <w:rPr>
          <w:rFonts w:cs="Arial"/>
          <w:bCs/>
          <w:noProof w:val="0"/>
          <w:sz w:val="22"/>
          <w:szCs w:val="22"/>
          <w:lang w:val="en-GB"/>
        </w:rPr>
        <w:t>of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 xml:space="preserve">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"https://www.berlin.de/sen/uvk/mobilitaet-und-verkehr/verkehrsplanung/oeffentlicher-personennahverkehr/" </w:instrText>
      </w:r>
      <w:r w:rsidR="00F23514">
        <w:fldChar w:fldCharType="separate"/>
      </w:r>
      <w:r w:rsidR="00730BA9">
        <w:rPr>
          <w:rStyle w:val="Hyperlink"/>
          <w:rFonts w:cs="Arial"/>
          <w:noProof w:val="0"/>
          <w:sz w:val="22"/>
          <w:szCs w:val="22"/>
          <w:lang w:val="en-GB"/>
        </w:rPr>
        <w:t>public transport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CD1C66" w:rsidRPr="00F23514">
        <w:rPr>
          <w:lang w:val="en-US"/>
        </w:rPr>
        <w:t>*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730BA9">
        <w:rPr>
          <w:rFonts w:cs="Arial"/>
          <w:noProof w:val="0"/>
          <w:sz w:val="22"/>
          <w:szCs w:val="22"/>
          <w:lang w:val="en-GB"/>
        </w:rPr>
        <w:t>is intended to encourage people to switch to more environmentally friendly alternatives to driving.</w:t>
      </w:r>
    </w:p>
    <w:p w14:paraId="17661CA3" w14:textId="768212B4" w:rsidR="00443EAF" w:rsidRPr="00123903" w:rsidRDefault="009D742A" w:rsidP="00443EAF">
      <w:pPr>
        <w:numPr>
          <w:ilvl w:val="0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b/>
          <w:bCs/>
          <w:noProof w:val="0"/>
          <w:sz w:val="22"/>
          <w:szCs w:val="22"/>
          <w:lang w:val="en-GB"/>
        </w:rPr>
        <w:t>Heating and energy systems</w:t>
      </w:r>
      <w:r w:rsidR="00443EAF" w:rsidRPr="00123903">
        <w:rPr>
          <w:rFonts w:cs="Arial"/>
          <w:b/>
          <w:bCs/>
          <w:noProof w:val="0"/>
          <w:sz w:val="22"/>
          <w:szCs w:val="22"/>
          <w:lang w:val="en-GB"/>
        </w:rPr>
        <w:t>:</w:t>
      </w:r>
    </w:p>
    <w:p w14:paraId="436565DE" w14:textId="0C960554" w:rsidR="00443EAF" w:rsidRPr="00123903" w:rsidRDefault="00D12583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rPr>
          <w:rFonts w:cs="Arial"/>
          <w:noProof w:val="0"/>
          <w:sz w:val="22"/>
          <w:szCs w:val="22"/>
          <w:lang w:val="en-GB"/>
        </w:rPr>
        <w:t>The promotion of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"https://www.umweltbundesamt.de/umwelttipps-fuer-den-alltag/heizen-bauen/heizungstausch" \l "gewusst-wie" </w:instrText>
      </w:r>
      <w:r w:rsidR="00F23514">
        <w:fldChar w:fldCharType="separate"/>
      </w:r>
      <w:r>
        <w:rPr>
          <w:rStyle w:val="Hyperlink"/>
          <w:rFonts w:cs="Arial"/>
          <w:noProof w:val="0"/>
          <w:sz w:val="22"/>
          <w:szCs w:val="22"/>
          <w:lang w:val="en-GB"/>
        </w:rPr>
        <w:t>low-e</w:t>
      </w:r>
      <w:r w:rsidR="00443EAF" w:rsidRPr="00123903">
        <w:rPr>
          <w:rStyle w:val="Hyperlink"/>
          <w:rFonts w:cs="Arial"/>
          <w:noProof w:val="0"/>
          <w:sz w:val="22"/>
          <w:szCs w:val="22"/>
          <w:lang w:val="en-GB"/>
        </w:rPr>
        <w:t xml:space="preserve">mission </w:t>
      </w:r>
      <w:r>
        <w:rPr>
          <w:rStyle w:val="Hyperlink"/>
          <w:rFonts w:cs="Arial"/>
          <w:noProof w:val="0"/>
          <w:sz w:val="22"/>
          <w:szCs w:val="22"/>
          <w:lang w:val="en-GB"/>
        </w:rPr>
        <w:t>heating systems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CD1C66" w:rsidRPr="00F23514">
        <w:rPr>
          <w:lang w:val="en-US"/>
        </w:rPr>
        <w:t>*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>
        <w:rPr>
          <w:rFonts w:cs="Arial"/>
          <w:noProof w:val="0"/>
          <w:sz w:val="22"/>
          <w:szCs w:val="22"/>
          <w:lang w:val="en-GB"/>
        </w:rPr>
        <w:t xml:space="preserve">and the </w:t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"https://www.umweltbundesamt.de/umwelttipps-fuer-den</w:instrText>
      </w:r>
      <w:r w:rsidR="00F23514" w:rsidRPr="00F23514">
        <w:rPr>
          <w:lang w:val="en-US"/>
        </w:rPr>
        <w:instrText xml:space="preserve">-alltag/heizen-bauen/staubabscheider-fuer-einzelraumfeuerungsanlagen" </w:instrText>
      </w:r>
      <w:r w:rsidR="00F23514">
        <w:fldChar w:fldCharType="separate"/>
      </w:r>
      <w:r>
        <w:rPr>
          <w:rStyle w:val="Hyperlink"/>
          <w:rFonts w:cs="Arial"/>
          <w:noProof w:val="0"/>
          <w:sz w:val="22"/>
          <w:szCs w:val="22"/>
          <w:lang w:val="en-GB"/>
        </w:rPr>
        <w:t>use of filters</w:t>
      </w:r>
      <w:r w:rsidR="00F23514"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CD1C66" w:rsidRPr="00F23514">
        <w:rPr>
          <w:lang w:val="en-US"/>
        </w:rPr>
        <w:t>*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in </w:t>
      </w:r>
      <w:r>
        <w:rPr>
          <w:rFonts w:cs="Arial"/>
          <w:noProof w:val="0"/>
          <w:sz w:val="22"/>
          <w:szCs w:val="22"/>
          <w:lang w:val="en-GB"/>
        </w:rPr>
        <w:t>combustion systems contribute to lowering particulate matter concentrations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2401C885" w14:textId="72570E1A" w:rsidR="00443EAF" w:rsidRPr="00123903" w:rsidRDefault="00F23514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"https://www.berlin.de/sen/uvk/umwelt/luft/luftreinhaltung/projekte-zum-luft</w:instrText>
      </w:r>
      <w:r w:rsidRPr="00F23514">
        <w:rPr>
          <w:lang w:val="en-US"/>
        </w:rPr>
        <w:instrText xml:space="preserve">reinhalteplan/holzverbrennung/richtig-heizen/" </w:instrText>
      </w:r>
      <w:r>
        <w:fldChar w:fldCharType="separate"/>
      </w:r>
      <w:r w:rsidR="00D12583">
        <w:rPr>
          <w:rStyle w:val="Hyperlink"/>
          <w:rFonts w:cs="Arial"/>
          <w:noProof w:val="0"/>
          <w:sz w:val="22"/>
          <w:szCs w:val="22"/>
          <w:lang w:val="en-GB"/>
        </w:rPr>
        <w:t>Best practises in operating wood-burning stoves</w:t>
      </w:r>
      <w:r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CD1C66" w:rsidRPr="00F23514">
        <w:rPr>
          <w:lang w:val="en-US"/>
        </w:rPr>
        <w:t>*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D12583">
        <w:rPr>
          <w:rFonts w:cs="Arial"/>
          <w:noProof w:val="0"/>
          <w:sz w:val="22"/>
          <w:szCs w:val="22"/>
          <w:lang w:val="en-GB"/>
        </w:rPr>
        <w:t>using dry wood and ensuring proper air supply</w:t>
      </w:r>
      <w:r w:rsidR="00443EAF" w:rsidRPr="00123903">
        <w:rPr>
          <w:rFonts w:cs="Arial"/>
          <w:noProof w:val="0"/>
          <w:sz w:val="22"/>
          <w:szCs w:val="22"/>
          <w:lang w:val="en-GB"/>
        </w:rPr>
        <w:t xml:space="preserve"> </w:t>
      </w:r>
      <w:r w:rsidR="00D12583">
        <w:rPr>
          <w:rFonts w:cs="Arial"/>
          <w:noProof w:val="0"/>
          <w:sz w:val="22"/>
          <w:szCs w:val="22"/>
          <w:lang w:val="en-GB"/>
        </w:rPr>
        <w:t>can lower emissions noticeably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73766C1B" w14:textId="1F8AA37E" w:rsidR="00443EAF" w:rsidRPr="00123903" w:rsidRDefault="00443EAF" w:rsidP="00443EAF">
      <w:pPr>
        <w:numPr>
          <w:ilvl w:val="0"/>
          <w:numId w:val="29"/>
        </w:numPr>
        <w:rPr>
          <w:rFonts w:cs="Arial"/>
          <w:noProof w:val="0"/>
          <w:sz w:val="22"/>
          <w:szCs w:val="22"/>
          <w:lang w:val="en-GB"/>
        </w:rPr>
      </w:pPr>
      <w:r w:rsidRPr="00123903">
        <w:rPr>
          <w:rFonts w:cs="Arial"/>
          <w:b/>
          <w:bCs/>
          <w:noProof w:val="0"/>
          <w:sz w:val="22"/>
          <w:szCs w:val="22"/>
          <w:lang w:val="en-GB"/>
        </w:rPr>
        <w:t>Industr</w:t>
      </w:r>
      <w:r w:rsidR="00067EAA">
        <w:rPr>
          <w:rFonts w:cs="Arial"/>
          <w:b/>
          <w:bCs/>
          <w:noProof w:val="0"/>
          <w:sz w:val="22"/>
          <w:szCs w:val="22"/>
          <w:lang w:val="en-GB"/>
        </w:rPr>
        <w:t>ial</w:t>
      </w:r>
      <w:r w:rsidRPr="00123903">
        <w:rPr>
          <w:rFonts w:cs="Arial"/>
          <w:b/>
          <w:bCs/>
          <w:noProof w:val="0"/>
          <w:sz w:val="22"/>
          <w:szCs w:val="22"/>
          <w:lang w:val="en-GB"/>
        </w:rPr>
        <w:t xml:space="preserve"> </w:t>
      </w:r>
      <w:r w:rsidR="00ED71B9">
        <w:rPr>
          <w:rFonts w:cs="Arial"/>
          <w:b/>
          <w:bCs/>
          <w:noProof w:val="0"/>
          <w:sz w:val="22"/>
          <w:szCs w:val="22"/>
          <w:lang w:val="en-GB"/>
        </w:rPr>
        <w:t>and</w:t>
      </w:r>
      <w:r w:rsidRPr="00123903">
        <w:rPr>
          <w:rFonts w:cs="Arial"/>
          <w:b/>
          <w:bCs/>
          <w:noProof w:val="0"/>
          <w:sz w:val="22"/>
          <w:szCs w:val="22"/>
          <w:lang w:val="en-GB"/>
        </w:rPr>
        <w:t xml:space="preserve"> </w:t>
      </w:r>
      <w:r w:rsidR="009D742A">
        <w:rPr>
          <w:rFonts w:cs="Arial"/>
          <w:b/>
          <w:bCs/>
          <w:noProof w:val="0"/>
          <w:sz w:val="22"/>
          <w:szCs w:val="22"/>
          <w:lang w:val="en-GB"/>
        </w:rPr>
        <w:t xml:space="preserve">transboundary </w:t>
      </w:r>
      <w:r w:rsidR="00F64C2E">
        <w:rPr>
          <w:rFonts w:cs="Arial"/>
          <w:b/>
          <w:bCs/>
          <w:noProof w:val="0"/>
          <w:sz w:val="22"/>
          <w:szCs w:val="22"/>
          <w:lang w:val="en-GB"/>
        </w:rPr>
        <w:t>sources</w:t>
      </w:r>
      <w:r w:rsidRPr="00123903">
        <w:rPr>
          <w:rFonts w:cs="Arial"/>
          <w:b/>
          <w:bCs/>
          <w:noProof w:val="0"/>
          <w:sz w:val="22"/>
          <w:szCs w:val="22"/>
          <w:lang w:val="en-GB"/>
        </w:rPr>
        <w:t>:</w:t>
      </w:r>
    </w:p>
    <w:p w14:paraId="211E4730" w14:textId="2C05EAC1" w:rsidR="00443EAF" w:rsidRDefault="00BF1646" w:rsidP="00443EAF">
      <w:pPr>
        <w:numPr>
          <w:ilvl w:val="1"/>
          <w:numId w:val="29"/>
        </w:numPr>
        <w:rPr>
          <w:rFonts w:cs="Arial"/>
          <w:noProof w:val="0"/>
          <w:sz w:val="22"/>
          <w:szCs w:val="22"/>
          <w:lang w:val="en-GB"/>
        </w:rPr>
      </w:pPr>
      <w:r w:rsidRPr="00BF1646">
        <w:rPr>
          <w:rFonts w:cs="Arial"/>
          <w:noProof w:val="0"/>
          <w:sz w:val="22"/>
          <w:szCs w:val="22"/>
          <w:lang w:val="en-GB"/>
        </w:rPr>
        <w:t xml:space="preserve">A portion of pollutants does not originate within Berlin itself but is transported from surrounding regions. Consequently, </w:t>
      </w:r>
      <w:r w:rsidRPr="00BF1646">
        <w:rPr>
          <w:rFonts w:cs="Arial"/>
          <w:b/>
          <w:noProof w:val="0"/>
          <w:sz w:val="22"/>
          <w:szCs w:val="22"/>
          <w:lang w:val="en-GB"/>
        </w:rPr>
        <w:t xml:space="preserve">Europe-wide measures to reduce emissions </w:t>
      </w:r>
      <w:r w:rsidRPr="00BF1646">
        <w:rPr>
          <w:rFonts w:cs="Arial"/>
          <w:noProof w:val="0"/>
          <w:sz w:val="22"/>
          <w:szCs w:val="22"/>
          <w:lang w:val="en-GB"/>
        </w:rPr>
        <w:t>are essential, including stricter regulations for industrial facilities and international transport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.</w:t>
      </w:r>
    </w:p>
    <w:p w14:paraId="3D4F2C75" w14:textId="75C97D0A" w:rsidR="007B7E6F" w:rsidRPr="007B7E6F" w:rsidRDefault="00CD1C66" w:rsidP="007B7E6F">
      <w:pPr>
        <w:rPr>
          <w:rFonts w:cs="Arial"/>
          <w:i/>
          <w:noProof w:val="0"/>
          <w:lang w:val="en-GB"/>
        </w:rPr>
      </w:pPr>
      <w:r>
        <w:rPr>
          <w:rFonts w:cs="Arial"/>
          <w:noProof w:val="0"/>
          <w:sz w:val="22"/>
          <w:szCs w:val="22"/>
          <w:lang w:val="en-GB"/>
        </w:rPr>
        <w:t xml:space="preserve">      </w:t>
      </w:r>
      <w:r w:rsidR="008A0048">
        <w:rPr>
          <w:rFonts w:cs="Arial"/>
          <w:noProof w:val="0"/>
          <w:sz w:val="22"/>
          <w:szCs w:val="22"/>
          <w:lang w:val="en-GB"/>
        </w:rPr>
        <w:tab/>
      </w:r>
      <w:r w:rsidR="007B7E6F" w:rsidRPr="00591341">
        <w:rPr>
          <w:rFonts w:cs="Arial"/>
          <w:i/>
          <w:noProof w:val="0"/>
          <w:sz w:val="18"/>
          <w:szCs w:val="18"/>
          <w:lang w:val="en-GB"/>
        </w:rPr>
        <w:t>Links marked with an asterisk (*) lead to sources available in German</w:t>
      </w:r>
      <w:r w:rsidR="00AA3946" w:rsidRPr="00591341">
        <w:rPr>
          <w:rFonts w:cs="Arial"/>
          <w:i/>
          <w:noProof w:val="0"/>
          <w:sz w:val="18"/>
          <w:szCs w:val="18"/>
          <w:lang w:val="en-GB"/>
        </w:rPr>
        <w:t xml:space="preserve"> only</w:t>
      </w:r>
      <w:r w:rsidR="007B7E6F" w:rsidRPr="00591341">
        <w:rPr>
          <w:rFonts w:cs="Arial"/>
          <w:i/>
          <w:noProof w:val="0"/>
          <w:sz w:val="18"/>
          <w:szCs w:val="18"/>
          <w:lang w:val="en-GB"/>
        </w:rPr>
        <w:t>.</w:t>
      </w:r>
    </w:p>
    <w:p w14:paraId="6D591F42" w14:textId="2169568D" w:rsidR="00CD1C66" w:rsidRPr="00123903" w:rsidRDefault="00CD1C66" w:rsidP="00CD1C66">
      <w:pPr>
        <w:rPr>
          <w:rFonts w:cs="Arial"/>
          <w:noProof w:val="0"/>
          <w:sz w:val="22"/>
          <w:szCs w:val="22"/>
          <w:lang w:val="en-GB"/>
        </w:rPr>
      </w:pPr>
    </w:p>
    <w:p w14:paraId="219DCE30" w14:textId="68E54E6F" w:rsidR="00443EAF" w:rsidRPr="00123903" w:rsidRDefault="00862C02" w:rsidP="008358E8">
      <w:pPr>
        <w:pStyle w:val="berschrift3"/>
        <w:rPr>
          <w:lang w:val="en-GB"/>
        </w:rPr>
      </w:pPr>
      <w:r>
        <w:rPr>
          <w:lang w:val="en-GB"/>
        </w:rPr>
        <w:t>Benefits of the Air Quality Map for the Community and Local Authorities</w:t>
      </w:r>
    </w:p>
    <w:p w14:paraId="3DFBC16F" w14:textId="015ADA79" w:rsidR="00443EAF" w:rsidRPr="00123903" w:rsidRDefault="00862C02" w:rsidP="00443EAF">
      <w:pPr>
        <w:rPr>
          <w:rFonts w:cs="Arial"/>
          <w:noProof w:val="0"/>
          <w:sz w:val="22"/>
          <w:szCs w:val="22"/>
          <w:lang w:val="en-GB"/>
        </w:rPr>
      </w:pPr>
      <w:r w:rsidRPr="00862C02">
        <w:rPr>
          <w:rFonts w:cs="Arial"/>
          <w:noProof w:val="0"/>
          <w:sz w:val="22"/>
          <w:szCs w:val="22"/>
          <w:lang w:val="en-GB"/>
        </w:rPr>
        <w:t xml:space="preserve">The </w:t>
      </w:r>
      <w:r w:rsidR="00BF1646">
        <w:rPr>
          <w:rFonts w:cs="Arial"/>
          <w:noProof w:val="0"/>
          <w:sz w:val="22"/>
          <w:szCs w:val="22"/>
          <w:lang w:val="en-GB"/>
        </w:rPr>
        <w:t>D</w:t>
      </w:r>
      <w:r w:rsidRPr="00862C02">
        <w:rPr>
          <w:rFonts w:cs="Arial"/>
          <w:noProof w:val="0"/>
          <w:sz w:val="22"/>
          <w:szCs w:val="22"/>
          <w:lang w:val="en-GB"/>
        </w:rPr>
        <w:t xml:space="preserve">igital </w:t>
      </w:r>
      <w:r w:rsidR="00BF1646">
        <w:rPr>
          <w:rFonts w:cs="Arial"/>
          <w:noProof w:val="0"/>
          <w:sz w:val="22"/>
          <w:szCs w:val="22"/>
          <w:lang w:val="en-GB"/>
        </w:rPr>
        <w:t>A</w:t>
      </w:r>
      <w:r w:rsidRPr="00862C02">
        <w:rPr>
          <w:rFonts w:cs="Arial"/>
          <w:noProof w:val="0"/>
          <w:sz w:val="22"/>
          <w:szCs w:val="22"/>
          <w:lang w:val="en-GB"/>
        </w:rPr>
        <w:t xml:space="preserve">ir </w:t>
      </w:r>
      <w:r w:rsidR="00BF1646">
        <w:rPr>
          <w:rFonts w:cs="Arial"/>
          <w:noProof w:val="0"/>
          <w:sz w:val="22"/>
          <w:szCs w:val="22"/>
          <w:lang w:val="en-GB"/>
        </w:rPr>
        <w:t>Q</w:t>
      </w:r>
      <w:r w:rsidRPr="00862C02">
        <w:rPr>
          <w:rFonts w:cs="Arial"/>
          <w:noProof w:val="0"/>
          <w:sz w:val="22"/>
          <w:szCs w:val="22"/>
          <w:lang w:val="en-GB"/>
        </w:rPr>
        <w:t xml:space="preserve">uality </w:t>
      </w:r>
      <w:r w:rsidR="00BF1646">
        <w:rPr>
          <w:rFonts w:cs="Arial"/>
          <w:noProof w:val="0"/>
          <w:sz w:val="22"/>
          <w:szCs w:val="22"/>
          <w:lang w:val="en-GB"/>
        </w:rPr>
        <w:t>M</w:t>
      </w:r>
      <w:r w:rsidRPr="00862C02">
        <w:rPr>
          <w:rFonts w:cs="Arial"/>
          <w:noProof w:val="0"/>
          <w:sz w:val="22"/>
          <w:szCs w:val="22"/>
          <w:lang w:val="en-GB"/>
        </w:rPr>
        <w:t xml:space="preserve">ap is much more than a simple collection of maps. It serves as a </w:t>
      </w:r>
      <w:r w:rsidRPr="00862C02">
        <w:rPr>
          <w:rFonts w:cs="Arial"/>
          <w:b/>
          <w:noProof w:val="0"/>
          <w:sz w:val="22"/>
          <w:szCs w:val="22"/>
          <w:lang w:val="en-GB"/>
        </w:rPr>
        <w:t>tool for guidance, planning, and communication</w:t>
      </w:r>
      <w:r w:rsidR="00443EAF" w:rsidRPr="00123903">
        <w:rPr>
          <w:rFonts w:cs="Arial"/>
          <w:noProof w:val="0"/>
          <w:sz w:val="22"/>
          <w:szCs w:val="22"/>
          <w:lang w:val="en-GB"/>
        </w:rPr>
        <w:t>:</w:t>
      </w:r>
    </w:p>
    <w:p w14:paraId="7E38896D" w14:textId="0C146D8B" w:rsidR="00443EAF" w:rsidRPr="00862C02" w:rsidRDefault="00862C02" w:rsidP="00443EAF">
      <w:pPr>
        <w:numPr>
          <w:ilvl w:val="0"/>
          <w:numId w:val="30"/>
        </w:numPr>
        <w:rPr>
          <w:rFonts w:cs="Arial"/>
          <w:noProof w:val="0"/>
          <w:sz w:val="22"/>
          <w:szCs w:val="22"/>
          <w:lang w:val="en-GB"/>
        </w:rPr>
      </w:pPr>
      <w:r w:rsidRPr="00862C02">
        <w:rPr>
          <w:rFonts w:cs="Arial"/>
          <w:b/>
          <w:bCs/>
          <w:noProof w:val="0"/>
          <w:sz w:val="22"/>
          <w:szCs w:val="22"/>
          <w:lang w:val="en-GB"/>
        </w:rPr>
        <w:t>For residents</w:t>
      </w:r>
      <w:r w:rsidRPr="00862C02">
        <w:rPr>
          <w:rFonts w:cs="Arial"/>
          <w:bCs/>
          <w:noProof w:val="0"/>
          <w:sz w:val="22"/>
          <w:szCs w:val="22"/>
          <w:lang w:val="en-GB"/>
        </w:rPr>
        <w:t xml:space="preserve">, </w:t>
      </w:r>
      <w:r w:rsidR="002B010D" w:rsidRPr="002B010D">
        <w:rPr>
          <w:rFonts w:cs="Arial"/>
          <w:bCs/>
          <w:noProof w:val="0"/>
          <w:sz w:val="22"/>
          <w:szCs w:val="22"/>
          <w:lang w:val="en-GB"/>
        </w:rPr>
        <w:t>it shines a light on the air quality in their immediate neighbourhood, helping to cultivate awareness of environmental and health matters.</w:t>
      </w:r>
    </w:p>
    <w:p w14:paraId="6C77CC2B" w14:textId="332166CF" w:rsidR="00862C02" w:rsidRDefault="00F23514" w:rsidP="006529C1">
      <w:pPr>
        <w:numPr>
          <w:ilvl w:val="0"/>
          <w:numId w:val="30"/>
        </w:numPr>
        <w:rPr>
          <w:rFonts w:cs="Arial"/>
          <w:noProof w:val="0"/>
          <w:sz w:val="22"/>
          <w:szCs w:val="22"/>
          <w:lang w:val="en-GB"/>
        </w:rPr>
      </w:pPr>
      <w:r>
        <w:fldChar w:fldCharType="begin"/>
      </w:r>
      <w:r w:rsidRPr="00F23514">
        <w:rPr>
          <w:lang w:val="en-US"/>
        </w:rPr>
        <w:instrText xml:space="preserve"> HYPERLINK "https://www.berlin.de/sen/uvk/umwelt/luft/luftqualitaet/digitale-berliner-luftkarte/" </w:instrText>
      </w:r>
      <w:r>
        <w:fldChar w:fldCharType="separate"/>
      </w:r>
      <w:r w:rsidR="00443EAF" w:rsidRPr="00862C02">
        <w:rPr>
          <w:rStyle w:val="Hyperlink"/>
          <w:rFonts w:cs="Arial"/>
          <w:noProof w:val="0"/>
          <w:sz w:val="22"/>
          <w:szCs w:val="22"/>
          <w:lang w:val="en-GB"/>
        </w:rPr>
        <w:t>F</w:t>
      </w:r>
      <w:r w:rsidR="00862C02">
        <w:rPr>
          <w:rStyle w:val="Hyperlink"/>
          <w:rFonts w:cs="Arial"/>
          <w:noProof w:val="0"/>
          <w:sz w:val="22"/>
          <w:szCs w:val="22"/>
          <w:lang w:val="en-GB"/>
        </w:rPr>
        <w:t>or local authorities and policymakers</w:t>
      </w:r>
      <w:r>
        <w:rPr>
          <w:rStyle w:val="Hyperlink"/>
          <w:rFonts w:cs="Arial"/>
          <w:noProof w:val="0"/>
          <w:sz w:val="22"/>
          <w:szCs w:val="22"/>
          <w:lang w:val="en-GB"/>
        </w:rPr>
        <w:fldChar w:fldCharType="end"/>
      </w:r>
      <w:r w:rsidR="00591341" w:rsidRPr="00F23514">
        <w:rPr>
          <w:lang w:val="en-US"/>
        </w:rPr>
        <w:t>*</w:t>
      </w:r>
      <w:r w:rsidR="00862C02" w:rsidRPr="00732EAE">
        <w:rPr>
          <w:rFonts w:cs="Arial"/>
          <w:noProof w:val="0"/>
          <w:sz w:val="22"/>
          <w:szCs w:val="22"/>
          <w:lang w:val="en-GB"/>
        </w:rPr>
        <w:t>,</w:t>
      </w:r>
      <w:r w:rsidR="00862C02" w:rsidRPr="00862C02">
        <w:rPr>
          <w:rFonts w:cs="Arial"/>
          <w:noProof w:val="0"/>
          <w:sz w:val="22"/>
          <w:szCs w:val="22"/>
          <w:lang w:val="en-GB"/>
        </w:rPr>
        <w:t xml:space="preserve"> </w:t>
      </w:r>
      <w:r w:rsidR="0092252A" w:rsidRPr="0092252A">
        <w:rPr>
          <w:rFonts w:cs="Arial"/>
          <w:noProof w:val="0"/>
          <w:sz w:val="22"/>
          <w:szCs w:val="22"/>
          <w:lang w:val="en-GB"/>
        </w:rPr>
        <w:t>it provides a data-driven basis for targeted interventions in areas where pollution levels are particularly high or where many people are impacted</w:t>
      </w:r>
      <w:r w:rsidR="00862C02" w:rsidRPr="00862C02">
        <w:rPr>
          <w:rFonts w:cs="Arial"/>
          <w:noProof w:val="0"/>
          <w:sz w:val="22"/>
          <w:szCs w:val="22"/>
          <w:lang w:val="en-GB"/>
        </w:rPr>
        <w:t>.</w:t>
      </w:r>
    </w:p>
    <w:p w14:paraId="632E5358" w14:textId="21D4D2C1" w:rsidR="00B1100B" w:rsidRPr="00591341" w:rsidRDefault="00B42630" w:rsidP="00385BB5">
      <w:pPr>
        <w:numPr>
          <w:ilvl w:val="0"/>
          <w:numId w:val="30"/>
        </w:numPr>
        <w:rPr>
          <w:rFonts w:cs="Arial"/>
          <w:i/>
          <w:lang w:val="en-GB"/>
        </w:rPr>
      </w:pPr>
      <w:r w:rsidRPr="00732EAE">
        <w:rPr>
          <w:rFonts w:cs="Arial"/>
          <w:noProof w:val="0"/>
          <w:sz w:val="22"/>
          <w:szCs w:val="22"/>
          <w:lang w:val="en-GB"/>
        </w:rPr>
        <w:lastRenderedPageBreak/>
        <w:t>The map</w:t>
      </w:r>
      <w:r w:rsidR="00AD7B91" w:rsidRPr="00732EAE">
        <w:rPr>
          <w:rFonts w:cs="Arial"/>
          <w:noProof w:val="0"/>
          <w:sz w:val="22"/>
          <w:szCs w:val="22"/>
          <w:lang w:val="en-GB"/>
        </w:rPr>
        <w:t xml:space="preserve"> also supports the </w:t>
      </w:r>
      <w:r w:rsidR="00AD7B91" w:rsidRPr="00732EAE">
        <w:rPr>
          <w:rFonts w:cs="Arial"/>
          <w:b/>
          <w:noProof w:val="0"/>
          <w:sz w:val="22"/>
          <w:szCs w:val="22"/>
          <w:lang w:val="en-GB"/>
        </w:rPr>
        <w:t>evaluation of measures</w:t>
      </w:r>
      <w:r w:rsidR="00B66FF0" w:rsidRPr="00732EAE">
        <w:rPr>
          <w:rFonts w:cs="Arial"/>
          <w:noProof w:val="0"/>
          <w:sz w:val="22"/>
          <w:szCs w:val="22"/>
          <w:lang w:val="en-GB"/>
        </w:rPr>
        <w:t>,</w:t>
      </w:r>
      <w:r w:rsidR="00B66FF0" w:rsidRPr="00732EAE">
        <w:rPr>
          <w:rFonts w:cs="Arial"/>
          <w:b/>
          <w:noProof w:val="0"/>
          <w:sz w:val="22"/>
          <w:szCs w:val="22"/>
          <w:lang w:val="en-GB"/>
        </w:rPr>
        <w:t xml:space="preserve"> </w:t>
      </w:r>
      <w:r w:rsidR="00AD7B91" w:rsidRPr="00732EAE">
        <w:rPr>
          <w:rFonts w:cs="Arial"/>
          <w:noProof w:val="0"/>
          <w:sz w:val="22"/>
          <w:szCs w:val="22"/>
          <w:lang w:val="en-GB"/>
        </w:rPr>
        <w:t xml:space="preserve">such as new bus lanes or </w:t>
      </w:r>
      <w:r w:rsidR="00B66FF0" w:rsidRPr="00732EAE">
        <w:rPr>
          <w:rFonts w:cs="Arial"/>
          <w:noProof w:val="0"/>
          <w:sz w:val="22"/>
          <w:szCs w:val="22"/>
          <w:lang w:val="en-GB"/>
        </w:rPr>
        <w:t>low-traffic areas</w:t>
      </w:r>
      <w:r w:rsidR="00AD7B91" w:rsidRPr="00732EAE">
        <w:rPr>
          <w:rFonts w:cs="Arial"/>
          <w:noProof w:val="0"/>
          <w:sz w:val="22"/>
          <w:szCs w:val="22"/>
          <w:lang w:val="en-GB"/>
        </w:rPr>
        <w:t xml:space="preserve">, by </w:t>
      </w:r>
      <w:r w:rsidR="00B66FF0" w:rsidRPr="00732EAE">
        <w:rPr>
          <w:rFonts w:cs="Arial"/>
          <w:noProof w:val="0"/>
          <w:sz w:val="22"/>
          <w:szCs w:val="22"/>
          <w:lang w:val="en-GB"/>
        </w:rPr>
        <w:t xml:space="preserve">objectively tracking </w:t>
      </w:r>
      <w:r w:rsidR="00AD7B91" w:rsidRPr="00732EAE">
        <w:rPr>
          <w:rFonts w:cs="Arial"/>
          <w:noProof w:val="0"/>
          <w:sz w:val="22"/>
          <w:szCs w:val="22"/>
          <w:lang w:val="en-GB"/>
        </w:rPr>
        <w:t>changes.</w:t>
      </w:r>
    </w:p>
    <w:p w14:paraId="12440913" w14:textId="4B3E6BBF" w:rsidR="00591341" w:rsidRPr="00591341" w:rsidRDefault="00591341" w:rsidP="00591341">
      <w:pPr>
        <w:ind w:left="720"/>
        <w:rPr>
          <w:rFonts w:cs="Arial"/>
          <w:i/>
          <w:sz w:val="18"/>
          <w:szCs w:val="18"/>
          <w:lang w:val="en-GB"/>
        </w:rPr>
      </w:pPr>
      <w:r w:rsidRPr="00591341">
        <w:rPr>
          <w:rFonts w:cs="Arial"/>
          <w:i/>
          <w:noProof w:val="0"/>
          <w:sz w:val="18"/>
          <w:szCs w:val="18"/>
          <w:lang w:val="en-GB"/>
        </w:rPr>
        <w:t>Links marked with an asterisk (*) lead to sources available in German only.</w:t>
      </w:r>
    </w:p>
    <w:p w14:paraId="05F53ED8" w14:textId="2BA19B44" w:rsidR="00443EAF" w:rsidRPr="00123903" w:rsidRDefault="00095B92" w:rsidP="00443EAF">
      <w:pPr>
        <w:rPr>
          <w:rFonts w:cs="Arial"/>
          <w:noProof w:val="0"/>
          <w:sz w:val="22"/>
          <w:szCs w:val="22"/>
          <w:lang w:val="en-GB"/>
        </w:rPr>
      </w:pPr>
      <w:r w:rsidRPr="00095B92">
        <w:rPr>
          <w:rFonts w:cs="Arial"/>
          <w:noProof w:val="0"/>
          <w:sz w:val="22"/>
          <w:szCs w:val="22"/>
          <w:lang w:val="en-GB"/>
        </w:rPr>
        <w:t xml:space="preserve">The Berlin </w:t>
      </w:r>
      <w:r w:rsidR="0092252A">
        <w:rPr>
          <w:rFonts w:cs="Arial"/>
          <w:noProof w:val="0"/>
          <w:sz w:val="22"/>
          <w:szCs w:val="22"/>
          <w:lang w:val="en-GB"/>
        </w:rPr>
        <w:t>A</w:t>
      </w:r>
      <w:r w:rsidRPr="00095B92">
        <w:rPr>
          <w:rFonts w:cs="Arial"/>
          <w:noProof w:val="0"/>
          <w:sz w:val="22"/>
          <w:szCs w:val="22"/>
          <w:lang w:val="en-GB"/>
        </w:rPr>
        <w:t xml:space="preserve">ir </w:t>
      </w:r>
      <w:r w:rsidR="0092252A">
        <w:rPr>
          <w:rFonts w:cs="Arial"/>
          <w:noProof w:val="0"/>
          <w:sz w:val="22"/>
          <w:szCs w:val="22"/>
          <w:lang w:val="en-GB"/>
        </w:rPr>
        <w:t>Q</w:t>
      </w:r>
      <w:r w:rsidRPr="00095B92">
        <w:rPr>
          <w:rFonts w:cs="Arial"/>
          <w:noProof w:val="0"/>
          <w:sz w:val="22"/>
          <w:szCs w:val="22"/>
          <w:lang w:val="en-GB"/>
        </w:rPr>
        <w:t xml:space="preserve">uality </w:t>
      </w:r>
      <w:r w:rsidR="0092252A">
        <w:rPr>
          <w:rFonts w:cs="Arial"/>
          <w:noProof w:val="0"/>
          <w:sz w:val="22"/>
          <w:szCs w:val="22"/>
          <w:lang w:val="en-GB"/>
        </w:rPr>
        <w:t>M</w:t>
      </w:r>
      <w:r w:rsidRPr="00095B92">
        <w:rPr>
          <w:rFonts w:cs="Arial"/>
          <w:noProof w:val="0"/>
          <w:sz w:val="22"/>
          <w:szCs w:val="22"/>
          <w:lang w:val="en-GB"/>
        </w:rPr>
        <w:t xml:space="preserve">ap is a key pillar of transparent, </w:t>
      </w:r>
      <w:r w:rsidR="006A19E3">
        <w:rPr>
          <w:rFonts w:cs="Arial"/>
          <w:noProof w:val="0"/>
          <w:sz w:val="22"/>
          <w:szCs w:val="22"/>
          <w:lang w:val="en-GB"/>
        </w:rPr>
        <w:t>scientifically grounded</w:t>
      </w:r>
      <w:r w:rsidRPr="00095B92">
        <w:rPr>
          <w:rFonts w:cs="Arial"/>
          <w:noProof w:val="0"/>
          <w:sz w:val="22"/>
          <w:szCs w:val="22"/>
          <w:lang w:val="en-GB"/>
        </w:rPr>
        <w:t xml:space="preserve"> environmental policy. It identifies the most pressing challenges, </w:t>
      </w:r>
      <w:r w:rsidR="0074140F" w:rsidRPr="0074140F">
        <w:rPr>
          <w:rFonts w:cs="Arial"/>
          <w:noProof w:val="0"/>
          <w:sz w:val="22"/>
          <w:szCs w:val="22"/>
          <w:lang w:val="en-GB"/>
        </w:rPr>
        <w:t>reveals the connection between air quality and different social groups</w:t>
      </w:r>
      <w:r w:rsidRPr="00095B92">
        <w:rPr>
          <w:rFonts w:cs="Arial"/>
          <w:noProof w:val="0"/>
          <w:sz w:val="22"/>
          <w:szCs w:val="22"/>
          <w:lang w:val="en-GB"/>
        </w:rPr>
        <w:t xml:space="preserve">, and highlights effective strategies to protect public health. </w:t>
      </w:r>
      <w:r w:rsidR="00667168" w:rsidRPr="00667168">
        <w:rPr>
          <w:rFonts w:cs="Arial"/>
          <w:noProof w:val="0"/>
          <w:sz w:val="22"/>
          <w:szCs w:val="22"/>
          <w:lang w:val="en-GB"/>
        </w:rPr>
        <w:t>With its fine spatial resolution and clear evaluation criteria, it draws public attention to air pollution</w:t>
      </w:r>
      <w:r w:rsidR="00667168">
        <w:rPr>
          <w:rFonts w:cs="Arial"/>
          <w:noProof w:val="0"/>
          <w:sz w:val="22"/>
          <w:szCs w:val="22"/>
          <w:lang w:val="en-GB"/>
        </w:rPr>
        <w:t xml:space="preserve">, </w:t>
      </w:r>
      <w:r w:rsidR="00667168" w:rsidRPr="00667168">
        <w:rPr>
          <w:rFonts w:cs="Arial"/>
          <w:noProof w:val="0"/>
          <w:sz w:val="22"/>
          <w:szCs w:val="22"/>
          <w:lang w:val="en-GB"/>
        </w:rPr>
        <w:t xml:space="preserve">specifically in the air we breathe every day, </w:t>
      </w:r>
      <w:r w:rsidR="009C5B94" w:rsidRPr="009C5B94">
        <w:rPr>
          <w:rFonts w:cs="Arial"/>
          <w:noProof w:val="0"/>
          <w:sz w:val="22"/>
          <w:szCs w:val="22"/>
          <w:lang w:val="en-GB"/>
        </w:rPr>
        <w:t xml:space="preserve">where it </w:t>
      </w:r>
      <w:r w:rsidR="004B1805">
        <w:rPr>
          <w:rFonts w:cs="Arial"/>
          <w:noProof w:val="0"/>
          <w:sz w:val="22"/>
          <w:szCs w:val="22"/>
          <w:lang w:val="en-GB"/>
        </w:rPr>
        <w:t xml:space="preserve">is </w:t>
      </w:r>
      <w:r w:rsidR="009C5B94" w:rsidRPr="009C5B94">
        <w:rPr>
          <w:rFonts w:cs="Arial"/>
          <w:noProof w:val="0"/>
          <w:sz w:val="22"/>
          <w:szCs w:val="22"/>
          <w:lang w:val="en-GB"/>
        </w:rPr>
        <w:t>often overlooked</w:t>
      </w:r>
      <w:r w:rsidRPr="00095B92">
        <w:rPr>
          <w:rFonts w:cs="Arial"/>
          <w:noProof w:val="0"/>
          <w:sz w:val="22"/>
          <w:szCs w:val="22"/>
          <w:lang w:val="en-GB"/>
        </w:rPr>
        <w:t>.</w:t>
      </w:r>
    </w:p>
    <w:p w14:paraId="58FF2DF2" w14:textId="05BAA265" w:rsidR="006B4FC9" w:rsidRPr="00123903" w:rsidRDefault="006B4FC9" w:rsidP="003A5E23">
      <w:pPr>
        <w:pStyle w:val="berschrift2"/>
        <w:numPr>
          <w:ilvl w:val="0"/>
          <w:numId w:val="0"/>
        </w:numPr>
        <w:rPr>
          <w:rFonts w:cs="Arial"/>
          <w:lang w:val="en-GB"/>
        </w:rPr>
      </w:pPr>
      <w:r w:rsidRPr="00123903">
        <w:rPr>
          <w:rFonts w:cs="Arial"/>
          <w:lang w:val="en-GB"/>
        </w:rPr>
        <w:t>Literatur</w:t>
      </w:r>
      <w:r w:rsidR="00C3042E" w:rsidRPr="00123903">
        <w:rPr>
          <w:rFonts w:cs="Arial"/>
          <w:lang w:val="en-GB"/>
        </w:rPr>
        <w:t>e</w:t>
      </w:r>
    </w:p>
    <w:p w14:paraId="62DAFE34" w14:textId="490CFEAA" w:rsidR="00FF7E41" w:rsidRPr="00123903" w:rsidRDefault="006B4FC9" w:rsidP="00FF7E41">
      <w:pPr>
        <w:ind w:left="567" w:hanging="567"/>
        <w:jc w:val="left"/>
        <w:rPr>
          <w:rFonts w:cs="Arial"/>
          <w:noProof w:val="0"/>
          <w:lang w:val="en-GB"/>
        </w:rPr>
      </w:pPr>
      <w:r w:rsidRPr="00123903">
        <w:rPr>
          <w:rFonts w:cs="Arial"/>
          <w:b/>
          <w:noProof w:val="0"/>
          <w:lang w:val="en-GB"/>
        </w:rPr>
        <w:t>[1]</w:t>
      </w:r>
      <w:r w:rsidRPr="00123903">
        <w:rPr>
          <w:rFonts w:cs="Arial"/>
          <w:noProof w:val="0"/>
          <w:lang w:val="en-GB"/>
        </w:rPr>
        <w:tab/>
      </w:r>
      <w:r w:rsidR="00587359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="00587359" w:rsidRPr="00123903">
        <w:rPr>
          <w:rStyle w:val="Fett"/>
          <w:noProof w:val="0"/>
          <w:lang w:val="en-GB"/>
        </w:rPr>
        <w:t>(</w:t>
      </w:r>
      <w:r w:rsidR="00587359">
        <w:rPr>
          <w:rStyle w:val="Fett"/>
          <w:lang w:val="en-GB"/>
        </w:rPr>
        <w:t>Ed</w:t>
      </w:r>
      <w:r w:rsidR="00587359" w:rsidRPr="00123903">
        <w:rPr>
          <w:rStyle w:val="Fett"/>
          <w:noProof w:val="0"/>
          <w:lang w:val="en-GB"/>
        </w:rPr>
        <w:t>.)</w:t>
      </w:r>
      <w:r w:rsidR="00587359">
        <w:rPr>
          <w:rStyle w:val="Fett"/>
          <w:noProof w:val="0"/>
          <w:lang w:val="en-GB"/>
        </w:rPr>
        <w:t>:</w:t>
      </w:r>
      <w:r w:rsidR="006818D3" w:rsidRPr="00123903">
        <w:rPr>
          <w:rFonts w:cs="Arial"/>
          <w:noProof w:val="0"/>
          <w:lang w:val="en-GB"/>
        </w:rPr>
        <w:br/>
      </w:r>
      <w:r w:rsidR="00FF7E41" w:rsidRPr="00123903">
        <w:rPr>
          <w:rFonts w:cs="Arial"/>
          <w:noProof w:val="0"/>
          <w:lang w:val="en-GB"/>
        </w:rPr>
        <w:t xml:space="preserve">Berliner </w:t>
      </w:r>
      <w:proofErr w:type="spellStart"/>
      <w:r w:rsidR="00FF7E41" w:rsidRPr="00123903">
        <w:rPr>
          <w:rFonts w:cs="Arial"/>
          <w:noProof w:val="0"/>
          <w:lang w:val="en-GB"/>
        </w:rPr>
        <w:t>Luftgütemessnetz</w:t>
      </w:r>
      <w:proofErr w:type="spellEnd"/>
      <w:r w:rsidR="00FF7E41" w:rsidRPr="00123903">
        <w:rPr>
          <w:rFonts w:cs="Arial"/>
          <w:noProof w:val="0"/>
          <w:lang w:val="en-GB"/>
        </w:rPr>
        <w:t xml:space="preserve"> (Blume)</w:t>
      </w:r>
      <w:r w:rsidR="00587359">
        <w:rPr>
          <w:rFonts w:cs="Arial"/>
          <w:noProof w:val="0"/>
          <w:lang w:val="en-GB"/>
        </w:rPr>
        <w:t xml:space="preserve"> [</w:t>
      </w:r>
      <w:r w:rsidR="00587359" w:rsidRPr="00587359">
        <w:rPr>
          <w:rFonts w:cs="Arial"/>
          <w:noProof w:val="0"/>
          <w:lang w:val="en-GB"/>
        </w:rPr>
        <w:t xml:space="preserve">Berlin </w:t>
      </w:r>
      <w:r w:rsidR="00587359">
        <w:rPr>
          <w:rFonts w:cs="Arial"/>
          <w:noProof w:val="0"/>
          <w:lang w:val="en-GB"/>
        </w:rPr>
        <w:t>a</w:t>
      </w:r>
      <w:r w:rsidR="00587359" w:rsidRPr="00587359">
        <w:rPr>
          <w:rFonts w:cs="Arial"/>
          <w:noProof w:val="0"/>
          <w:lang w:val="en-GB"/>
        </w:rPr>
        <w:t xml:space="preserve">ir </w:t>
      </w:r>
      <w:r w:rsidR="00587359">
        <w:rPr>
          <w:rFonts w:cs="Arial"/>
          <w:noProof w:val="0"/>
          <w:lang w:val="en-GB"/>
        </w:rPr>
        <w:t>q</w:t>
      </w:r>
      <w:r w:rsidR="00587359" w:rsidRPr="00587359">
        <w:rPr>
          <w:rFonts w:cs="Arial"/>
          <w:noProof w:val="0"/>
          <w:lang w:val="en-GB"/>
        </w:rPr>
        <w:t xml:space="preserve">uality </w:t>
      </w:r>
      <w:r w:rsidR="00587359">
        <w:rPr>
          <w:rFonts w:cs="Arial"/>
          <w:noProof w:val="0"/>
          <w:lang w:val="en-GB"/>
        </w:rPr>
        <w:t>m</w:t>
      </w:r>
      <w:r w:rsidR="00587359" w:rsidRPr="00587359">
        <w:rPr>
          <w:rFonts w:cs="Arial"/>
          <w:noProof w:val="0"/>
          <w:lang w:val="en-GB"/>
        </w:rPr>
        <w:t xml:space="preserve">easurement </w:t>
      </w:r>
      <w:r w:rsidR="00587359">
        <w:rPr>
          <w:rFonts w:cs="Arial"/>
          <w:noProof w:val="0"/>
          <w:lang w:val="en-GB"/>
        </w:rPr>
        <w:t>n</w:t>
      </w:r>
      <w:r w:rsidR="00587359" w:rsidRPr="00587359">
        <w:rPr>
          <w:rFonts w:cs="Arial"/>
          <w:noProof w:val="0"/>
          <w:lang w:val="en-GB"/>
        </w:rPr>
        <w:t>etwork</w:t>
      </w:r>
      <w:r w:rsidR="00587359">
        <w:rPr>
          <w:rFonts w:cs="Arial"/>
          <w:noProof w:val="0"/>
          <w:lang w:val="en-GB"/>
        </w:rPr>
        <w:t>]</w:t>
      </w:r>
      <w:r w:rsidR="00FF7E41" w:rsidRPr="00123903">
        <w:rPr>
          <w:rFonts w:cs="Arial"/>
          <w:noProof w:val="0"/>
          <w:lang w:val="en-GB"/>
        </w:rPr>
        <w:t>, Berlin</w:t>
      </w:r>
      <w:r w:rsidR="00FF7E41" w:rsidRPr="00123903">
        <w:rPr>
          <w:rFonts w:cs="Arial"/>
          <w:noProof w:val="0"/>
          <w:lang w:val="en-GB"/>
        </w:rPr>
        <w:br/>
        <w:t xml:space="preserve">Internet: </w:t>
      </w:r>
      <w:r w:rsidR="00FF7E41" w:rsidRPr="00123903">
        <w:rPr>
          <w:rFonts w:cs="Arial"/>
          <w:noProof w:val="0"/>
          <w:lang w:val="en-GB"/>
        </w:rPr>
        <w:br/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"https://luftdaten.berlin.de/lqi" </w:instrText>
      </w:r>
      <w:r w:rsidR="00F23514">
        <w:fldChar w:fldCharType="separate"/>
      </w:r>
      <w:r w:rsidR="00FF7E41" w:rsidRPr="00123903">
        <w:rPr>
          <w:rStyle w:val="Hyperlink"/>
          <w:rFonts w:cs="Arial"/>
          <w:noProof w:val="0"/>
          <w:lang w:val="en-GB"/>
        </w:rPr>
        <w:t>https://luftdaten.berlin.de/lqi</w:t>
      </w:r>
      <w:r w:rsidR="00F23514">
        <w:rPr>
          <w:rStyle w:val="Hyperlink"/>
          <w:rFonts w:cs="Arial"/>
          <w:noProof w:val="0"/>
          <w:lang w:val="en-GB"/>
        </w:rPr>
        <w:fldChar w:fldCharType="end"/>
      </w:r>
      <w:r w:rsidR="00FF7E41" w:rsidRPr="00123903">
        <w:rPr>
          <w:rFonts w:cs="Arial"/>
          <w:noProof w:val="0"/>
          <w:lang w:val="en-GB"/>
        </w:rPr>
        <w:t xml:space="preserve"> </w:t>
      </w:r>
      <w:r w:rsidR="00591647">
        <w:rPr>
          <w:rFonts w:cs="Arial"/>
          <w:noProof w:val="0"/>
          <w:lang w:val="en-GB"/>
        </w:rPr>
        <w:t>[available in German only]</w:t>
      </w:r>
      <w:r w:rsidR="00FF7E41" w:rsidRPr="00123903">
        <w:rPr>
          <w:rFonts w:cs="Arial"/>
          <w:noProof w:val="0"/>
          <w:lang w:val="en-GB"/>
        </w:rPr>
        <w:br/>
      </w:r>
    </w:p>
    <w:p w14:paraId="5824499E" w14:textId="087B59D6" w:rsidR="009062CE" w:rsidRPr="00123903" w:rsidRDefault="006B4FC9" w:rsidP="009062CE">
      <w:pPr>
        <w:ind w:left="567" w:hanging="567"/>
        <w:jc w:val="left"/>
        <w:rPr>
          <w:rFonts w:cs="Arial"/>
          <w:noProof w:val="0"/>
          <w:lang w:val="en-GB"/>
        </w:rPr>
      </w:pPr>
      <w:r w:rsidRPr="00123903">
        <w:rPr>
          <w:rFonts w:cs="Arial"/>
          <w:b/>
          <w:noProof w:val="0"/>
          <w:lang w:val="en-GB"/>
        </w:rPr>
        <w:t>[2]</w:t>
      </w:r>
      <w:r w:rsidRPr="00123903">
        <w:rPr>
          <w:rFonts w:cs="Arial"/>
          <w:b/>
          <w:noProof w:val="0"/>
          <w:lang w:val="en-GB"/>
        </w:rPr>
        <w:tab/>
      </w:r>
      <w:r w:rsidR="00DA4DD6">
        <w:rPr>
          <w:rStyle w:val="Fett"/>
          <w:noProof w:val="0"/>
          <w:lang w:val="en-GB"/>
        </w:rPr>
        <w:t>DWD (</w:t>
      </w:r>
      <w:r w:rsidR="00DA4DD6" w:rsidRPr="00DA4DD6">
        <w:rPr>
          <w:rStyle w:val="Fett"/>
          <w:noProof w:val="0"/>
          <w:lang w:val="en-GB"/>
        </w:rPr>
        <w:t>Germany's National Meteorological Service</w:t>
      </w:r>
      <w:r w:rsidR="00DA4DD6">
        <w:rPr>
          <w:rStyle w:val="Fett"/>
          <w:noProof w:val="0"/>
          <w:lang w:val="en-GB"/>
        </w:rPr>
        <w:t>)</w:t>
      </w:r>
      <w:r w:rsidR="00DC3DD8" w:rsidRPr="00123903">
        <w:rPr>
          <w:rStyle w:val="Fett"/>
          <w:noProof w:val="0"/>
          <w:lang w:val="en-GB"/>
        </w:rPr>
        <w:t xml:space="preserve"> </w:t>
      </w:r>
      <w:r w:rsidR="00DC3DD8" w:rsidRPr="00123903">
        <w:rPr>
          <w:rFonts w:cs="Arial"/>
          <w:b/>
          <w:noProof w:val="0"/>
          <w:lang w:val="en-GB"/>
        </w:rPr>
        <w:t>(</w:t>
      </w:r>
      <w:r w:rsidR="00DA4DD6">
        <w:rPr>
          <w:rFonts w:cs="Arial"/>
          <w:b/>
          <w:noProof w:val="0"/>
          <w:lang w:val="en-GB"/>
        </w:rPr>
        <w:t>Ed</w:t>
      </w:r>
      <w:r w:rsidR="00DC3DD8" w:rsidRPr="00123903">
        <w:rPr>
          <w:rFonts w:cs="Arial"/>
          <w:b/>
          <w:noProof w:val="0"/>
          <w:lang w:val="en-GB"/>
        </w:rPr>
        <w:t>.)</w:t>
      </w:r>
      <w:r w:rsidR="006818D3" w:rsidRPr="00123903">
        <w:rPr>
          <w:rFonts w:cs="Arial"/>
          <w:b/>
          <w:bCs/>
          <w:noProof w:val="0"/>
          <w:lang w:val="en-GB"/>
        </w:rPr>
        <w:t>:</w:t>
      </w:r>
      <w:r w:rsidR="006818D3" w:rsidRPr="00123903">
        <w:rPr>
          <w:rFonts w:cs="Arial"/>
          <w:noProof w:val="0"/>
          <w:lang w:val="en-GB"/>
        </w:rPr>
        <w:br/>
      </w:r>
      <w:r w:rsidR="00DA4DD6">
        <w:rPr>
          <w:noProof w:val="0"/>
          <w:lang w:val="en-GB"/>
        </w:rPr>
        <w:t>Weather forecasting of the DWD</w:t>
      </w:r>
      <w:r w:rsidR="009062CE" w:rsidRPr="00123903">
        <w:rPr>
          <w:rFonts w:cs="Arial"/>
          <w:noProof w:val="0"/>
          <w:sz w:val="22"/>
          <w:szCs w:val="22"/>
          <w:lang w:val="en-GB"/>
        </w:rPr>
        <w:br/>
      </w:r>
      <w:r w:rsidR="009062CE" w:rsidRPr="00123903">
        <w:rPr>
          <w:rFonts w:cs="Arial"/>
          <w:noProof w:val="0"/>
          <w:lang w:val="en-GB"/>
        </w:rPr>
        <w:t>Internet:</w:t>
      </w:r>
      <w:r w:rsidR="009062CE" w:rsidRPr="00123903">
        <w:rPr>
          <w:rFonts w:cs="Arial"/>
          <w:noProof w:val="0"/>
          <w:lang w:val="en-GB"/>
        </w:rPr>
        <w:br/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"https://www.dwd.de/EN/Home/home_node.html" </w:instrText>
      </w:r>
      <w:r w:rsidR="00F23514">
        <w:fldChar w:fldCharType="separate"/>
      </w:r>
      <w:r w:rsidR="00A14A0C" w:rsidRPr="00EA1B3D">
        <w:rPr>
          <w:rStyle w:val="Hyperlink"/>
          <w:noProof w:val="0"/>
          <w:lang w:val="en-GB"/>
        </w:rPr>
        <w:t>https://www.dwd.de/EN/Home/home_node.html</w:t>
      </w:r>
      <w:r w:rsidR="00F23514">
        <w:rPr>
          <w:rStyle w:val="Hyperlink"/>
          <w:noProof w:val="0"/>
          <w:lang w:val="en-GB"/>
        </w:rPr>
        <w:fldChar w:fldCharType="end"/>
      </w:r>
      <w:r w:rsidR="00A14A0C">
        <w:rPr>
          <w:noProof w:val="0"/>
          <w:lang w:val="en-GB"/>
        </w:rPr>
        <w:t xml:space="preserve"> </w:t>
      </w:r>
      <w:r w:rsidR="009062CE" w:rsidRPr="00123903">
        <w:rPr>
          <w:rFonts w:cs="Arial"/>
          <w:noProof w:val="0"/>
          <w:lang w:val="en-GB"/>
        </w:rPr>
        <w:br/>
        <w:t>(</w:t>
      </w:r>
      <w:r w:rsidR="00DA4DD6">
        <w:rPr>
          <w:rFonts w:cs="Arial"/>
          <w:noProof w:val="0"/>
          <w:lang w:val="en-GB"/>
        </w:rPr>
        <w:t>Accessed on 11 June 2025</w:t>
      </w:r>
      <w:r w:rsidR="009062CE" w:rsidRPr="00123903">
        <w:rPr>
          <w:rFonts w:cs="Arial"/>
          <w:noProof w:val="0"/>
          <w:lang w:val="en-GB"/>
        </w:rPr>
        <w:t>)</w:t>
      </w:r>
    </w:p>
    <w:p w14:paraId="7692FC2B" w14:textId="77777777" w:rsidR="009062CE" w:rsidRPr="00123903" w:rsidRDefault="009062CE" w:rsidP="009062CE">
      <w:pPr>
        <w:ind w:left="567" w:hanging="567"/>
        <w:jc w:val="left"/>
        <w:rPr>
          <w:rFonts w:cs="Arial"/>
          <w:noProof w:val="0"/>
          <w:lang w:val="en-GB"/>
        </w:rPr>
      </w:pPr>
    </w:p>
    <w:p w14:paraId="55F27449" w14:textId="1815975B" w:rsidR="0098405E" w:rsidRPr="00123903" w:rsidRDefault="006B4FC9" w:rsidP="008358E8">
      <w:pPr>
        <w:ind w:left="567" w:hanging="567"/>
        <w:jc w:val="left"/>
        <w:rPr>
          <w:rFonts w:cs="Arial"/>
          <w:noProof w:val="0"/>
          <w:lang w:val="en-GB"/>
        </w:rPr>
      </w:pPr>
      <w:r w:rsidRPr="00123903">
        <w:rPr>
          <w:rFonts w:cs="Arial"/>
          <w:b/>
          <w:noProof w:val="0"/>
          <w:lang w:val="en-GB"/>
        </w:rPr>
        <w:t>[3]</w:t>
      </w:r>
      <w:r w:rsidRPr="00123903">
        <w:rPr>
          <w:rFonts w:cs="Arial"/>
          <w:b/>
          <w:noProof w:val="0"/>
          <w:lang w:val="en-GB"/>
        </w:rPr>
        <w:tab/>
      </w:r>
      <w:r w:rsidR="009062CE" w:rsidRPr="00123903">
        <w:rPr>
          <w:rFonts w:cs="Arial"/>
          <w:b/>
          <w:noProof w:val="0"/>
          <w:lang w:val="en-GB"/>
        </w:rPr>
        <w:t>Copernicus Atmosphere Monitoring Service (CAMS)</w:t>
      </w:r>
      <w:r w:rsidR="00DC3DD8" w:rsidRPr="00123903">
        <w:rPr>
          <w:rFonts w:cs="Arial"/>
          <w:b/>
          <w:noProof w:val="0"/>
          <w:lang w:val="en-GB"/>
        </w:rPr>
        <w:t xml:space="preserve"> (</w:t>
      </w:r>
      <w:r w:rsidR="00FB2B88">
        <w:rPr>
          <w:rFonts w:cs="Arial"/>
          <w:b/>
          <w:noProof w:val="0"/>
          <w:lang w:val="en-GB"/>
        </w:rPr>
        <w:t>Ed</w:t>
      </w:r>
      <w:r w:rsidR="00DC3DD8" w:rsidRPr="00123903">
        <w:rPr>
          <w:rFonts w:cs="Arial"/>
          <w:b/>
          <w:noProof w:val="0"/>
          <w:lang w:val="en-GB"/>
        </w:rPr>
        <w:t>.):</w:t>
      </w:r>
      <w:r w:rsidR="00DC3DD8" w:rsidRPr="00123903">
        <w:rPr>
          <w:rFonts w:cs="Arial"/>
          <w:noProof w:val="0"/>
          <w:lang w:val="en-GB"/>
        </w:rPr>
        <w:br/>
        <w:t>European air quality forecast plots</w:t>
      </w:r>
      <w:r w:rsidR="008924F2" w:rsidRPr="00123903">
        <w:rPr>
          <w:rFonts w:cs="Arial"/>
          <w:noProof w:val="0"/>
          <w:lang w:val="en-GB"/>
        </w:rPr>
        <w:br/>
        <w:t>Internet:</w:t>
      </w:r>
      <w:r w:rsidR="00DC3DD8" w:rsidRPr="00123903">
        <w:rPr>
          <w:rFonts w:cs="Arial"/>
          <w:noProof w:val="0"/>
          <w:lang w:val="en-GB"/>
        </w:rPr>
        <w:br/>
      </w:r>
      <w:r w:rsidR="00F23514">
        <w:fldChar w:fldCharType="begin"/>
      </w:r>
      <w:r w:rsidR="00F23514" w:rsidRPr="00F23514">
        <w:rPr>
          <w:lang w:val="en-US"/>
        </w:rPr>
        <w:instrText xml:space="preserve"> HYPERLINK "https://at</w:instrText>
      </w:r>
      <w:r w:rsidR="00F23514" w:rsidRPr="00F23514">
        <w:rPr>
          <w:lang w:val="en-US"/>
        </w:rPr>
        <w:instrText xml:space="preserve">mosphere.copernicus.eu/european-air-quality-forecast-plots" </w:instrText>
      </w:r>
      <w:r w:rsidR="00F23514">
        <w:fldChar w:fldCharType="separate"/>
      </w:r>
      <w:r w:rsidR="00DC3DD8" w:rsidRPr="00123903">
        <w:rPr>
          <w:rStyle w:val="Hyperlink"/>
          <w:rFonts w:cs="Arial"/>
          <w:noProof w:val="0"/>
          <w:lang w:val="en-GB"/>
        </w:rPr>
        <w:t>https://atmosphere.copernicus.eu/european-air-quality-forecast-plots</w:t>
      </w:r>
      <w:r w:rsidR="00F23514">
        <w:rPr>
          <w:rStyle w:val="Hyperlink"/>
          <w:rFonts w:cs="Arial"/>
          <w:noProof w:val="0"/>
          <w:lang w:val="en-GB"/>
        </w:rPr>
        <w:fldChar w:fldCharType="end"/>
      </w:r>
      <w:r w:rsidR="00DC3DD8" w:rsidRPr="00123903">
        <w:rPr>
          <w:rFonts w:cs="Arial"/>
          <w:noProof w:val="0"/>
          <w:lang w:val="en-GB"/>
        </w:rPr>
        <w:t xml:space="preserve"> </w:t>
      </w:r>
      <w:r w:rsidR="00DC3DD8" w:rsidRPr="00123903">
        <w:rPr>
          <w:rFonts w:cs="Arial"/>
          <w:noProof w:val="0"/>
          <w:lang w:val="en-GB"/>
        </w:rPr>
        <w:br/>
        <w:t>(</w:t>
      </w:r>
      <w:r w:rsidR="00FB2B88">
        <w:rPr>
          <w:rFonts w:cs="Arial"/>
          <w:noProof w:val="0"/>
          <w:lang w:val="en-GB"/>
        </w:rPr>
        <w:t>Accessed on 11 June 2025</w:t>
      </w:r>
      <w:r w:rsidR="00DC3DD8" w:rsidRPr="00123903">
        <w:rPr>
          <w:rFonts w:cs="Arial"/>
          <w:noProof w:val="0"/>
          <w:lang w:val="en-GB"/>
        </w:rPr>
        <w:t>)</w:t>
      </w:r>
    </w:p>
    <w:p w14:paraId="5C605DB0" w14:textId="7973AB88" w:rsidR="00DC3DD8" w:rsidRPr="00123903" w:rsidRDefault="00DC3DD8" w:rsidP="008358E8">
      <w:pPr>
        <w:ind w:left="567" w:hanging="567"/>
        <w:jc w:val="left"/>
        <w:rPr>
          <w:rFonts w:cs="Arial"/>
          <w:b/>
          <w:noProof w:val="0"/>
          <w:lang w:val="en-GB"/>
        </w:rPr>
      </w:pPr>
    </w:p>
    <w:p w14:paraId="75E65DDC" w14:textId="52E9A2EE" w:rsidR="008924F2" w:rsidRPr="00123903" w:rsidRDefault="00DC3DD8" w:rsidP="008924F2">
      <w:pPr>
        <w:ind w:left="567" w:hanging="567"/>
        <w:jc w:val="left"/>
        <w:rPr>
          <w:rFonts w:cs="Arial"/>
          <w:noProof w:val="0"/>
          <w:lang w:val="en-GB"/>
        </w:rPr>
      </w:pPr>
      <w:r w:rsidRPr="00123903">
        <w:rPr>
          <w:rFonts w:cs="Arial"/>
          <w:b/>
          <w:noProof w:val="0"/>
          <w:lang w:val="en-GB"/>
        </w:rPr>
        <w:t>[4]</w:t>
      </w:r>
      <w:r w:rsidRPr="00123903">
        <w:rPr>
          <w:rFonts w:cs="Arial"/>
          <w:b/>
          <w:noProof w:val="0"/>
          <w:lang w:val="en-GB"/>
        </w:rPr>
        <w:tab/>
        <w:t>SenStadt (</w:t>
      </w:r>
      <w:r w:rsidR="00A14A0C">
        <w:rPr>
          <w:rFonts w:cs="Arial"/>
          <w:b/>
          <w:noProof w:val="0"/>
          <w:lang w:val="en-GB"/>
        </w:rPr>
        <w:t>Senate Department for Urban Development Building and Housing</w:t>
      </w:r>
      <w:r w:rsidRPr="00123903">
        <w:rPr>
          <w:rFonts w:cs="Arial"/>
          <w:b/>
          <w:noProof w:val="0"/>
          <w:lang w:val="en-GB"/>
        </w:rPr>
        <w:t xml:space="preserve"> Berlin</w:t>
      </w:r>
      <w:r w:rsidR="008924F2" w:rsidRPr="00123903">
        <w:rPr>
          <w:rFonts w:cs="Arial"/>
          <w:b/>
          <w:noProof w:val="0"/>
          <w:lang w:val="en-GB"/>
        </w:rPr>
        <w:t xml:space="preserve"> (</w:t>
      </w:r>
      <w:r w:rsidR="00A14A0C">
        <w:rPr>
          <w:rFonts w:cs="Arial"/>
          <w:b/>
          <w:noProof w:val="0"/>
          <w:lang w:val="en-GB"/>
        </w:rPr>
        <w:t>Ed</w:t>
      </w:r>
      <w:r w:rsidR="008924F2" w:rsidRPr="00123903">
        <w:rPr>
          <w:rFonts w:cs="Arial"/>
          <w:b/>
          <w:noProof w:val="0"/>
          <w:lang w:val="en-GB"/>
        </w:rPr>
        <w:t>.)</w:t>
      </w:r>
      <w:r w:rsidRPr="00123903">
        <w:rPr>
          <w:rFonts w:cs="Arial"/>
          <w:b/>
          <w:noProof w:val="0"/>
          <w:lang w:val="en-GB"/>
        </w:rPr>
        <w:t>:</w:t>
      </w:r>
      <w:r w:rsidR="008924F2" w:rsidRPr="00123903">
        <w:rPr>
          <w:rFonts w:cs="Arial"/>
          <w:b/>
          <w:noProof w:val="0"/>
          <w:lang w:val="en-GB"/>
        </w:rPr>
        <w:br/>
      </w:r>
      <w:r w:rsidR="00A14A0C">
        <w:rPr>
          <w:rFonts w:cs="Arial"/>
          <w:noProof w:val="0"/>
          <w:lang w:val="en-GB"/>
        </w:rPr>
        <w:t>Environmental Atlas</w:t>
      </w:r>
      <w:r w:rsidR="008924F2" w:rsidRPr="00123903">
        <w:rPr>
          <w:rFonts w:cs="Arial"/>
          <w:noProof w:val="0"/>
          <w:lang w:val="en-GB"/>
        </w:rPr>
        <w:t xml:space="preserve"> Berlin, </w:t>
      </w:r>
      <w:r w:rsidR="00A14A0C">
        <w:rPr>
          <w:rFonts w:cs="Arial"/>
          <w:noProof w:val="0"/>
          <w:lang w:val="en-GB"/>
        </w:rPr>
        <w:t>Maps</w:t>
      </w:r>
      <w:r w:rsidR="008924F2" w:rsidRPr="00123903">
        <w:rPr>
          <w:rFonts w:cs="Arial"/>
          <w:noProof w:val="0"/>
          <w:lang w:val="en-GB"/>
        </w:rPr>
        <w:t xml:space="preserve"> 06.07 </w:t>
      </w:r>
      <w:r w:rsidR="00A14A0C">
        <w:rPr>
          <w:rFonts w:cs="Arial"/>
          <w:noProof w:val="0"/>
          <w:lang w:val="en-GB"/>
        </w:rPr>
        <w:t>a</w:t>
      </w:r>
      <w:r w:rsidR="008924F2" w:rsidRPr="00123903">
        <w:rPr>
          <w:rFonts w:cs="Arial"/>
          <w:noProof w:val="0"/>
          <w:lang w:val="en-GB"/>
        </w:rPr>
        <w:t xml:space="preserve">nd 06.08 </w:t>
      </w:r>
      <w:r w:rsidR="00A14A0C" w:rsidRPr="00A14A0C">
        <w:rPr>
          <w:rFonts w:cs="Arial"/>
          <w:noProof w:val="0"/>
          <w:lang w:val="en-GB"/>
        </w:rPr>
        <w:t xml:space="preserve">Urban Structure / Urban Structure - Area Types Differentiated </w:t>
      </w:r>
      <w:r w:rsidR="00A14A0C">
        <w:rPr>
          <w:rFonts w:cs="Arial"/>
          <w:noProof w:val="0"/>
          <w:lang w:val="en-GB"/>
        </w:rPr>
        <w:t xml:space="preserve">from </w:t>
      </w:r>
      <w:r w:rsidR="00A14A0C" w:rsidRPr="00A14A0C">
        <w:rPr>
          <w:rFonts w:cs="Arial"/>
          <w:noProof w:val="0"/>
          <w:lang w:val="en-GB"/>
        </w:rPr>
        <w:t>2021</w:t>
      </w:r>
      <w:r w:rsidR="008924F2" w:rsidRPr="00123903">
        <w:rPr>
          <w:rFonts w:cs="Arial"/>
          <w:noProof w:val="0"/>
          <w:lang w:val="en-GB"/>
        </w:rPr>
        <w:t>, Berlin.</w:t>
      </w:r>
      <w:r w:rsidR="008924F2" w:rsidRPr="00123903">
        <w:rPr>
          <w:rFonts w:cs="Arial"/>
          <w:noProof w:val="0"/>
          <w:lang w:val="en-GB"/>
        </w:rPr>
        <w:br/>
        <w:t>Internet:</w:t>
      </w:r>
      <w:r w:rsidR="008924F2" w:rsidRPr="00123903">
        <w:rPr>
          <w:rFonts w:cs="Arial"/>
          <w:noProof w:val="0"/>
          <w:lang w:val="en-GB"/>
        </w:rPr>
        <w:br/>
      </w:r>
      <w:hyperlink r:id="rId8" w:history="1">
        <w:r w:rsidR="00A14A0C" w:rsidRPr="00EA1B3D">
          <w:rPr>
            <w:rStyle w:val="Hyperlink"/>
            <w:noProof w:val="0"/>
            <w:lang w:val="en-GB"/>
          </w:rPr>
          <w:t>https://www.berlin.de/umweltatlas/en/land-use/urban-structure/since-2021/summary/</w:t>
        </w:r>
      </w:hyperlink>
      <w:r w:rsidR="00A14A0C">
        <w:rPr>
          <w:noProof w:val="0"/>
          <w:lang w:val="en-GB"/>
        </w:rPr>
        <w:t xml:space="preserve"> </w:t>
      </w:r>
      <w:r w:rsidR="008924F2" w:rsidRPr="00123903">
        <w:rPr>
          <w:rFonts w:cs="Arial"/>
          <w:noProof w:val="0"/>
          <w:lang w:val="en-GB"/>
        </w:rPr>
        <w:br/>
        <w:t>(</w:t>
      </w:r>
      <w:r w:rsidR="00A14A0C">
        <w:rPr>
          <w:rFonts w:cs="Arial"/>
          <w:noProof w:val="0"/>
          <w:lang w:val="en-GB"/>
        </w:rPr>
        <w:t xml:space="preserve">Accessed in 11 June 2025) </w:t>
      </w:r>
    </w:p>
    <w:p w14:paraId="6E826E73" w14:textId="77777777" w:rsidR="008924F2" w:rsidRPr="00123903" w:rsidRDefault="008924F2" w:rsidP="008358E8">
      <w:pPr>
        <w:ind w:left="567" w:hanging="567"/>
        <w:jc w:val="left"/>
        <w:rPr>
          <w:rFonts w:cs="Arial"/>
          <w:b/>
          <w:noProof w:val="0"/>
          <w:lang w:val="en-GB"/>
        </w:rPr>
      </w:pPr>
    </w:p>
    <w:p w14:paraId="402EBCFE" w14:textId="612C0911" w:rsidR="009062CE" w:rsidRPr="00123903" w:rsidRDefault="008924F2" w:rsidP="00732EAE">
      <w:pPr>
        <w:ind w:left="567" w:hanging="567"/>
        <w:jc w:val="left"/>
        <w:rPr>
          <w:rStyle w:val="klein"/>
          <w:rFonts w:cs="Arial"/>
          <w:noProof w:val="0"/>
          <w:lang w:val="en-GB"/>
        </w:rPr>
      </w:pPr>
      <w:r w:rsidRPr="00123903">
        <w:rPr>
          <w:rFonts w:cs="Arial"/>
          <w:b/>
          <w:noProof w:val="0"/>
          <w:lang w:val="en-GB"/>
        </w:rPr>
        <w:t>[5]</w:t>
      </w:r>
      <w:r w:rsidRPr="00123903">
        <w:rPr>
          <w:rFonts w:cs="Arial"/>
          <w:b/>
          <w:noProof w:val="0"/>
          <w:lang w:val="en-GB"/>
        </w:rPr>
        <w:tab/>
      </w:r>
      <w:r w:rsidR="00B14ABF">
        <w:rPr>
          <w:rFonts w:cs="Arial"/>
          <w:b/>
          <w:noProof w:val="0"/>
          <w:lang w:val="en-GB"/>
        </w:rPr>
        <w:t>World Health Organization</w:t>
      </w:r>
      <w:r w:rsidR="0064030C" w:rsidRPr="00123903">
        <w:rPr>
          <w:rFonts w:cs="Arial"/>
          <w:b/>
          <w:noProof w:val="0"/>
          <w:lang w:val="en-GB"/>
        </w:rPr>
        <w:t xml:space="preserve"> (WHO) (2021)</w:t>
      </w:r>
      <w:r w:rsidR="0064030C" w:rsidRPr="00123903">
        <w:rPr>
          <w:rFonts w:cs="Arial"/>
          <w:b/>
          <w:noProof w:val="0"/>
          <w:lang w:val="en-GB"/>
        </w:rPr>
        <w:br/>
      </w:r>
      <w:r w:rsidR="00B14ABF" w:rsidRPr="00B14ABF">
        <w:rPr>
          <w:rFonts w:cs="Arial"/>
          <w:noProof w:val="0"/>
          <w:lang w:val="en-GB"/>
        </w:rPr>
        <w:t xml:space="preserve">WHO global air quality guidelines: particulate matter (‎PM2.5 and PM10)‎, ozone, nitrogen dioxide, </w:t>
      </w:r>
      <w:proofErr w:type="spellStart"/>
      <w:r w:rsidR="00B14ABF" w:rsidRPr="00B14ABF">
        <w:rPr>
          <w:rFonts w:cs="Arial"/>
          <w:noProof w:val="0"/>
          <w:lang w:val="en-GB"/>
        </w:rPr>
        <w:t>sulfur</w:t>
      </w:r>
      <w:proofErr w:type="spellEnd"/>
      <w:r w:rsidR="00B14ABF" w:rsidRPr="00B14ABF">
        <w:rPr>
          <w:rFonts w:cs="Arial"/>
          <w:noProof w:val="0"/>
          <w:lang w:val="en-GB"/>
        </w:rPr>
        <w:t xml:space="preserve"> dioxide and carbon monoxide</w:t>
      </w:r>
      <w:r w:rsidR="0064030C" w:rsidRPr="00123903">
        <w:rPr>
          <w:rFonts w:cs="Arial"/>
          <w:noProof w:val="0"/>
          <w:lang w:val="en-GB"/>
        </w:rPr>
        <w:t xml:space="preserve">. </w:t>
      </w:r>
      <w:r w:rsidR="00B14ABF">
        <w:rPr>
          <w:rFonts w:cs="Arial"/>
          <w:noProof w:val="0"/>
          <w:lang w:val="en-GB"/>
        </w:rPr>
        <w:t>Executive Summary</w:t>
      </w:r>
      <w:r w:rsidR="0064030C" w:rsidRPr="00123903">
        <w:rPr>
          <w:rFonts w:cs="Arial"/>
          <w:noProof w:val="0"/>
          <w:lang w:val="en-GB"/>
        </w:rPr>
        <w:t>: Bonn.</w:t>
      </w:r>
      <w:r w:rsidR="0064030C" w:rsidRPr="00123903">
        <w:rPr>
          <w:rFonts w:cs="Arial"/>
          <w:noProof w:val="0"/>
          <w:lang w:val="en-GB"/>
        </w:rPr>
        <w:br/>
        <w:t>Internet:</w:t>
      </w:r>
      <w:r w:rsidR="0064030C" w:rsidRPr="00123903">
        <w:rPr>
          <w:rFonts w:cs="Arial"/>
          <w:noProof w:val="0"/>
          <w:lang w:val="en-GB"/>
        </w:rPr>
        <w:br/>
      </w:r>
      <w:hyperlink r:id="rId9" w:history="1">
        <w:r w:rsidR="001E1C06" w:rsidRPr="00C26897">
          <w:rPr>
            <w:rStyle w:val="Hyperlink"/>
          </w:rPr>
          <w:t>https://www.who.int/europe/publications/i/item/9789240034433</w:t>
        </w:r>
      </w:hyperlink>
      <w:r w:rsidR="001E1C06">
        <w:t xml:space="preserve"> </w:t>
      </w:r>
      <w:r w:rsidR="0064030C" w:rsidRPr="00123903">
        <w:rPr>
          <w:rFonts w:cs="Arial"/>
          <w:noProof w:val="0"/>
          <w:lang w:val="en-GB"/>
        </w:rPr>
        <w:br/>
        <w:t>(</w:t>
      </w:r>
      <w:r w:rsidR="00B14ABF">
        <w:rPr>
          <w:rFonts w:cs="Arial"/>
          <w:noProof w:val="0"/>
          <w:lang w:val="en-GB"/>
        </w:rPr>
        <w:t>Accessed on 11 June 2025</w:t>
      </w:r>
      <w:r w:rsidR="0064030C" w:rsidRPr="00123903">
        <w:rPr>
          <w:rFonts w:cs="Arial"/>
          <w:noProof w:val="0"/>
          <w:lang w:val="en-GB"/>
        </w:rPr>
        <w:t>)</w:t>
      </w:r>
      <w:r w:rsidR="0064030C" w:rsidRPr="00123903">
        <w:rPr>
          <w:rFonts w:cs="Arial"/>
          <w:noProof w:val="0"/>
          <w:lang w:val="en-GB"/>
        </w:rPr>
        <w:br/>
      </w:r>
    </w:p>
    <w:p w14:paraId="3403AB51" w14:textId="1A41CE41" w:rsidR="0064030C" w:rsidRPr="00123903" w:rsidRDefault="0064030C" w:rsidP="0064030C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[6]</w:t>
      </w:r>
      <w:r w:rsidRPr="00123903">
        <w:rPr>
          <w:rFonts w:cs="Arial"/>
          <w:b/>
          <w:lang w:val="en-GB"/>
        </w:rPr>
        <w:tab/>
      </w:r>
      <w:r w:rsidR="00B14ABF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="00B14ABF" w:rsidRPr="00123903">
        <w:rPr>
          <w:rStyle w:val="Fett"/>
          <w:lang w:val="en-GB"/>
        </w:rPr>
        <w:t>(</w:t>
      </w:r>
      <w:r w:rsidR="00B14ABF">
        <w:rPr>
          <w:rStyle w:val="Fett"/>
          <w:lang w:val="en-GB"/>
        </w:rPr>
        <w:t>Ed</w:t>
      </w:r>
      <w:r w:rsidR="00B14ABF" w:rsidRPr="00123903">
        <w:rPr>
          <w:rStyle w:val="Fett"/>
          <w:lang w:val="en-GB"/>
        </w:rPr>
        <w:t>.)</w:t>
      </w:r>
      <w:r w:rsidRPr="00123903">
        <w:rPr>
          <w:rFonts w:cs="Arial"/>
          <w:b/>
          <w:lang w:val="en-GB"/>
        </w:rPr>
        <w:br/>
      </w:r>
      <w:proofErr w:type="spellStart"/>
      <w:r w:rsidRPr="00123903">
        <w:rPr>
          <w:rFonts w:cs="Arial"/>
          <w:lang w:val="en-GB"/>
        </w:rPr>
        <w:t>Umweltzone</w:t>
      </w:r>
      <w:proofErr w:type="spellEnd"/>
      <w:r w:rsidR="00B14ABF">
        <w:rPr>
          <w:rFonts w:cs="Arial"/>
          <w:lang w:val="en-GB"/>
        </w:rPr>
        <w:t xml:space="preserve"> [Low</w:t>
      </w:r>
      <w:r w:rsidR="00292BC3">
        <w:rPr>
          <w:rFonts w:cs="Arial"/>
          <w:lang w:val="en-GB"/>
        </w:rPr>
        <w:t>-</w:t>
      </w:r>
      <w:r w:rsidR="00B14ABF">
        <w:rPr>
          <w:rFonts w:cs="Arial"/>
          <w:lang w:val="en-GB"/>
        </w:rPr>
        <w:t>emission zone]</w:t>
      </w:r>
      <w:r w:rsidRPr="00123903">
        <w:rPr>
          <w:rFonts w:cs="Arial"/>
          <w:lang w:val="en-GB"/>
        </w:rPr>
        <w:t>, Berlin</w:t>
      </w:r>
      <w:r w:rsidRPr="00123903">
        <w:rPr>
          <w:rFonts w:cs="Arial"/>
          <w:lang w:val="en-GB"/>
        </w:rPr>
        <w:br/>
        <w:t xml:space="preserve">Internet: </w:t>
      </w:r>
      <w:r w:rsidRPr="00123903">
        <w:rPr>
          <w:rFonts w:cs="Arial"/>
          <w:lang w:val="en-GB"/>
        </w:rPr>
        <w:br/>
      </w:r>
      <w:hyperlink r:id="rId10" w:history="1">
        <w:r w:rsidR="00B14ABF" w:rsidRPr="00EA1B3D">
          <w:rPr>
            <w:rStyle w:val="Hyperlink"/>
            <w:lang w:val="en-GB"/>
          </w:rPr>
          <w:t>https://www.berlin.de/sen/uvk/en/environment/air/low-emission-zone/</w:t>
        </w:r>
      </w:hyperlink>
      <w:r w:rsidR="00B14ABF">
        <w:rPr>
          <w:lang w:val="en-GB"/>
        </w:rPr>
        <w:t xml:space="preserve"> </w:t>
      </w:r>
      <w:r w:rsidRPr="00123903">
        <w:rPr>
          <w:rFonts w:cs="Arial"/>
          <w:lang w:val="en-GB"/>
        </w:rPr>
        <w:br/>
      </w:r>
      <w:r w:rsidR="00B14ABF" w:rsidRPr="00123903">
        <w:rPr>
          <w:rFonts w:cs="Arial"/>
          <w:lang w:val="en-GB"/>
        </w:rPr>
        <w:t>(</w:t>
      </w:r>
      <w:r w:rsidR="00B14ABF">
        <w:rPr>
          <w:rFonts w:cs="Arial"/>
          <w:lang w:val="en-GB"/>
        </w:rPr>
        <w:t>Accessed on</w:t>
      </w:r>
      <w:r w:rsidR="00B14ABF" w:rsidRPr="00123903">
        <w:rPr>
          <w:rFonts w:cs="Arial"/>
          <w:lang w:val="en-GB"/>
        </w:rPr>
        <w:t xml:space="preserve"> 11</w:t>
      </w:r>
      <w:r w:rsidR="00B14ABF">
        <w:rPr>
          <w:rFonts w:cs="Arial"/>
          <w:lang w:val="en-GB"/>
        </w:rPr>
        <w:t xml:space="preserve"> June </w:t>
      </w:r>
      <w:r w:rsidR="00B14ABF" w:rsidRPr="00123903">
        <w:rPr>
          <w:rFonts w:cs="Arial"/>
          <w:lang w:val="en-GB"/>
        </w:rPr>
        <w:t>2025)</w:t>
      </w:r>
    </w:p>
    <w:p w14:paraId="73CAF2FD" w14:textId="37B9EBF6" w:rsidR="0064030C" w:rsidRPr="00123903" w:rsidRDefault="0064030C" w:rsidP="006B4FC9">
      <w:pPr>
        <w:pStyle w:val="LiKoerper"/>
        <w:ind w:hanging="567"/>
        <w:jc w:val="left"/>
        <w:rPr>
          <w:rFonts w:cs="Arial"/>
          <w:lang w:val="en-GB"/>
        </w:rPr>
      </w:pPr>
    </w:p>
    <w:p w14:paraId="729E069E" w14:textId="4562D4D8" w:rsidR="0064030C" w:rsidRPr="00123903" w:rsidRDefault="0064030C" w:rsidP="006B4FC9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[7]</w:t>
      </w:r>
      <w:r w:rsidRPr="00123903">
        <w:rPr>
          <w:rFonts w:cs="Arial"/>
          <w:b/>
          <w:lang w:val="en-GB"/>
        </w:rPr>
        <w:tab/>
      </w:r>
      <w:r w:rsidR="00FB2B88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="00FB2B88" w:rsidRPr="00123903">
        <w:rPr>
          <w:rStyle w:val="Fett"/>
          <w:lang w:val="en-GB"/>
        </w:rPr>
        <w:t>(</w:t>
      </w:r>
      <w:r w:rsidR="00FB2B88">
        <w:rPr>
          <w:rStyle w:val="Fett"/>
          <w:lang w:val="en-GB"/>
        </w:rPr>
        <w:t>Ed</w:t>
      </w:r>
      <w:r w:rsidR="00FB2B88" w:rsidRPr="00123903">
        <w:rPr>
          <w:rStyle w:val="Fett"/>
          <w:lang w:val="en-GB"/>
        </w:rPr>
        <w:t>.)</w:t>
      </w:r>
      <w:r w:rsidR="003A324E" w:rsidRPr="00123903">
        <w:rPr>
          <w:rStyle w:val="Fett"/>
          <w:lang w:val="en-GB"/>
        </w:rPr>
        <w:br/>
      </w:r>
      <w:proofErr w:type="spellStart"/>
      <w:r w:rsidR="003A324E" w:rsidRPr="00123903">
        <w:rPr>
          <w:rFonts w:cs="Arial"/>
          <w:lang w:val="en-GB"/>
        </w:rPr>
        <w:t>Pilotstrecken</w:t>
      </w:r>
      <w:proofErr w:type="spellEnd"/>
      <w:r w:rsidR="003A324E" w:rsidRPr="00123903">
        <w:rPr>
          <w:rFonts w:cs="Arial"/>
          <w:lang w:val="en-GB"/>
        </w:rPr>
        <w:t xml:space="preserve"> Tempo 30</w:t>
      </w:r>
      <w:r w:rsidR="00A52898">
        <w:rPr>
          <w:rFonts w:cs="Arial"/>
          <w:lang w:val="en-GB"/>
        </w:rPr>
        <w:t xml:space="preserve"> [30 km/h Pilot projects]</w:t>
      </w:r>
      <w:r w:rsidR="003A324E" w:rsidRPr="00123903">
        <w:rPr>
          <w:rFonts w:cs="Arial"/>
          <w:lang w:val="en-GB"/>
        </w:rPr>
        <w:t>, Berlin</w:t>
      </w:r>
      <w:r w:rsidR="003A324E" w:rsidRPr="00123903">
        <w:rPr>
          <w:rFonts w:cs="Arial"/>
          <w:lang w:val="en-GB"/>
        </w:rPr>
        <w:br/>
      </w:r>
      <w:hyperlink r:id="rId11" w:history="1">
        <w:r w:rsidR="003A324E" w:rsidRPr="00123903">
          <w:rPr>
            <w:rStyle w:val="Hyperlink"/>
            <w:rFonts w:cs="Arial"/>
            <w:lang w:val="en-GB"/>
          </w:rPr>
          <w:t>https://www.berlin.de/sen/uvk/umwelt/luft/luftreinhaltung/projekte-zum-luftreinhalteplan/pilotstrecken-tempo-30/</w:t>
        </w:r>
      </w:hyperlink>
      <w:r w:rsidR="003A324E" w:rsidRPr="00123903">
        <w:rPr>
          <w:rFonts w:cs="Arial"/>
          <w:lang w:val="en-GB"/>
        </w:rPr>
        <w:t xml:space="preserve"> </w:t>
      </w:r>
      <w:r w:rsidR="00FB2B88">
        <w:rPr>
          <w:rFonts w:cs="Arial"/>
          <w:lang w:val="en-GB"/>
        </w:rPr>
        <w:t>[available in German only]</w:t>
      </w:r>
      <w:r w:rsidR="00FB2B88" w:rsidRPr="00123903">
        <w:rPr>
          <w:rFonts w:cs="Arial"/>
          <w:lang w:val="en-GB"/>
        </w:rPr>
        <w:br/>
        <w:t>(</w:t>
      </w:r>
      <w:r w:rsidR="00FB2B88">
        <w:rPr>
          <w:rFonts w:cs="Arial"/>
          <w:lang w:val="en-GB"/>
        </w:rPr>
        <w:t>Accessed on</w:t>
      </w:r>
      <w:r w:rsidR="00FB2B88" w:rsidRPr="00123903">
        <w:rPr>
          <w:rFonts w:cs="Arial"/>
          <w:lang w:val="en-GB"/>
        </w:rPr>
        <w:t xml:space="preserve"> 11</w:t>
      </w:r>
      <w:r w:rsidR="00FB2B88">
        <w:rPr>
          <w:rFonts w:cs="Arial"/>
          <w:lang w:val="en-GB"/>
        </w:rPr>
        <w:t xml:space="preserve"> June </w:t>
      </w:r>
      <w:r w:rsidR="00FB2B88" w:rsidRPr="00123903">
        <w:rPr>
          <w:rFonts w:cs="Arial"/>
          <w:lang w:val="en-GB"/>
        </w:rPr>
        <w:t>2025)</w:t>
      </w:r>
    </w:p>
    <w:p w14:paraId="2ADD1E76" w14:textId="2AF8C2CD" w:rsidR="003A324E" w:rsidRPr="00123903" w:rsidRDefault="003A324E" w:rsidP="003A324E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lastRenderedPageBreak/>
        <w:t>[8]</w:t>
      </w:r>
      <w:r w:rsidRPr="00123903">
        <w:rPr>
          <w:rFonts w:cs="Arial"/>
          <w:b/>
          <w:lang w:val="en-GB"/>
        </w:rPr>
        <w:tab/>
      </w:r>
      <w:r w:rsidR="00FB2B88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="00FB2B88" w:rsidRPr="00123903">
        <w:rPr>
          <w:rStyle w:val="Fett"/>
          <w:lang w:val="en-GB"/>
        </w:rPr>
        <w:t>(</w:t>
      </w:r>
      <w:r w:rsidR="00FB2B88">
        <w:rPr>
          <w:rStyle w:val="Fett"/>
          <w:lang w:val="en-GB"/>
        </w:rPr>
        <w:t>Ed</w:t>
      </w:r>
      <w:r w:rsidR="00FB2B88" w:rsidRPr="00123903">
        <w:rPr>
          <w:rStyle w:val="Fett"/>
          <w:lang w:val="en-GB"/>
        </w:rPr>
        <w:t>.)</w:t>
      </w:r>
      <w:r w:rsidRPr="00123903">
        <w:rPr>
          <w:rStyle w:val="Fett"/>
          <w:lang w:val="en-GB"/>
        </w:rPr>
        <w:br/>
      </w:r>
      <w:proofErr w:type="spellStart"/>
      <w:r w:rsidRPr="00123903">
        <w:rPr>
          <w:rFonts w:cs="Arial"/>
          <w:lang w:val="en-GB"/>
        </w:rPr>
        <w:t>Öffentlicher</w:t>
      </w:r>
      <w:proofErr w:type="spellEnd"/>
      <w:r w:rsidRPr="00123903">
        <w:rPr>
          <w:rFonts w:cs="Arial"/>
          <w:lang w:val="en-GB"/>
        </w:rPr>
        <w:t xml:space="preserve"> </w:t>
      </w:r>
      <w:proofErr w:type="spellStart"/>
      <w:r w:rsidRPr="00123903">
        <w:rPr>
          <w:rFonts w:cs="Arial"/>
          <w:lang w:val="en-GB"/>
        </w:rPr>
        <w:t>Personennahverkehr</w:t>
      </w:r>
      <w:proofErr w:type="spellEnd"/>
      <w:r w:rsidR="00FB2B88">
        <w:rPr>
          <w:rFonts w:cs="Arial"/>
          <w:lang w:val="en-GB"/>
        </w:rPr>
        <w:t xml:space="preserve"> [Public transport]</w:t>
      </w:r>
      <w:r w:rsidRPr="00123903">
        <w:rPr>
          <w:rFonts w:cs="Arial"/>
          <w:lang w:val="en-GB"/>
        </w:rPr>
        <w:t>, Berlin</w:t>
      </w:r>
      <w:r w:rsidRPr="00123903">
        <w:rPr>
          <w:rFonts w:cs="Arial"/>
          <w:lang w:val="en-GB"/>
        </w:rPr>
        <w:br/>
      </w:r>
      <w:hyperlink r:id="rId12" w:history="1">
        <w:r w:rsidRPr="00123903">
          <w:rPr>
            <w:rStyle w:val="Hyperlink"/>
            <w:rFonts w:cs="Arial"/>
            <w:lang w:val="en-GB"/>
          </w:rPr>
          <w:t>https://www.berlin.de/sen/uvk/mobilitaet-und-verkehr/verkehrsplanung/oeffentlicher-personennahverkehr/</w:t>
        </w:r>
      </w:hyperlink>
      <w:r w:rsidRPr="00123903">
        <w:rPr>
          <w:rFonts w:cs="Arial"/>
          <w:lang w:val="en-GB"/>
        </w:rPr>
        <w:t xml:space="preserve"> </w:t>
      </w:r>
      <w:r w:rsidR="00FB2B88">
        <w:rPr>
          <w:rFonts w:cs="Arial"/>
          <w:lang w:val="en-GB"/>
        </w:rPr>
        <w:t>[available in German only]</w:t>
      </w:r>
      <w:r w:rsidR="00FB2B88" w:rsidRPr="00123903">
        <w:rPr>
          <w:rFonts w:cs="Arial"/>
          <w:lang w:val="en-GB"/>
        </w:rPr>
        <w:br/>
        <w:t>(</w:t>
      </w:r>
      <w:r w:rsidR="00FB2B88">
        <w:rPr>
          <w:rFonts w:cs="Arial"/>
          <w:lang w:val="en-GB"/>
        </w:rPr>
        <w:t>Accessed on</w:t>
      </w:r>
      <w:r w:rsidR="00FB2B88" w:rsidRPr="00123903">
        <w:rPr>
          <w:rFonts w:cs="Arial"/>
          <w:lang w:val="en-GB"/>
        </w:rPr>
        <w:t xml:space="preserve"> 11</w:t>
      </w:r>
      <w:r w:rsidR="00FB2B88">
        <w:rPr>
          <w:rFonts w:cs="Arial"/>
          <w:lang w:val="en-GB"/>
        </w:rPr>
        <w:t xml:space="preserve"> June </w:t>
      </w:r>
      <w:r w:rsidR="00FB2B88" w:rsidRPr="00123903">
        <w:rPr>
          <w:rFonts w:cs="Arial"/>
          <w:lang w:val="en-GB"/>
        </w:rPr>
        <w:t>2025)</w:t>
      </w:r>
    </w:p>
    <w:p w14:paraId="312733FB" w14:textId="38B5FD53" w:rsidR="003A324E" w:rsidRPr="00123903" w:rsidRDefault="003A324E" w:rsidP="003A324E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[9]</w:t>
      </w:r>
      <w:r w:rsidRPr="00123903">
        <w:rPr>
          <w:rFonts w:cs="Arial"/>
          <w:b/>
          <w:lang w:val="en-GB"/>
        </w:rPr>
        <w:tab/>
      </w:r>
      <w:r w:rsidR="00AA3AA0">
        <w:rPr>
          <w:rFonts w:cs="Arial"/>
          <w:b/>
          <w:lang w:val="en-GB"/>
        </w:rPr>
        <w:t>UBA (German Environment Agency)</w:t>
      </w:r>
      <w:r w:rsidR="00AA3AA0" w:rsidRPr="00123903">
        <w:rPr>
          <w:rFonts w:cs="Arial"/>
          <w:b/>
          <w:lang w:val="en-GB"/>
        </w:rPr>
        <w:t xml:space="preserve"> (</w:t>
      </w:r>
      <w:r w:rsidR="00AA3AA0">
        <w:rPr>
          <w:rFonts w:cs="Arial"/>
          <w:b/>
          <w:lang w:val="en-GB"/>
        </w:rPr>
        <w:t>Ed</w:t>
      </w:r>
      <w:r w:rsidR="00AA3AA0" w:rsidRPr="00123903">
        <w:rPr>
          <w:rFonts w:cs="Arial"/>
          <w:b/>
          <w:lang w:val="en-GB"/>
        </w:rPr>
        <w:t>.)</w:t>
      </w:r>
      <w:r w:rsidRPr="00123903">
        <w:rPr>
          <w:rFonts w:cs="Arial"/>
          <w:b/>
          <w:lang w:val="en-GB"/>
        </w:rPr>
        <w:br/>
      </w:r>
      <w:proofErr w:type="spellStart"/>
      <w:r w:rsidRPr="00123903">
        <w:rPr>
          <w:lang w:val="en-GB"/>
        </w:rPr>
        <w:t>Heizungstausch</w:t>
      </w:r>
      <w:proofErr w:type="spellEnd"/>
      <w:r w:rsidR="00AA3AA0">
        <w:rPr>
          <w:lang w:val="en-GB"/>
        </w:rPr>
        <w:t xml:space="preserve"> [Heating system replacement]</w:t>
      </w:r>
      <w:r w:rsidRPr="00123903">
        <w:rPr>
          <w:lang w:val="en-GB"/>
        </w:rPr>
        <w:t>, Dessau-</w:t>
      </w:r>
      <w:proofErr w:type="spellStart"/>
      <w:r w:rsidRPr="00123903">
        <w:rPr>
          <w:lang w:val="en-GB"/>
        </w:rPr>
        <w:t>Roßlau</w:t>
      </w:r>
      <w:proofErr w:type="spellEnd"/>
      <w:r w:rsidRPr="00123903">
        <w:rPr>
          <w:lang w:val="en-GB"/>
        </w:rPr>
        <w:br/>
      </w:r>
      <w:hyperlink r:id="rId13" w:anchor="--3" w:history="1">
        <w:r w:rsidRPr="00123903">
          <w:rPr>
            <w:rStyle w:val="Hyperlink"/>
            <w:rFonts w:cs="Arial"/>
            <w:lang w:val="en-GB"/>
          </w:rPr>
          <w:t>https://www.umweltbundesamt.de/umwelttipps-fuer-den-alltag/heizen-bauen/heizungstausch#--3</w:t>
        </w:r>
      </w:hyperlink>
      <w:r w:rsidRPr="00123903">
        <w:rPr>
          <w:rFonts w:cs="Arial"/>
          <w:lang w:val="en-GB"/>
        </w:rPr>
        <w:t xml:space="preserve"> </w:t>
      </w:r>
      <w:r w:rsidR="00AA3AA0">
        <w:rPr>
          <w:rFonts w:cs="Arial"/>
          <w:lang w:val="en-GB"/>
        </w:rPr>
        <w:t>[available in German only]</w:t>
      </w:r>
      <w:r w:rsidR="00AA3AA0" w:rsidRPr="00123903">
        <w:rPr>
          <w:rFonts w:cs="Arial"/>
          <w:lang w:val="en-GB"/>
        </w:rPr>
        <w:br/>
        <w:t>(</w:t>
      </w:r>
      <w:r w:rsidR="00AA3AA0">
        <w:rPr>
          <w:rFonts w:cs="Arial"/>
          <w:lang w:val="en-GB"/>
        </w:rPr>
        <w:t>Accessed on</w:t>
      </w:r>
      <w:r w:rsidR="00AA3AA0" w:rsidRPr="00123903">
        <w:rPr>
          <w:rFonts w:cs="Arial"/>
          <w:lang w:val="en-GB"/>
        </w:rPr>
        <w:t xml:space="preserve"> 11</w:t>
      </w:r>
      <w:r w:rsidR="00AA3AA0">
        <w:rPr>
          <w:rFonts w:cs="Arial"/>
          <w:lang w:val="en-GB"/>
        </w:rPr>
        <w:t xml:space="preserve"> June </w:t>
      </w:r>
      <w:r w:rsidR="00AA3AA0" w:rsidRPr="00123903">
        <w:rPr>
          <w:rFonts w:cs="Arial"/>
          <w:lang w:val="en-GB"/>
        </w:rPr>
        <w:t>2025)</w:t>
      </w:r>
    </w:p>
    <w:p w14:paraId="2929606B" w14:textId="77777777" w:rsidR="003A324E" w:rsidRPr="00123903" w:rsidRDefault="003A324E" w:rsidP="003A324E">
      <w:pPr>
        <w:pStyle w:val="LiKoerper"/>
        <w:ind w:hanging="567"/>
        <w:jc w:val="left"/>
        <w:rPr>
          <w:rFonts w:cs="Arial"/>
          <w:lang w:val="en-GB"/>
        </w:rPr>
      </w:pPr>
    </w:p>
    <w:p w14:paraId="6593D1AD" w14:textId="50D16E03" w:rsidR="003A324E" w:rsidRPr="00123903" w:rsidRDefault="003A324E" w:rsidP="003A324E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[10]</w:t>
      </w:r>
      <w:r w:rsidRPr="00123903">
        <w:rPr>
          <w:rFonts w:cs="Arial"/>
          <w:b/>
          <w:lang w:val="en-GB"/>
        </w:rPr>
        <w:tab/>
      </w:r>
      <w:r w:rsidR="00AA3AA0">
        <w:rPr>
          <w:rFonts w:cs="Arial"/>
          <w:b/>
          <w:lang w:val="en-GB"/>
        </w:rPr>
        <w:t>UBA (German Environment Agency)</w:t>
      </w:r>
      <w:r w:rsidRPr="00123903">
        <w:rPr>
          <w:rFonts w:cs="Arial"/>
          <w:b/>
          <w:lang w:val="en-GB"/>
        </w:rPr>
        <w:t xml:space="preserve"> (</w:t>
      </w:r>
      <w:r w:rsidR="00AA3AA0">
        <w:rPr>
          <w:rFonts w:cs="Arial"/>
          <w:b/>
          <w:lang w:val="en-GB"/>
        </w:rPr>
        <w:t>Ed</w:t>
      </w:r>
      <w:r w:rsidRPr="00123903">
        <w:rPr>
          <w:rFonts w:cs="Arial"/>
          <w:b/>
          <w:lang w:val="en-GB"/>
        </w:rPr>
        <w:t>.)</w:t>
      </w:r>
      <w:r w:rsidRPr="00123903">
        <w:rPr>
          <w:rFonts w:cs="Arial"/>
          <w:b/>
          <w:lang w:val="en-GB"/>
        </w:rPr>
        <w:br/>
      </w:r>
      <w:r w:rsidRPr="00123903">
        <w:rPr>
          <w:lang w:val="en-GB"/>
        </w:rPr>
        <w:t xml:space="preserve">Für Pellet-, </w:t>
      </w:r>
      <w:proofErr w:type="spellStart"/>
      <w:r w:rsidRPr="00123903">
        <w:rPr>
          <w:lang w:val="en-GB"/>
        </w:rPr>
        <w:t>Kamin</w:t>
      </w:r>
      <w:proofErr w:type="spellEnd"/>
      <w:r w:rsidRPr="00123903">
        <w:rPr>
          <w:lang w:val="en-GB"/>
        </w:rPr>
        <w:t xml:space="preserve">- und </w:t>
      </w:r>
      <w:proofErr w:type="spellStart"/>
      <w:r w:rsidRPr="00123903">
        <w:rPr>
          <w:lang w:val="en-GB"/>
        </w:rPr>
        <w:t>Kachelöfen</w:t>
      </w:r>
      <w:proofErr w:type="spellEnd"/>
      <w:r w:rsidRPr="00123903">
        <w:rPr>
          <w:lang w:val="en-GB"/>
        </w:rPr>
        <w:t xml:space="preserve">: </w:t>
      </w:r>
      <w:proofErr w:type="spellStart"/>
      <w:r w:rsidRPr="00123903">
        <w:rPr>
          <w:lang w:val="en-GB"/>
        </w:rPr>
        <w:t>Staubabscheider</w:t>
      </w:r>
      <w:proofErr w:type="spellEnd"/>
      <w:r w:rsidRPr="00123903">
        <w:rPr>
          <w:lang w:val="en-GB"/>
        </w:rPr>
        <w:t xml:space="preserve"> </w:t>
      </w:r>
      <w:proofErr w:type="spellStart"/>
      <w:r w:rsidRPr="00123903">
        <w:rPr>
          <w:lang w:val="en-GB"/>
        </w:rPr>
        <w:t>reduzieren</w:t>
      </w:r>
      <w:proofErr w:type="spellEnd"/>
      <w:r w:rsidRPr="00123903">
        <w:rPr>
          <w:lang w:val="en-GB"/>
        </w:rPr>
        <w:t xml:space="preserve"> </w:t>
      </w:r>
      <w:proofErr w:type="spellStart"/>
      <w:r w:rsidRPr="00123903">
        <w:rPr>
          <w:lang w:val="en-GB"/>
        </w:rPr>
        <w:t>Staubemissionen</w:t>
      </w:r>
      <w:proofErr w:type="spellEnd"/>
      <w:r w:rsidR="00824CBC">
        <w:rPr>
          <w:lang w:val="en-GB"/>
        </w:rPr>
        <w:t xml:space="preserve"> [Dust separators for pellet, wood-burning and tiled stoves reduce particulate emissions]</w:t>
      </w:r>
      <w:r w:rsidRPr="00123903">
        <w:rPr>
          <w:lang w:val="en-GB"/>
        </w:rPr>
        <w:t>, Dessau-</w:t>
      </w:r>
      <w:proofErr w:type="spellStart"/>
      <w:r w:rsidRPr="00123903">
        <w:rPr>
          <w:lang w:val="en-GB"/>
        </w:rPr>
        <w:t>Roßlau</w:t>
      </w:r>
      <w:proofErr w:type="spellEnd"/>
      <w:r w:rsidRPr="00123903">
        <w:rPr>
          <w:lang w:val="en-GB"/>
        </w:rPr>
        <w:br/>
      </w:r>
      <w:hyperlink r:id="rId14" w:history="1">
        <w:r w:rsidRPr="00123903">
          <w:rPr>
            <w:rStyle w:val="Hyperlink"/>
            <w:rFonts w:cs="Arial"/>
            <w:lang w:val="en-GB"/>
          </w:rPr>
          <w:t>https://www.umweltbundesamt.de/umwelttipps-fuer-den-alltag/heizen-bauen/staubabscheider-fuer-einzelraumfeuerungsanlagen</w:t>
        </w:r>
      </w:hyperlink>
      <w:r w:rsidRPr="00123903">
        <w:rPr>
          <w:rFonts w:cs="Arial"/>
          <w:lang w:val="en-GB"/>
        </w:rPr>
        <w:t xml:space="preserve"> </w:t>
      </w:r>
      <w:r w:rsidR="00AA3AA0">
        <w:rPr>
          <w:rFonts w:cs="Arial"/>
          <w:lang w:val="en-GB"/>
        </w:rPr>
        <w:t>[available in German only]</w:t>
      </w:r>
      <w:r w:rsidR="00AA3AA0" w:rsidRPr="00123903">
        <w:rPr>
          <w:rFonts w:cs="Arial"/>
          <w:lang w:val="en-GB"/>
        </w:rPr>
        <w:br/>
        <w:t>(</w:t>
      </w:r>
      <w:r w:rsidR="00AA3AA0">
        <w:rPr>
          <w:rFonts w:cs="Arial"/>
          <w:lang w:val="en-GB"/>
        </w:rPr>
        <w:t>Accessed on</w:t>
      </w:r>
      <w:r w:rsidR="00AA3AA0" w:rsidRPr="00123903">
        <w:rPr>
          <w:rFonts w:cs="Arial"/>
          <w:lang w:val="en-GB"/>
        </w:rPr>
        <w:t xml:space="preserve"> 11</w:t>
      </w:r>
      <w:r w:rsidR="00AA3AA0">
        <w:rPr>
          <w:rFonts w:cs="Arial"/>
          <w:lang w:val="en-GB"/>
        </w:rPr>
        <w:t xml:space="preserve"> June </w:t>
      </w:r>
      <w:r w:rsidR="00AA3AA0" w:rsidRPr="00123903">
        <w:rPr>
          <w:rFonts w:cs="Arial"/>
          <w:lang w:val="en-GB"/>
        </w:rPr>
        <w:t>2025)</w:t>
      </w:r>
    </w:p>
    <w:p w14:paraId="70CAD4B2" w14:textId="04A3F796" w:rsidR="003A324E" w:rsidRPr="00123903" w:rsidRDefault="003A324E" w:rsidP="003A324E">
      <w:pPr>
        <w:pStyle w:val="LiKoerper"/>
        <w:ind w:hanging="567"/>
        <w:jc w:val="left"/>
        <w:rPr>
          <w:rFonts w:cs="Arial"/>
          <w:lang w:val="en-GB"/>
        </w:rPr>
      </w:pPr>
    </w:p>
    <w:p w14:paraId="32671A31" w14:textId="77777777" w:rsidR="00AA4606" w:rsidRPr="00123903" w:rsidRDefault="003A324E" w:rsidP="00AA4606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[11]</w:t>
      </w:r>
      <w:r w:rsidRPr="00123903">
        <w:rPr>
          <w:rFonts w:cs="Arial"/>
          <w:b/>
          <w:lang w:val="en-GB"/>
        </w:rPr>
        <w:tab/>
      </w:r>
      <w:r w:rsidR="00AA4606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Pr="00123903">
        <w:rPr>
          <w:rStyle w:val="Fett"/>
          <w:lang w:val="en-GB"/>
        </w:rPr>
        <w:t>(</w:t>
      </w:r>
      <w:r w:rsidR="00AA4606">
        <w:rPr>
          <w:rStyle w:val="Fett"/>
          <w:lang w:val="en-GB"/>
        </w:rPr>
        <w:t>Ed</w:t>
      </w:r>
      <w:r w:rsidRPr="00123903">
        <w:rPr>
          <w:rStyle w:val="Fett"/>
          <w:lang w:val="en-GB"/>
        </w:rPr>
        <w:t>.)</w:t>
      </w:r>
      <w:r w:rsidRPr="00123903">
        <w:rPr>
          <w:rStyle w:val="Fett"/>
          <w:lang w:val="en-GB"/>
        </w:rPr>
        <w:br/>
      </w:r>
      <w:proofErr w:type="spellStart"/>
      <w:r w:rsidRPr="00123903">
        <w:rPr>
          <w:bCs/>
          <w:lang w:val="en-GB"/>
        </w:rPr>
        <w:t>Richtig</w:t>
      </w:r>
      <w:proofErr w:type="spellEnd"/>
      <w:r w:rsidRPr="00123903">
        <w:rPr>
          <w:bCs/>
          <w:lang w:val="en-GB"/>
        </w:rPr>
        <w:t xml:space="preserve"> </w:t>
      </w:r>
      <w:proofErr w:type="spellStart"/>
      <w:r w:rsidRPr="00123903">
        <w:rPr>
          <w:bCs/>
          <w:lang w:val="en-GB"/>
        </w:rPr>
        <w:t>Heizen</w:t>
      </w:r>
      <w:proofErr w:type="spellEnd"/>
      <w:r w:rsidRPr="00123903">
        <w:rPr>
          <w:bCs/>
          <w:lang w:val="en-GB"/>
        </w:rPr>
        <w:t xml:space="preserve"> </w:t>
      </w:r>
      <w:proofErr w:type="spellStart"/>
      <w:r w:rsidRPr="00123903">
        <w:rPr>
          <w:bCs/>
          <w:lang w:val="en-GB"/>
        </w:rPr>
        <w:t>mit</w:t>
      </w:r>
      <w:proofErr w:type="spellEnd"/>
      <w:r w:rsidRPr="00123903">
        <w:rPr>
          <w:bCs/>
          <w:lang w:val="en-GB"/>
        </w:rPr>
        <w:t xml:space="preserve"> </w:t>
      </w:r>
      <w:proofErr w:type="spellStart"/>
      <w:r w:rsidRPr="00123903">
        <w:rPr>
          <w:bCs/>
          <w:lang w:val="en-GB"/>
        </w:rPr>
        <w:t>Holz</w:t>
      </w:r>
      <w:proofErr w:type="spellEnd"/>
      <w:r w:rsidR="00AA4606">
        <w:rPr>
          <w:bCs/>
          <w:lang w:val="en-GB"/>
        </w:rPr>
        <w:t xml:space="preserve"> [</w:t>
      </w:r>
      <w:r w:rsidR="00AA4606" w:rsidRPr="00AA4606">
        <w:rPr>
          <w:bCs/>
          <w:lang w:val="en-GB"/>
        </w:rPr>
        <w:t xml:space="preserve">Heating with </w:t>
      </w:r>
      <w:r w:rsidR="00AA4606">
        <w:rPr>
          <w:bCs/>
          <w:lang w:val="en-GB"/>
        </w:rPr>
        <w:t>w</w:t>
      </w:r>
      <w:r w:rsidR="00AA4606" w:rsidRPr="00AA4606">
        <w:rPr>
          <w:bCs/>
          <w:lang w:val="en-GB"/>
        </w:rPr>
        <w:t xml:space="preserve">ood: </w:t>
      </w:r>
      <w:r w:rsidR="00AA4606">
        <w:rPr>
          <w:bCs/>
          <w:lang w:val="en-GB"/>
        </w:rPr>
        <w:t>b</w:t>
      </w:r>
      <w:r w:rsidR="00AA4606" w:rsidRPr="00AA4606">
        <w:rPr>
          <w:bCs/>
          <w:lang w:val="en-GB"/>
        </w:rPr>
        <w:t xml:space="preserve">est </w:t>
      </w:r>
      <w:r w:rsidR="00AA4606">
        <w:rPr>
          <w:bCs/>
          <w:lang w:val="en-GB"/>
        </w:rPr>
        <w:t>p</w:t>
      </w:r>
      <w:r w:rsidR="00AA4606" w:rsidRPr="00AA4606">
        <w:rPr>
          <w:bCs/>
          <w:lang w:val="en-GB"/>
        </w:rPr>
        <w:t>ractices</w:t>
      </w:r>
      <w:r w:rsidR="00AA4606">
        <w:rPr>
          <w:bCs/>
          <w:lang w:val="en-GB"/>
        </w:rPr>
        <w:t>]</w:t>
      </w:r>
      <w:r w:rsidRPr="00123903">
        <w:rPr>
          <w:bCs/>
          <w:lang w:val="en-GB"/>
        </w:rPr>
        <w:t>, Berlin</w:t>
      </w:r>
      <w:r w:rsidRPr="00123903">
        <w:rPr>
          <w:bCs/>
          <w:lang w:val="en-GB"/>
        </w:rPr>
        <w:br/>
      </w:r>
      <w:hyperlink r:id="rId15" w:history="1">
        <w:r w:rsidRPr="00123903">
          <w:rPr>
            <w:rStyle w:val="Hyperlink"/>
            <w:bCs/>
            <w:lang w:val="en-GB"/>
          </w:rPr>
          <w:t>https://www.berlin.de/sen/uvk/umwelt/luft/luftreinhaltung/projekte-zum-luftreinhalteplan/holzverbrennung/richtig-heizen/</w:t>
        </w:r>
      </w:hyperlink>
      <w:r w:rsidRPr="00123903">
        <w:rPr>
          <w:b/>
          <w:bCs/>
          <w:lang w:val="en-GB"/>
        </w:rPr>
        <w:t xml:space="preserve"> </w:t>
      </w:r>
      <w:r w:rsidR="00AA4606">
        <w:rPr>
          <w:rFonts w:cs="Arial"/>
          <w:lang w:val="en-GB"/>
        </w:rPr>
        <w:t>[available in German only]</w:t>
      </w:r>
      <w:r w:rsidR="00AA4606" w:rsidRPr="00123903">
        <w:rPr>
          <w:rFonts w:cs="Arial"/>
          <w:lang w:val="en-GB"/>
        </w:rPr>
        <w:br/>
        <w:t>(</w:t>
      </w:r>
      <w:r w:rsidR="00AA4606">
        <w:rPr>
          <w:rFonts w:cs="Arial"/>
          <w:lang w:val="en-GB"/>
        </w:rPr>
        <w:t>Accessed on</w:t>
      </w:r>
      <w:r w:rsidR="00AA4606" w:rsidRPr="00123903">
        <w:rPr>
          <w:rFonts w:cs="Arial"/>
          <w:lang w:val="en-GB"/>
        </w:rPr>
        <w:t xml:space="preserve"> 11</w:t>
      </w:r>
      <w:r w:rsidR="00AA4606">
        <w:rPr>
          <w:rFonts w:cs="Arial"/>
          <w:lang w:val="en-GB"/>
        </w:rPr>
        <w:t xml:space="preserve"> June </w:t>
      </w:r>
      <w:r w:rsidR="00AA4606" w:rsidRPr="00123903">
        <w:rPr>
          <w:rFonts w:cs="Arial"/>
          <w:lang w:val="en-GB"/>
        </w:rPr>
        <w:t>2025)</w:t>
      </w:r>
    </w:p>
    <w:p w14:paraId="4F064057" w14:textId="3864A8E3" w:rsidR="005D115E" w:rsidRPr="00123903" w:rsidRDefault="005D115E" w:rsidP="003A324E">
      <w:pPr>
        <w:pStyle w:val="LiKoerper"/>
        <w:ind w:hanging="567"/>
        <w:jc w:val="left"/>
        <w:rPr>
          <w:rFonts w:cs="Arial"/>
          <w:lang w:val="en-GB"/>
        </w:rPr>
      </w:pPr>
    </w:p>
    <w:p w14:paraId="011A9A50" w14:textId="2187626F" w:rsidR="005D115E" w:rsidRPr="00123903" w:rsidRDefault="005D115E" w:rsidP="00FC4CC6">
      <w:pPr>
        <w:pStyle w:val="LiKoerper"/>
        <w:ind w:hanging="567"/>
        <w:jc w:val="left"/>
        <w:rPr>
          <w:rFonts w:cs="Arial"/>
          <w:lang w:val="en-GB"/>
        </w:rPr>
      </w:pPr>
      <w:r w:rsidRPr="00123903">
        <w:rPr>
          <w:rFonts w:cs="Arial"/>
          <w:b/>
          <w:lang w:val="en-GB"/>
        </w:rPr>
        <w:t>[12]</w:t>
      </w:r>
      <w:r w:rsidRPr="00123903">
        <w:rPr>
          <w:rFonts w:cs="Arial"/>
          <w:lang w:val="en-GB"/>
        </w:rPr>
        <w:tab/>
      </w:r>
      <w:r w:rsidR="00FC4CC6" w:rsidRPr="00FC4CC6">
        <w:rPr>
          <w:rStyle w:val="Fett"/>
          <w:lang w:val="en-GB"/>
        </w:rPr>
        <w:t xml:space="preserve">Senate Department for Urban Mobility, Transport, Climate Action and the Environment </w:t>
      </w:r>
      <w:r w:rsidRPr="00123903">
        <w:rPr>
          <w:rStyle w:val="Fett"/>
          <w:lang w:val="en-GB"/>
        </w:rPr>
        <w:t>(</w:t>
      </w:r>
      <w:r w:rsidR="00FC4CC6">
        <w:rPr>
          <w:rStyle w:val="Fett"/>
          <w:lang w:val="en-GB"/>
        </w:rPr>
        <w:t>Ed</w:t>
      </w:r>
      <w:r w:rsidRPr="00123903">
        <w:rPr>
          <w:rStyle w:val="Fett"/>
          <w:lang w:val="en-GB"/>
        </w:rPr>
        <w:t>.)</w:t>
      </w:r>
      <w:r w:rsidRPr="00123903">
        <w:rPr>
          <w:rStyle w:val="Fett"/>
          <w:lang w:val="en-GB"/>
        </w:rPr>
        <w:br/>
      </w:r>
      <w:r w:rsidRPr="00123903">
        <w:rPr>
          <w:rFonts w:cs="Arial"/>
          <w:lang w:val="en-GB"/>
        </w:rPr>
        <w:t xml:space="preserve">Die </w:t>
      </w:r>
      <w:proofErr w:type="spellStart"/>
      <w:r w:rsidRPr="00123903">
        <w:rPr>
          <w:rFonts w:cs="Arial"/>
          <w:lang w:val="en-GB"/>
        </w:rPr>
        <w:t>digitale</w:t>
      </w:r>
      <w:proofErr w:type="spellEnd"/>
      <w:r w:rsidRPr="00123903">
        <w:rPr>
          <w:rFonts w:cs="Arial"/>
          <w:lang w:val="en-GB"/>
        </w:rPr>
        <w:t xml:space="preserve"> Berliner </w:t>
      </w:r>
      <w:proofErr w:type="spellStart"/>
      <w:r w:rsidRPr="00123903">
        <w:rPr>
          <w:rFonts w:cs="Arial"/>
          <w:lang w:val="en-GB"/>
        </w:rPr>
        <w:t>Luftkarte</w:t>
      </w:r>
      <w:proofErr w:type="spellEnd"/>
      <w:r w:rsidR="00AA4606">
        <w:rPr>
          <w:rFonts w:cs="Arial"/>
          <w:lang w:val="en-GB"/>
        </w:rPr>
        <w:t xml:space="preserve"> [</w:t>
      </w:r>
      <w:r w:rsidR="00AA4606" w:rsidRPr="00AA4606">
        <w:rPr>
          <w:rFonts w:cs="Arial"/>
          <w:lang w:val="en-GB"/>
        </w:rPr>
        <w:t>Digital Berlin Air Quality Map</w:t>
      </w:r>
      <w:r w:rsidR="00AA4606">
        <w:rPr>
          <w:rFonts w:cs="Arial"/>
          <w:lang w:val="en-GB"/>
        </w:rPr>
        <w:t>]</w:t>
      </w:r>
      <w:r w:rsidRPr="00123903">
        <w:rPr>
          <w:rFonts w:cs="Arial"/>
          <w:lang w:val="en-GB"/>
        </w:rPr>
        <w:t>, Berlin</w:t>
      </w:r>
      <w:r w:rsidRPr="00123903">
        <w:rPr>
          <w:rFonts w:cs="Arial"/>
          <w:lang w:val="en-GB"/>
        </w:rPr>
        <w:br/>
      </w:r>
      <w:hyperlink r:id="rId16" w:history="1">
        <w:r w:rsidRPr="00123903">
          <w:rPr>
            <w:rStyle w:val="Hyperlink"/>
            <w:rFonts w:cs="Arial"/>
            <w:lang w:val="en-GB"/>
          </w:rPr>
          <w:t>https://www.berlin.de/sen/uvk/umwelt/luft/luftqualitaet/digitale-berliner-luftkarte/</w:t>
        </w:r>
      </w:hyperlink>
      <w:r w:rsidRPr="00123903">
        <w:rPr>
          <w:rFonts w:cs="Arial"/>
          <w:lang w:val="en-GB"/>
        </w:rPr>
        <w:t xml:space="preserve"> </w:t>
      </w:r>
      <w:r w:rsidR="00AA4606">
        <w:rPr>
          <w:rFonts w:cs="Arial"/>
          <w:lang w:val="en-GB"/>
        </w:rPr>
        <w:t>[available in German only]</w:t>
      </w:r>
      <w:r w:rsidRPr="00123903">
        <w:rPr>
          <w:rFonts w:cs="Arial"/>
          <w:lang w:val="en-GB"/>
        </w:rPr>
        <w:br/>
        <w:t>(</w:t>
      </w:r>
      <w:r w:rsidR="00AA4606">
        <w:rPr>
          <w:rFonts w:cs="Arial"/>
          <w:lang w:val="en-GB"/>
        </w:rPr>
        <w:t>Accessed on</w:t>
      </w:r>
      <w:r w:rsidRPr="00123903">
        <w:rPr>
          <w:rFonts w:cs="Arial"/>
          <w:lang w:val="en-GB"/>
        </w:rPr>
        <w:t xml:space="preserve"> 11</w:t>
      </w:r>
      <w:r w:rsidR="00AA4606">
        <w:rPr>
          <w:rFonts w:cs="Arial"/>
          <w:lang w:val="en-GB"/>
        </w:rPr>
        <w:t xml:space="preserve"> June </w:t>
      </w:r>
      <w:r w:rsidRPr="00123903">
        <w:rPr>
          <w:rFonts w:cs="Arial"/>
          <w:lang w:val="en-GB"/>
        </w:rPr>
        <w:t>2025)</w:t>
      </w:r>
    </w:p>
    <w:p w14:paraId="04449A84" w14:textId="77777777" w:rsidR="005D115E" w:rsidRPr="00123903" w:rsidRDefault="005D115E" w:rsidP="003A324E">
      <w:pPr>
        <w:pStyle w:val="LiKoerper"/>
        <w:ind w:hanging="567"/>
        <w:jc w:val="left"/>
        <w:rPr>
          <w:rFonts w:cs="Arial"/>
          <w:lang w:val="en-GB"/>
        </w:rPr>
      </w:pPr>
    </w:p>
    <w:p w14:paraId="3612711B" w14:textId="77777777" w:rsidR="005D115E" w:rsidRPr="00123903" w:rsidRDefault="005D115E" w:rsidP="003A324E">
      <w:pPr>
        <w:pStyle w:val="LiKoerper"/>
        <w:ind w:left="0"/>
        <w:jc w:val="left"/>
        <w:rPr>
          <w:b/>
          <w:bCs/>
          <w:lang w:val="en-GB"/>
        </w:rPr>
      </w:pPr>
    </w:p>
    <w:p w14:paraId="4C0C5CFF" w14:textId="4314C737" w:rsidR="003A324E" w:rsidRPr="00123903" w:rsidRDefault="005D115E" w:rsidP="003A324E">
      <w:pPr>
        <w:pStyle w:val="LiKoerper"/>
        <w:ind w:left="0"/>
        <w:jc w:val="left"/>
        <w:rPr>
          <w:b/>
          <w:bCs/>
          <w:lang w:val="en-GB"/>
        </w:rPr>
      </w:pPr>
      <w:r w:rsidRPr="00123903">
        <w:rPr>
          <w:rStyle w:val="Fett"/>
          <w:lang w:val="en-GB"/>
        </w:rPr>
        <w:br/>
      </w:r>
      <w:r w:rsidR="003A324E" w:rsidRPr="00123903">
        <w:rPr>
          <w:rStyle w:val="Fett"/>
          <w:lang w:val="en-GB"/>
        </w:rPr>
        <w:br/>
      </w:r>
    </w:p>
    <w:p w14:paraId="344F3E1E" w14:textId="7B3316AC" w:rsidR="0064030C" w:rsidRPr="00123903" w:rsidRDefault="0064030C" w:rsidP="006B4FC9">
      <w:pPr>
        <w:pStyle w:val="LiKoerper"/>
        <w:ind w:hanging="567"/>
        <w:jc w:val="left"/>
        <w:rPr>
          <w:rFonts w:cs="Arial"/>
          <w:lang w:val="en-GB"/>
        </w:rPr>
      </w:pPr>
    </w:p>
    <w:p w14:paraId="71F9C103" w14:textId="77777777" w:rsidR="0064030C" w:rsidRPr="00123903" w:rsidRDefault="0064030C" w:rsidP="006B4FC9">
      <w:pPr>
        <w:pStyle w:val="LiKoerper"/>
        <w:ind w:hanging="567"/>
        <w:jc w:val="left"/>
        <w:rPr>
          <w:rFonts w:cs="Arial"/>
          <w:lang w:val="en-GB"/>
        </w:rPr>
      </w:pPr>
    </w:p>
    <w:sectPr w:rsidR="0064030C" w:rsidRPr="00123903" w:rsidSect="002E72EB">
      <w:footerReference w:type="default" r:id="rId17"/>
      <w:headerReference w:type="first" r:id="rId18"/>
      <w:footerReference w:type="first" r:id="rId19"/>
      <w:footnotePr>
        <w:numRestart w:val="eachPage"/>
      </w:footnotePr>
      <w:pgSz w:w="11901" w:h="16840" w:code="9"/>
      <w:pgMar w:top="1134" w:right="1134" w:bottom="1134" w:left="1701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AC3D" w14:textId="77777777" w:rsidR="00C35AFF" w:rsidRDefault="00C35AFF">
      <w:r>
        <w:separator/>
      </w:r>
    </w:p>
  </w:endnote>
  <w:endnote w:type="continuationSeparator" w:id="0">
    <w:p w14:paraId="1FC5E379" w14:textId="77777777" w:rsidR="00C35AFF" w:rsidRDefault="00C3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hicag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FChange">
    <w:altName w:val="Times New Roman"/>
    <w:charset w:val="00"/>
    <w:family w:val="auto"/>
    <w:pitch w:val="variable"/>
    <w:sig w:usb0="A00002E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8078" w14:textId="0551D224" w:rsidR="0093618A" w:rsidRDefault="0093618A" w:rsidP="002E72EB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E7655">
      <w:rPr>
        <w:rStyle w:val="Seitenzahl"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7DB9" w14:textId="2DEAB695" w:rsidR="0093618A" w:rsidRDefault="0093618A" w:rsidP="002E72EB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E7655">
      <w:rPr>
        <w:rStyle w:val="Seitenzahl"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613C" w14:textId="77777777" w:rsidR="00C35AFF" w:rsidRDefault="00C35AFF">
      <w:r>
        <w:separator/>
      </w:r>
    </w:p>
  </w:footnote>
  <w:footnote w:type="continuationSeparator" w:id="0">
    <w:p w14:paraId="62BACD8C" w14:textId="77777777" w:rsidR="00C35AFF" w:rsidRDefault="00C3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2B8E" w14:textId="5916DFA5" w:rsidR="0093618A" w:rsidRPr="003865AD" w:rsidRDefault="00123903" w:rsidP="003865AD">
    <w:pPr>
      <w:pStyle w:val="Kopfzeile"/>
      <w:jc w:val="right"/>
    </w:pPr>
    <w:r>
      <w:drawing>
        <wp:inline distT="0" distB="0" distL="0" distR="0" wp14:anchorId="5D8EA04B" wp14:editId="43A857E7">
          <wp:extent cx="3166110" cy="577850"/>
          <wp:effectExtent l="0" t="0" r="0" b="0"/>
          <wp:docPr id="2080265815" name="Picture 1" descr="B_SEN_SBW_Logo_EN_H_PW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_SEN_SBW_Logo_EN_H_PW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795"/>
    <w:multiLevelType w:val="hybridMultilevel"/>
    <w:tmpl w:val="DED66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6AA"/>
    <w:multiLevelType w:val="hybridMultilevel"/>
    <w:tmpl w:val="E82C9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BC5"/>
    <w:multiLevelType w:val="multilevel"/>
    <w:tmpl w:val="DC28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20AB"/>
    <w:multiLevelType w:val="hybridMultilevel"/>
    <w:tmpl w:val="AB80D09A"/>
    <w:lvl w:ilvl="0" w:tplc="54E06D38">
      <w:start w:val="1"/>
      <w:numFmt w:val="bullet"/>
      <w:pStyle w:val="3auf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2D48"/>
    <w:multiLevelType w:val="hybridMultilevel"/>
    <w:tmpl w:val="C0D2E0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56889"/>
    <w:multiLevelType w:val="hybridMultilevel"/>
    <w:tmpl w:val="4C12E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1BC"/>
    <w:multiLevelType w:val="multilevel"/>
    <w:tmpl w:val="36A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12D5D"/>
    <w:multiLevelType w:val="multilevel"/>
    <w:tmpl w:val="1EE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62E7A"/>
    <w:multiLevelType w:val="hybridMultilevel"/>
    <w:tmpl w:val="999A1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628"/>
    <w:multiLevelType w:val="singleLevel"/>
    <w:tmpl w:val="11D6C634"/>
    <w:lvl w:ilvl="0">
      <w:start w:val="6"/>
      <w:numFmt w:val="decimal"/>
      <w:pStyle w:val="berschrift2ohneToC"/>
      <w:lvlText w:val="[%1]"/>
      <w:legacy w:legacy="1" w:legacySpace="0" w:legacyIndent="510"/>
      <w:lvlJc w:val="left"/>
      <w:pPr>
        <w:ind w:left="510" w:hanging="510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24297C5D"/>
    <w:multiLevelType w:val="multilevel"/>
    <w:tmpl w:val="7F34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6480D"/>
    <w:multiLevelType w:val="hybridMultilevel"/>
    <w:tmpl w:val="7E924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698B"/>
    <w:multiLevelType w:val="hybridMultilevel"/>
    <w:tmpl w:val="6396F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7A7B"/>
    <w:multiLevelType w:val="hybridMultilevel"/>
    <w:tmpl w:val="8FD8E6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5645F"/>
    <w:multiLevelType w:val="hybridMultilevel"/>
    <w:tmpl w:val="D22C7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33D46"/>
    <w:multiLevelType w:val="multilevel"/>
    <w:tmpl w:val="438CAD84"/>
    <w:styleLink w:val="FormatvorlageAufgezhltSymbolSymbolLinks0cmHngend063cm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C164C4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74521C3"/>
    <w:multiLevelType w:val="multilevel"/>
    <w:tmpl w:val="CB7E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7395C"/>
    <w:multiLevelType w:val="multilevel"/>
    <w:tmpl w:val="67F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4ADC"/>
    <w:multiLevelType w:val="hybridMultilevel"/>
    <w:tmpl w:val="F7FC1F12"/>
    <w:lvl w:ilvl="0" w:tplc="38964704">
      <w:start w:val="1"/>
      <w:numFmt w:val="decimal"/>
      <w:pStyle w:val="2aufN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90673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47652CEC"/>
    <w:multiLevelType w:val="multilevel"/>
    <w:tmpl w:val="224C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65672"/>
    <w:multiLevelType w:val="multilevel"/>
    <w:tmpl w:val="379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D4D40"/>
    <w:multiLevelType w:val="hybridMultilevel"/>
    <w:tmpl w:val="C3D41D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E1C01"/>
    <w:multiLevelType w:val="multilevel"/>
    <w:tmpl w:val="FE7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F20A7"/>
    <w:multiLevelType w:val="hybridMultilevel"/>
    <w:tmpl w:val="59FEC1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357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9F878DB"/>
    <w:multiLevelType w:val="hybridMultilevel"/>
    <w:tmpl w:val="91E6B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77088"/>
    <w:multiLevelType w:val="multilevel"/>
    <w:tmpl w:val="E834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26"/>
  </w:num>
  <w:num w:numId="5">
    <w:abstractNumId w:val="15"/>
  </w:num>
  <w:num w:numId="6">
    <w:abstractNumId w:val="14"/>
  </w:num>
  <w:num w:numId="7">
    <w:abstractNumId w:val="13"/>
  </w:num>
  <w:num w:numId="8">
    <w:abstractNumId w:val="25"/>
  </w:num>
  <w:num w:numId="9">
    <w:abstractNumId w:val="12"/>
  </w:num>
  <w:num w:numId="10">
    <w:abstractNumId w:val="27"/>
  </w:num>
  <w:num w:numId="11">
    <w:abstractNumId w:val="1"/>
  </w:num>
  <w:num w:numId="12">
    <w:abstractNumId w:val="5"/>
  </w:num>
  <w:num w:numId="13">
    <w:abstractNumId w:val="19"/>
  </w:num>
  <w:num w:numId="14">
    <w:abstractNumId w:val="8"/>
  </w:num>
  <w:num w:numId="15">
    <w:abstractNumId w:val="4"/>
  </w:num>
  <w:num w:numId="16">
    <w:abstractNumId w:val="23"/>
  </w:num>
  <w:num w:numId="17">
    <w:abstractNumId w:val="3"/>
  </w:num>
  <w:num w:numId="18">
    <w:abstractNumId w:val="19"/>
    <w:lvlOverride w:ilvl="0">
      <w:startOverride w:val="1"/>
    </w:lvlOverride>
  </w:num>
  <w:num w:numId="19">
    <w:abstractNumId w:val="17"/>
  </w:num>
  <w:num w:numId="20">
    <w:abstractNumId w:val="2"/>
  </w:num>
  <w:num w:numId="21">
    <w:abstractNumId w:val="11"/>
  </w:num>
  <w:num w:numId="22">
    <w:abstractNumId w:val="0"/>
  </w:num>
  <w:num w:numId="23">
    <w:abstractNumId w:val="22"/>
  </w:num>
  <w:num w:numId="24">
    <w:abstractNumId w:val="10"/>
  </w:num>
  <w:num w:numId="25">
    <w:abstractNumId w:val="6"/>
  </w:num>
  <w:num w:numId="26">
    <w:abstractNumId w:val="28"/>
  </w:num>
  <w:num w:numId="27">
    <w:abstractNumId w:val="18"/>
  </w:num>
  <w:num w:numId="28">
    <w:abstractNumId w:val="24"/>
  </w:num>
  <w:num w:numId="29">
    <w:abstractNumId w:val="21"/>
  </w:num>
  <w:num w:numId="3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4F"/>
    <w:rsid w:val="000043A2"/>
    <w:rsid w:val="00005E57"/>
    <w:rsid w:val="000076F2"/>
    <w:rsid w:val="00010003"/>
    <w:rsid w:val="00011DEB"/>
    <w:rsid w:val="0001317A"/>
    <w:rsid w:val="00013B0A"/>
    <w:rsid w:val="0002025E"/>
    <w:rsid w:val="0002105C"/>
    <w:rsid w:val="00022A98"/>
    <w:rsid w:val="00025178"/>
    <w:rsid w:val="00025514"/>
    <w:rsid w:val="00027833"/>
    <w:rsid w:val="0002797C"/>
    <w:rsid w:val="00033228"/>
    <w:rsid w:val="000349F8"/>
    <w:rsid w:val="00037F45"/>
    <w:rsid w:val="00041A5E"/>
    <w:rsid w:val="00046774"/>
    <w:rsid w:val="00047755"/>
    <w:rsid w:val="00053F0F"/>
    <w:rsid w:val="00055D6A"/>
    <w:rsid w:val="00057F93"/>
    <w:rsid w:val="000603D2"/>
    <w:rsid w:val="0006669D"/>
    <w:rsid w:val="00066922"/>
    <w:rsid w:val="00067C2D"/>
    <w:rsid w:val="00067EAA"/>
    <w:rsid w:val="00070E8C"/>
    <w:rsid w:val="000718E8"/>
    <w:rsid w:val="000762FC"/>
    <w:rsid w:val="00077D0C"/>
    <w:rsid w:val="000807EC"/>
    <w:rsid w:val="00081CFF"/>
    <w:rsid w:val="00090707"/>
    <w:rsid w:val="00095B92"/>
    <w:rsid w:val="000968D5"/>
    <w:rsid w:val="00097823"/>
    <w:rsid w:val="000A14B8"/>
    <w:rsid w:val="000A2589"/>
    <w:rsid w:val="000A5D66"/>
    <w:rsid w:val="000A7091"/>
    <w:rsid w:val="000C0693"/>
    <w:rsid w:val="000C4555"/>
    <w:rsid w:val="000C705A"/>
    <w:rsid w:val="000D4BF1"/>
    <w:rsid w:val="000D78FD"/>
    <w:rsid w:val="000E1AD6"/>
    <w:rsid w:val="000E40B6"/>
    <w:rsid w:val="000E7BB7"/>
    <w:rsid w:val="000F409A"/>
    <w:rsid w:val="000F5069"/>
    <w:rsid w:val="000F7697"/>
    <w:rsid w:val="00110C77"/>
    <w:rsid w:val="001127C2"/>
    <w:rsid w:val="001138B1"/>
    <w:rsid w:val="00113966"/>
    <w:rsid w:val="00113E4F"/>
    <w:rsid w:val="00114104"/>
    <w:rsid w:val="0012113E"/>
    <w:rsid w:val="00121431"/>
    <w:rsid w:val="0012147D"/>
    <w:rsid w:val="00123903"/>
    <w:rsid w:val="00124936"/>
    <w:rsid w:val="00125C29"/>
    <w:rsid w:val="0013075B"/>
    <w:rsid w:val="0013247B"/>
    <w:rsid w:val="001325AD"/>
    <w:rsid w:val="00133CC1"/>
    <w:rsid w:val="001353DF"/>
    <w:rsid w:val="00142EAD"/>
    <w:rsid w:val="00145885"/>
    <w:rsid w:val="001501C1"/>
    <w:rsid w:val="001501F9"/>
    <w:rsid w:val="00161283"/>
    <w:rsid w:val="00163C1F"/>
    <w:rsid w:val="00171528"/>
    <w:rsid w:val="00173319"/>
    <w:rsid w:val="00180DA4"/>
    <w:rsid w:val="00180E78"/>
    <w:rsid w:val="00181C2F"/>
    <w:rsid w:val="00183867"/>
    <w:rsid w:val="00185833"/>
    <w:rsid w:val="001867A1"/>
    <w:rsid w:val="00186EBD"/>
    <w:rsid w:val="00187267"/>
    <w:rsid w:val="00191080"/>
    <w:rsid w:val="001A127C"/>
    <w:rsid w:val="001A1D9D"/>
    <w:rsid w:val="001B455E"/>
    <w:rsid w:val="001C3F7A"/>
    <w:rsid w:val="001D053E"/>
    <w:rsid w:val="001D77E4"/>
    <w:rsid w:val="001E1C06"/>
    <w:rsid w:val="001E4C70"/>
    <w:rsid w:val="001E7977"/>
    <w:rsid w:val="001F2496"/>
    <w:rsid w:val="001F5192"/>
    <w:rsid w:val="002005AD"/>
    <w:rsid w:val="00200DF0"/>
    <w:rsid w:val="00205B35"/>
    <w:rsid w:val="00210C93"/>
    <w:rsid w:val="002149D4"/>
    <w:rsid w:val="00220DBA"/>
    <w:rsid w:val="00224154"/>
    <w:rsid w:val="00231161"/>
    <w:rsid w:val="00232190"/>
    <w:rsid w:val="00234C3C"/>
    <w:rsid w:val="00236F2D"/>
    <w:rsid w:val="00237A59"/>
    <w:rsid w:val="00241B54"/>
    <w:rsid w:val="00244648"/>
    <w:rsid w:val="002453D1"/>
    <w:rsid w:val="00245FC2"/>
    <w:rsid w:val="00247073"/>
    <w:rsid w:val="00247538"/>
    <w:rsid w:val="00255B23"/>
    <w:rsid w:val="00260DC8"/>
    <w:rsid w:val="002617DD"/>
    <w:rsid w:val="00261E3E"/>
    <w:rsid w:val="0026677B"/>
    <w:rsid w:val="00266D0F"/>
    <w:rsid w:val="0027335C"/>
    <w:rsid w:val="002738DD"/>
    <w:rsid w:val="00274AB7"/>
    <w:rsid w:val="0027642A"/>
    <w:rsid w:val="00276A5C"/>
    <w:rsid w:val="00280AE3"/>
    <w:rsid w:val="00285735"/>
    <w:rsid w:val="002904A3"/>
    <w:rsid w:val="0029236E"/>
    <w:rsid w:val="00292BC3"/>
    <w:rsid w:val="00295416"/>
    <w:rsid w:val="002A1166"/>
    <w:rsid w:val="002A2C8C"/>
    <w:rsid w:val="002A5C08"/>
    <w:rsid w:val="002A5F90"/>
    <w:rsid w:val="002B010D"/>
    <w:rsid w:val="002B2148"/>
    <w:rsid w:val="002B3485"/>
    <w:rsid w:val="002B3606"/>
    <w:rsid w:val="002B4C48"/>
    <w:rsid w:val="002B66A0"/>
    <w:rsid w:val="002C61B7"/>
    <w:rsid w:val="002D565C"/>
    <w:rsid w:val="002E0784"/>
    <w:rsid w:val="002E10C4"/>
    <w:rsid w:val="002E1509"/>
    <w:rsid w:val="002E2395"/>
    <w:rsid w:val="002E72EB"/>
    <w:rsid w:val="002E7E4F"/>
    <w:rsid w:val="002F2252"/>
    <w:rsid w:val="002F4254"/>
    <w:rsid w:val="002F510B"/>
    <w:rsid w:val="002F659B"/>
    <w:rsid w:val="002F7694"/>
    <w:rsid w:val="00303479"/>
    <w:rsid w:val="00303CB7"/>
    <w:rsid w:val="003056F6"/>
    <w:rsid w:val="00313312"/>
    <w:rsid w:val="00313506"/>
    <w:rsid w:val="00314B26"/>
    <w:rsid w:val="00317125"/>
    <w:rsid w:val="0031767A"/>
    <w:rsid w:val="00321DE9"/>
    <w:rsid w:val="00323A75"/>
    <w:rsid w:val="00323BB4"/>
    <w:rsid w:val="0032401D"/>
    <w:rsid w:val="00324244"/>
    <w:rsid w:val="00325492"/>
    <w:rsid w:val="003264D6"/>
    <w:rsid w:val="0032671A"/>
    <w:rsid w:val="00336E2B"/>
    <w:rsid w:val="00337106"/>
    <w:rsid w:val="00340E31"/>
    <w:rsid w:val="00341B8E"/>
    <w:rsid w:val="00343902"/>
    <w:rsid w:val="003440C0"/>
    <w:rsid w:val="00344F7F"/>
    <w:rsid w:val="0034728F"/>
    <w:rsid w:val="003476DA"/>
    <w:rsid w:val="00350CF7"/>
    <w:rsid w:val="00350D7E"/>
    <w:rsid w:val="003520E2"/>
    <w:rsid w:val="0035636F"/>
    <w:rsid w:val="003604E3"/>
    <w:rsid w:val="0036419F"/>
    <w:rsid w:val="00366671"/>
    <w:rsid w:val="00370A2D"/>
    <w:rsid w:val="003713B0"/>
    <w:rsid w:val="0037193E"/>
    <w:rsid w:val="00374A7E"/>
    <w:rsid w:val="00386272"/>
    <w:rsid w:val="003865AD"/>
    <w:rsid w:val="003923AD"/>
    <w:rsid w:val="00392637"/>
    <w:rsid w:val="00393502"/>
    <w:rsid w:val="00393846"/>
    <w:rsid w:val="00393931"/>
    <w:rsid w:val="00393EDE"/>
    <w:rsid w:val="003951DA"/>
    <w:rsid w:val="003A1400"/>
    <w:rsid w:val="003A218D"/>
    <w:rsid w:val="003A3175"/>
    <w:rsid w:val="003A324E"/>
    <w:rsid w:val="003A381C"/>
    <w:rsid w:val="003A5E23"/>
    <w:rsid w:val="003A7EDA"/>
    <w:rsid w:val="003B49B7"/>
    <w:rsid w:val="003B4D98"/>
    <w:rsid w:val="003C001B"/>
    <w:rsid w:val="003C2867"/>
    <w:rsid w:val="003C2AB2"/>
    <w:rsid w:val="003C6FE6"/>
    <w:rsid w:val="003D05BC"/>
    <w:rsid w:val="003D51CB"/>
    <w:rsid w:val="003D6999"/>
    <w:rsid w:val="003D7EAF"/>
    <w:rsid w:val="003E2FAD"/>
    <w:rsid w:val="003F7523"/>
    <w:rsid w:val="003F7A3E"/>
    <w:rsid w:val="0040142B"/>
    <w:rsid w:val="004029E6"/>
    <w:rsid w:val="00406094"/>
    <w:rsid w:val="00407EE0"/>
    <w:rsid w:val="00410355"/>
    <w:rsid w:val="00410A37"/>
    <w:rsid w:val="00410C48"/>
    <w:rsid w:val="00412E1F"/>
    <w:rsid w:val="00414CA7"/>
    <w:rsid w:val="00416FFD"/>
    <w:rsid w:val="00421B99"/>
    <w:rsid w:val="00422E5A"/>
    <w:rsid w:val="0042411A"/>
    <w:rsid w:val="004359C8"/>
    <w:rsid w:val="00443EAF"/>
    <w:rsid w:val="00445E33"/>
    <w:rsid w:val="004477CE"/>
    <w:rsid w:val="00457975"/>
    <w:rsid w:val="00477B3F"/>
    <w:rsid w:val="00477BC9"/>
    <w:rsid w:val="004850AA"/>
    <w:rsid w:val="004854AB"/>
    <w:rsid w:val="0049011B"/>
    <w:rsid w:val="00491841"/>
    <w:rsid w:val="00492D14"/>
    <w:rsid w:val="0049377D"/>
    <w:rsid w:val="004A3CAF"/>
    <w:rsid w:val="004A4035"/>
    <w:rsid w:val="004A722D"/>
    <w:rsid w:val="004B1805"/>
    <w:rsid w:val="004B3601"/>
    <w:rsid w:val="004B3D3F"/>
    <w:rsid w:val="004C1069"/>
    <w:rsid w:val="004C5624"/>
    <w:rsid w:val="004C7B2B"/>
    <w:rsid w:val="004D32C2"/>
    <w:rsid w:val="004D3779"/>
    <w:rsid w:val="004D5CB5"/>
    <w:rsid w:val="004D6745"/>
    <w:rsid w:val="004D6E5B"/>
    <w:rsid w:val="004D7A7D"/>
    <w:rsid w:val="004E5C8C"/>
    <w:rsid w:val="004F046B"/>
    <w:rsid w:val="004F4F9C"/>
    <w:rsid w:val="004F666F"/>
    <w:rsid w:val="00500A65"/>
    <w:rsid w:val="00501AC7"/>
    <w:rsid w:val="005028EA"/>
    <w:rsid w:val="00502B92"/>
    <w:rsid w:val="00503AF3"/>
    <w:rsid w:val="005070D9"/>
    <w:rsid w:val="00510FB5"/>
    <w:rsid w:val="00512DEF"/>
    <w:rsid w:val="00520673"/>
    <w:rsid w:val="00524B06"/>
    <w:rsid w:val="005270B2"/>
    <w:rsid w:val="00534085"/>
    <w:rsid w:val="005455F0"/>
    <w:rsid w:val="00545F56"/>
    <w:rsid w:val="005509D8"/>
    <w:rsid w:val="00552D6E"/>
    <w:rsid w:val="00554E80"/>
    <w:rsid w:val="00564CD2"/>
    <w:rsid w:val="0056648A"/>
    <w:rsid w:val="0058031B"/>
    <w:rsid w:val="00582326"/>
    <w:rsid w:val="00583757"/>
    <w:rsid w:val="00587359"/>
    <w:rsid w:val="0059062D"/>
    <w:rsid w:val="00591341"/>
    <w:rsid w:val="00591647"/>
    <w:rsid w:val="0059735B"/>
    <w:rsid w:val="00597634"/>
    <w:rsid w:val="005A18F4"/>
    <w:rsid w:val="005A5EFB"/>
    <w:rsid w:val="005B1014"/>
    <w:rsid w:val="005B10A8"/>
    <w:rsid w:val="005B37E4"/>
    <w:rsid w:val="005B4730"/>
    <w:rsid w:val="005B50B5"/>
    <w:rsid w:val="005B50F2"/>
    <w:rsid w:val="005C02D3"/>
    <w:rsid w:val="005C361A"/>
    <w:rsid w:val="005C39F2"/>
    <w:rsid w:val="005C7F5A"/>
    <w:rsid w:val="005D115E"/>
    <w:rsid w:val="005D1CC6"/>
    <w:rsid w:val="005D4A43"/>
    <w:rsid w:val="005D6D5A"/>
    <w:rsid w:val="005D76EA"/>
    <w:rsid w:val="005E0EB4"/>
    <w:rsid w:val="005E1863"/>
    <w:rsid w:val="005E51C9"/>
    <w:rsid w:val="005F0B6C"/>
    <w:rsid w:val="005F23CF"/>
    <w:rsid w:val="005F4435"/>
    <w:rsid w:val="00600129"/>
    <w:rsid w:val="0060378D"/>
    <w:rsid w:val="0060478F"/>
    <w:rsid w:val="0060588A"/>
    <w:rsid w:val="0060781D"/>
    <w:rsid w:val="0061048A"/>
    <w:rsid w:val="006106BD"/>
    <w:rsid w:val="00611B76"/>
    <w:rsid w:val="00614798"/>
    <w:rsid w:val="00615898"/>
    <w:rsid w:val="00615A7B"/>
    <w:rsid w:val="00617311"/>
    <w:rsid w:val="006173B1"/>
    <w:rsid w:val="00620CC9"/>
    <w:rsid w:val="00620F77"/>
    <w:rsid w:val="006210FC"/>
    <w:rsid w:val="006214CC"/>
    <w:rsid w:val="00623760"/>
    <w:rsid w:val="00625983"/>
    <w:rsid w:val="00625D5D"/>
    <w:rsid w:val="00626511"/>
    <w:rsid w:val="00626EE0"/>
    <w:rsid w:val="00630BA8"/>
    <w:rsid w:val="00632030"/>
    <w:rsid w:val="00635E07"/>
    <w:rsid w:val="00637144"/>
    <w:rsid w:val="006375D6"/>
    <w:rsid w:val="0064030C"/>
    <w:rsid w:val="0064087A"/>
    <w:rsid w:val="006467A8"/>
    <w:rsid w:val="00651174"/>
    <w:rsid w:val="0065260D"/>
    <w:rsid w:val="00656E1C"/>
    <w:rsid w:val="00660C3E"/>
    <w:rsid w:val="00664F70"/>
    <w:rsid w:val="00665EDD"/>
    <w:rsid w:val="00666348"/>
    <w:rsid w:val="00667168"/>
    <w:rsid w:val="0067189A"/>
    <w:rsid w:val="00680890"/>
    <w:rsid w:val="006818D3"/>
    <w:rsid w:val="006834D8"/>
    <w:rsid w:val="006853F8"/>
    <w:rsid w:val="00686171"/>
    <w:rsid w:val="00687BB8"/>
    <w:rsid w:val="00696219"/>
    <w:rsid w:val="006A02A6"/>
    <w:rsid w:val="006A19E3"/>
    <w:rsid w:val="006A56D4"/>
    <w:rsid w:val="006B42C0"/>
    <w:rsid w:val="006B4FC9"/>
    <w:rsid w:val="006B759F"/>
    <w:rsid w:val="006C040E"/>
    <w:rsid w:val="006C33A0"/>
    <w:rsid w:val="006C70C6"/>
    <w:rsid w:val="006D02FE"/>
    <w:rsid w:val="006D1558"/>
    <w:rsid w:val="006D584B"/>
    <w:rsid w:val="006D794E"/>
    <w:rsid w:val="006E23B1"/>
    <w:rsid w:val="006E45DD"/>
    <w:rsid w:val="006F046A"/>
    <w:rsid w:val="006F094B"/>
    <w:rsid w:val="006F0A3C"/>
    <w:rsid w:val="006F2533"/>
    <w:rsid w:val="006F4641"/>
    <w:rsid w:val="006F4CDD"/>
    <w:rsid w:val="006F5BE3"/>
    <w:rsid w:val="007006D8"/>
    <w:rsid w:val="007142B0"/>
    <w:rsid w:val="007145D0"/>
    <w:rsid w:val="00723E24"/>
    <w:rsid w:val="00724F19"/>
    <w:rsid w:val="00730201"/>
    <w:rsid w:val="00730BA9"/>
    <w:rsid w:val="00730CCF"/>
    <w:rsid w:val="00732EAE"/>
    <w:rsid w:val="00733FFD"/>
    <w:rsid w:val="00736852"/>
    <w:rsid w:val="0074015C"/>
    <w:rsid w:val="0074140F"/>
    <w:rsid w:val="00742337"/>
    <w:rsid w:val="0074351F"/>
    <w:rsid w:val="00745B88"/>
    <w:rsid w:val="00745FDA"/>
    <w:rsid w:val="0075083B"/>
    <w:rsid w:val="00750FD8"/>
    <w:rsid w:val="007524E2"/>
    <w:rsid w:val="00753E79"/>
    <w:rsid w:val="00754964"/>
    <w:rsid w:val="00756AA9"/>
    <w:rsid w:val="00757A7C"/>
    <w:rsid w:val="00760E93"/>
    <w:rsid w:val="00762066"/>
    <w:rsid w:val="00764D6D"/>
    <w:rsid w:val="00766BED"/>
    <w:rsid w:val="007671BF"/>
    <w:rsid w:val="00770AF9"/>
    <w:rsid w:val="00770BA6"/>
    <w:rsid w:val="00775128"/>
    <w:rsid w:val="0077674A"/>
    <w:rsid w:val="00781C5D"/>
    <w:rsid w:val="00787D3F"/>
    <w:rsid w:val="007901AE"/>
    <w:rsid w:val="00790F7A"/>
    <w:rsid w:val="0079546E"/>
    <w:rsid w:val="00796A60"/>
    <w:rsid w:val="007A2187"/>
    <w:rsid w:val="007A612C"/>
    <w:rsid w:val="007B2E13"/>
    <w:rsid w:val="007B5430"/>
    <w:rsid w:val="007B7E6F"/>
    <w:rsid w:val="007C1B2A"/>
    <w:rsid w:val="007D279F"/>
    <w:rsid w:val="007D2B04"/>
    <w:rsid w:val="007D3C2A"/>
    <w:rsid w:val="007D7835"/>
    <w:rsid w:val="007E1832"/>
    <w:rsid w:val="007E2ED3"/>
    <w:rsid w:val="007E45E0"/>
    <w:rsid w:val="007E54CC"/>
    <w:rsid w:val="007E5914"/>
    <w:rsid w:val="007E6810"/>
    <w:rsid w:val="007F1B81"/>
    <w:rsid w:val="00802896"/>
    <w:rsid w:val="0080302C"/>
    <w:rsid w:val="00804CED"/>
    <w:rsid w:val="008056ED"/>
    <w:rsid w:val="00806219"/>
    <w:rsid w:val="0081716A"/>
    <w:rsid w:val="00817486"/>
    <w:rsid w:val="00817E48"/>
    <w:rsid w:val="008200C1"/>
    <w:rsid w:val="008218EA"/>
    <w:rsid w:val="00823448"/>
    <w:rsid w:val="00824833"/>
    <w:rsid w:val="00824CBC"/>
    <w:rsid w:val="0082508F"/>
    <w:rsid w:val="00825EAF"/>
    <w:rsid w:val="008265AC"/>
    <w:rsid w:val="008358E8"/>
    <w:rsid w:val="00837D55"/>
    <w:rsid w:val="00840CB3"/>
    <w:rsid w:val="00840D5F"/>
    <w:rsid w:val="00841E99"/>
    <w:rsid w:val="008448E4"/>
    <w:rsid w:val="00844B05"/>
    <w:rsid w:val="00846A8E"/>
    <w:rsid w:val="00847685"/>
    <w:rsid w:val="00850F7D"/>
    <w:rsid w:val="0085150E"/>
    <w:rsid w:val="00852D6F"/>
    <w:rsid w:val="00854872"/>
    <w:rsid w:val="00854F3D"/>
    <w:rsid w:val="00855DB0"/>
    <w:rsid w:val="00862C02"/>
    <w:rsid w:val="00865ABE"/>
    <w:rsid w:val="00867148"/>
    <w:rsid w:val="00867F79"/>
    <w:rsid w:val="00876B41"/>
    <w:rsid w:val="00885E26"/>
    <w:rsid w:val="0088715D"/>
    <w:rsid w:val="00891062"/>
    <w:rsid w:val="008924F2"/>
    <w:rsid w:val="0089512E"/>
    <w:rsid w:val="00895A45"/>
    <w:rsid w:val="00896CB2"/>
    <w:rsid w:val="008A0048"/>
    <w:rsid w:val="008A06AA"/>
    <w:rsid w:val="008A20AE"/>
    <w:rsid w:val="008A2282"/>
    <w:rsid w:val="008A3DB7"/>
    <w:rsid w:val="008B0081"/>
    <w:rsid w:val="008B1844"/>
    <w:rsid w:val="008B421C"/>
    <w:rsid w:val="008B4470"/>
    <w:rsid w:val="008B4583"/>
    <w:rsid w:val="008C0419"/>
    <w:rsid w:val="008C1C16"/>
    <w:rsid w:val="008C4671"/>
    <w:rsid w:val="008C70B7"/>
    <w:rsid w:val="008D0221"/>
    <w:rsid w:val="008D5003"/>
    <w:rsid w:val="008D61CA"/>
    <w:rsid w:val="008D658C"/>
    <w:rsid w:val="008D78FE"/>
    <w:rsid w:val="008D7A80"/>
    <w:rsid w:val="008E0A90"/>
    <w:rsid w:val="008E0B2D"/>
    <w:rsid w:val="008E2D6B"/>
    <w:rsid w:val="008E40BC"/>
    <w:rsid w:val="008F1194"/>
    <w:rsid w:val="008F3AD4"/>
    <w:rsid w:val="009048F4"/>
    <w:rsid w:val="00904CAE"/>
    <w:rsid w:val="00906237"/>
    <w:rsid w:val="009062CE"/>
    <w:rsid w:val="009116C5"/>
    <w:rsid w:val="00914C2D"/>
    <w:rsid w:val="009175CD"/>
    <w:rsid w:val="0092252A"/>
    <w:rsid w:val="00922F83"/>
    <w:rsid w:val="00923AC0"/>
    <w:rsid w:val="0093027F"/>
    <w:rsid w:val="00934AE8"/>
    <w:rsid w:val="009353E5"/>
    <w:rsid w:val="0093618A"/>
    <w:rsid w:val="00936D5B"/>
    <w:rsid w:val="00942045"/>
    <w:rsid w:val="009520B9"/>
    <w:rsid w:val="00952B7D"/>
    <w:rsid w:val="009535EF"/>
    <w:rsid w:val="00955CB8"/>
    <w:rsid w:val="0095602C"/>
    <w:rsid w:val="009607C9"/>
    <w:rsid w:val="009607D2"/>
    <w:rsid w:val="00966759"/>
    <w:rsid w:val="00966EAF"/>
    <w:rsid w:val="0097451E"/>
    <w:rsid w:val="00975823"/>
    <w:rsid w:val="00976335"/>
    <w:rsid w:val="009821D6"/>
    <w:rsid w:val="009823E2"/>
    <w:rsid w:val="0098405E"/>
    <w:rsid w:val="00990F35"/>
    <w:rsid w:val="009921DE"/>
    <w:rsid w:val="009952A0"/>
    <w:rsid w:val="0099656F"/>
    <w:rsid w:val="00996845"/>
    <w:rsid w:val="009A4ABB"/>
    <w:rsid w:val="009B1C6C"/>
    <w:rsid w:val="009B345A"/>
    <w:rsid w:val="009C0D96"/>
    <w:rsid w:val="009C1A7E"/>
    <w:rsid w:val="009C5B94"/>
    <w:rsid w:val="009C6D7E"/>
    <w:rsid w:val="009D4D8A"/>
    <w:rsid w:val="009D6630"/>
    <w:rsid w:val="009D742A"/>
    <w:rsid w:val="009E1770"/>
    <w:rsid w:val="009E197A"/>
    <w:rsid w:val="009E2724"/>
    <w:rsid w:val="009E358C"/>
    <w:rsid w:val="009E45F4"/>
    <w:rsid w:val="009E7655"/>
    <w:rsid w:val="009F256F"/>
    <w:rsid w:val="009F5773"/>
    <w:rsid w:val="00A04A07"/>
    <w:rsid w:val="00A05855"/>
    <w:rsid w:val="00A1395A"/>
    <w:rsid w:val="00A13ED9"/>
    <w:rsid w:val="00A14A0C"/>
    <w:rsid w:val="00A14A4F"/>
    <w:rsid w:val="00A167C6"/>
    <w:rsid w:val="00A22AC2"/>
    <w:rsid w:val="00A24A2C"/>
    <w:rsid w:val="00A25299"/>
    <w:rsid w:val="00A25595"/>
    <w:rsid w:val="00A327B2"/>
    <w:rsid w:val="00A35442"/>
    <w:rsid w:val="00A41251"/>
    <w:rsid w:val="00A427AC"/>
    <w:rsid w:val="00A45F09"/>
    <w:rsid w:val="00A466EF"/>
    <w:rsid w:val="00A512A2"/>
    <w:rsid w:val="00A5196D"/>
    <w:rsid w:val="00A51A50"/>
    <w:rsid w:val="00A52898"/>
    <w:rsid w:val="00A52C9E"/>
    <w:rsid w:val="00A52F9F"/>
    <w:rsid w:val="00A54867"/>
    <w:rsid w:val="00A5713B"/>
    <w:rsid w:val="00A67356"/>
    <w:rsid w:val="00A679B9"/>
    <w:rsid w:val="00A71209"/>
    <w:rsid w:val="00A71D5C"/>
    <w:rsid w:val="00A76EA4"/>
    <w:rsid w:val="00A84696"/>
    <w:rsid w:val="00A92592"/>
    <w:rsid w:val="00A9269E"/>
    <w:rsid w:val="00A92977"/>
    <w:rsid w:val="00A95B1D"/>
    <w:rsid w:val="00A95E4B"/>
    <w:rsid w:val="00AA054F"/>
    <w:rsid w:val="00AA2043"/>
    <w:rsid w:val="00AA3946"/>
    <w:rsid w:val="00AA3AA0"/>
    <w:rsid w:val="00AA4425"/>
    <w:rsid w:val="00AA4606"/>
    <w:rsid w:val="00AA5343"/>
    <w:rsid w:val="00AA610E"/>
    <w:rsid w:val="00AA7550"/>
    <w:rsid w:val="00AB1E03"/>
    <w:rsid w:val="00AB4ADC"/>
    <w:rsid w:val="00AB4F35"/>
    <w:rsid w:val="00AB752C"/>
    <w:rsid w:val="00AB768E"/>
    <w:rsid w:val="00AC0206"/>
    <w:rsid w:val="00AC4CA8"/>
    <w:rsid w:val="00AC5648"/>
    <w:rsid w:val="00AC6600"/>
    <w:rsid w:val="00AC6C18"/>
    <w:rsid w:val="00AD00D1"/>
    <w:rsid w:val="00AD15F4"/>
    <w:rsid w:val="00AD4DC8"/>
    <w:rsid w:val="00AD4FC9"/>
    <w:rsid w:val="00AD7B91"/>
    <w:rsid w:val="00AE19ED"/>
    <w:rsid w:val="00AE1D67"/>
    <w:rsid w:val="00AE4E8F"/>
    <w:rsid w:val="00AE52B9"/>
    <w:rsid w:val="00AF2D16"/>
    <w:rsid w:val="00AF63E0"/>
    <w:rsid w:val="00B03DAE"/>
    <w:rsid w:val="00B040DC"/>
    <w:rsid w:val="00B064AC"/>
    <w:rsid w:val="00B1100B"/>
    <w:rsid w:val="00B12320"/>
    <w:rsid w:val="00B14033"/>
    <w:rsid w:val="00B14ABF"/>
    <w:rsid w:val="00B2505F"/>
    <w:rsid w:val="00B316F8"/>
    <w:rsid w:val="00B34994"/>
    <w:rsid w:val="00B376EC"/>
    <w:rsid w:val="00B37EF1"/>
    <w:rsid w:val="00B41353"/>
    <w:rsid w:val="00B42630"/>
    <w:rsid w:val="00B46581"/>
    <w:rsid w:val="00B5054E"/>
    <w:rsid w:val="00B528A8"/>
    <w:rsid w:val="00B52A66"/>
    <w:rsid w:val="00B614C7"/>
    <w:rsid w:val="00B63CC3"/>
    <w:rsid w:val="00B66294"/>
    <w:rsid w:val="00B66B6D"/>
    <w:rsid w:val="00B66FF0"/>
    <w:rsid w:val="00B71EB5"/>
    <w:rsid w:val="00B74774"/>
    <w:rsid w:val="00B77B79"/>
    <w:rsid w:val="00B77DBF"/>
    <w:rsid w:val="00B84501"/>
    <w:rsid w:val="00B86BFE"/>
    <w:rsid w:val="00B87B78"/>
    <w:rsid w:val="00B905F4"/>
    <w:rsid w:val="00B9203E"/>
    <w:rsid w:val="00B960CD"/>
    <w:rsid w:val="00BA0AE0"/>
    <w:rsid w:val="00BA4978"/>
    <w:rsid w:val="00BA54FA"/>
    <w:rsid w:val="00BB64A3"/>
    <w:rsid w:val="00BB685E"/>
    <w:rsid w:val="00BC0D76"/>
    <w:rsid w:val="00BC0E25"/>
    <w:rsid w:val="00BC1429"/>
    <w:rsid w:val="00BC25DD"/>
    <w:rsid w:val="00BC31A9"/>
    <w:rsid w:val="00BC5854"/>
    <w:rsid w:val="00BC7C10"/>
    <w:rsid w:val="00BD0D5E"/>
    <w:rsid w:val="00BD0DAF"/>
    <w:rsid w:val="00BD70B9"/>
    <w:rsid w:val="00BE33DE"/>
    <w:rsid w:val="00BE3F1A"/>
    <w:rsid w:val="00BE6CC4"/>
    <w:rsid w:val="00BF1646"/>
    <w:rsid w:val="00BF6577"/>
    <w:rsid w:val="00C02458"/>
    <w:rsid w:val="00C06C2F"/>
    <w:rsid w:val="00C11C8B"/>
    <w:rsid w:val="00C11C9C"/>
    <w:rsid w:val="00C12B45"/>
    <w:rsid w:val="00C215C0"/>
    <w:rsid w:val="00C24F77"/>
    <w:rsid w:val="00C26316"/>
    <w:rsid w:val="00C302B0"/>
    <w:rsid w:val="00C3042E"/>
    <w:rsid w:val="00C35AFF"/>
    <w:rsid w:val="00C3638D"/>
    <w:rsid w:val="00C37EE3"/>
    <w:rsid w:val="00C43285"/>
    <w:rsid w:val="00C43948"/>
    <w:rsid w:val="00C45541"/>
    <w:rsid w:val="00C45BEE"/>
    <w:rsid w:val="00C47D96"/>
    <w:rsid w:val="00C516B0"/>
    <w:rsid w:val="00C51F30"/>
    <w:rsid w:val="00C523DE"/>
    <w:rsid w:val="00C54EBB"/>
    <w:rsid w:val="00C6255E"/>
    <w:rsid w:val="00C6441A"/>
    <w:rsid w:val="00C64916"/>
    <w:rsid w:val="00C65056"/>
    <w:rsid w:val="00C662E4"/>
    <w:rsid w:val="00C66364"/>
    <w:rsid w:val="00C7143C"/>
    <w:rsid w:val="00C71EF2"/>
    <w:rsid w:val="00C77B7C"/>
    <w:rsid w:val="00C8036D"/>
    <w:rsid w:val="00C87039"/>
    <w:rsid w:val="00C873D8"/>
    <w:rsid w:val="00CA0C7A"/>
    <w:rsid w:val="00CA2CEF"/>
    <w:rsid w:val="00CB0207"/>
    <w:rsid w:val="00CB2B98"/>
    <w:rsid w:val="00CB32A5"/>
    <w:rsid w:val="00CB3622"/>
    <w:rsid w:val="00CB4831"/>
    <w:rsid w:val="00CB61BC"/>
    <w:rsid w:val="00CB7BC2"/>
    <w:rsid w:val="00CC0EDA"/>
    <w:rsid w:val="00CC71CA"/>
    <w:rsid w:val="00CD0172"/>
    <w:rsid w:val="00CD1C66"/>
    <w:rsid w:val="00CD2BD8"/>
    <w:rsid w:val="00CD45C8"/>
    <w:rsid w:val="00CD4F05"/>
    <w:rsid w:val="00CD72AE"/>
    <w:rsid w:val="00CD7CEF"/>
    <w:rsid w:val="00CE0F0D"/>
    <w:rsid w:val="00CE5A53"/>
    <w:rsid w:val="00CE68CF"/>
    <w:rsid w:val="00CE7528"/>
    <w:rsid w:val="00CE7DEB"/>
    <w:rsid w:val="00CF1694"/>
    <w:rsid w:val="00CF2692"/>
    <w:rsid w:val="00CF5975"/>
    <w:rsid w:val="00CF7DF9"/>
    <w:rsid w:val="00D03697"/>
    <w:rsid w:val="00D03B52"/>
    <w:rsid w:val="00D0529F"/>
    <w:rsid w:val="00D12583"/>
    <w:rsid w:val="00D2180C"/>
    <w:rsid w:val="00D23DFD"/>
    <w:rsid w:val="00D2742C"/>
    <w:rsid w:val="00D32E19"/>
    <w:rsid w:val="00D33283"/>
    <w:rsid w:val="00D3530D"/>
    <w:rsid w:val="00D45F50"/>
    <w:rsid w:val="00D47D9B"/>
    <w:rsid w:val="00D54ED8"/>
    <w:rsid w:val="00D61524"/>
    <w:rsid w:val="00D61943"/>
    <w:rsid w:val="00D62F46"/>
    <w:rsid w:val="00D64EDF"/>
    <w:rsid w:val="00D65DE7"/>
    <w:rsid w:val="00D7565C"/>
    <w:rsid w:val="00D76725"/>
    <w:rsid w:val="00D7687E"/>
    <w:rsid w:val="00D77563"/>
    <w:rsid w:val="00D861DF"/>
    <w:rsid w:val="00D86C9B"/>
    <w:rsid w:val="00D86FE7"/>
    <w:rsid w:val="00D90C18"/>
    <w:rsid w:val="00D915C7"/>
    <w:rsid w:val="00D95719"/>
    <w:rsid w:val="00D973FE"/>
    <w:rsid w:val="00D97558"/>
    <w:rsid w:val="00DA10E9"/>
    <w:rsid w:val="00DA27EB"/>
    <w:rsid w:val="00DA29FE"/>
    <w:rsid w:val="00DA3588"/>
    <w:rsid w:val="00DA45CF"/>
    <w:rsid w:val="00DA4DD6"/>
    <w:rsid w:val="00DA6467"/>
    <w:rsid w:val="00DA6A81"/>
    <w:rsid w:val="00DB6772"/>
    <w:rsid w:val="00DC243C"/>
    <w:rsid w:val="00DC2EF2"/>
    <w:rsid w:val="00DC3DD8"/>
    <w:rsid w:val="00DC7D26"/>
    <w:rsid w:val="00DD585A"/>
    <w:rsid w:val="00DE4AB5"/>
    <w:rsid w:val="00DE7883"/>
    <w:rsid w:val="00DF171A"/>
    <w:rsid w:val="00DF7C0D"/>
    <w:rsid w:val="00E00108"/>
    <w:rsid w:val="00E019C0"/>
    <w:rsid w:val="00E06337"/>
    <w:rsid w:val="00E06E35"/>
    <w:rsid w:val="00E11F40"/>
    <w:rsid w:val="00E15605"/>
    <w:rsid w:val="00E17A39"/>
    <w:rsid w:val="00E32F1F"/>
    <w:rsid w:val="00E32FF0"/>
    <w:rsid w:val="00E47CA9"/>
    <w:rsid w:val="00E50CE4"/>
    <w:rsid w:val="00E518B0"/>
    <w:rsid w:val="00E52769"/>
    <w:rsid w:val="00E542A1"/>
    <w:rsid w:val="00E61039"/>
    <w:rsid w:val="00E62580"/>
    <w:rsid w:val="00E633DC"/>
    <w:rsid w:val="00E636FD"/>
    <w:rsid w:val="00E641D8"/>
    <w:rsid w:val="00E6550C"/>
    <w:rsid w:val="00E658DD"/>
    <w:rsid w:val="00E67BC4"/>
    <w:rsid w:val="00E70E8D"/>
    <w:rsid w:val="00E73463"/>
    <w:rsid w:val="00E747ED"/>
    <w:rsid w:val="00E75D24"/>
    <w:rsid w:val="00E77F56"/>
    <w:rsid w:val="00E80A84"/>
    <w:rsid w:val="00E81253"/>
    <w:rsid w:val="00E8148D"/>
    <w:rsid w:val="00E81695"/>
    <w:rsid w:val="00E85859"/>
    <w:rsid w:val="00E924DD"/>
    <w:rsid w:val="00E94CF3"/>
    <w:rsid w:val="00E96A55"/>
    <w:rsid w:val="00EA0C60"/>
    <w:rsid w:val="00EA115E"/>
    <w:rsid w:val="00EA1183"/>
    <w:rsid w:val="00EA1C3E"/>
    <w:rsid w:val="00EA5E9E"/>
    <w:rsid w:val="00EA698A"/>
    <w:rsid w:val="00EB0381"/>
    <w:rsid w:val="00EB411F"/>
    <w:rsid w:val="00EB6B92"/>
    <w:rsid w:val="00EC02FE"/>
    <w:rsid w:val="00EC0660"/>
    <w:rsid w:val="00EC2FA5"/>
    <w:rsid w:val="00EC7EA0"/>
    <w:rsid w:val="00ED03F4"/>
    <w:rsid w:val="00ED12F5"/>
    <w:rsid w:val="00ED3DF0"/>
    <w:rsid w:val="00ED41C5"/>
    <w:rsid w:val="00ED6B80"/>
    <w:rsid w:val="00ED71B9"/>
    <w:rsid w:val="00EE3D7C"/>
    <w:rsid w:val="00EF0295"/>
    <w:rsid w:val="00EF22C0"/>
    <w:rsid w:val="00EF6A79"/>
    <w:rsid w:val="00F10F48"/>
    <w:rsid w:val="00F1563B"/>
    <w:rsid w:val="00F17129"/>
    <w:rsid w:val="00F20BE1"/>
    <w:rsid w:val="00F23514"/>
    <w:rsid w:val="00F26225"/>
    <w:rsid w:val="00F27B66"/>
    <w:rsid w:val="00F35251"/>
    <w:rsid w:val="00F35BB9"/>
    <w:rsid w:val="00F36079"/>
    <w:rsid w:val="00F36092"/>
    <w:rsid w:val="00F37144"/>
    <w:rsid w:val="00F40A43"/>
    <w:rsid w:val="00F438AE"/>
    <w:rsid w:val="00F43C6C"/>
    <w:rsid w:val="00F4674B"/>
    <w:rsid w:val="00F550E5"/>
    <w:rsid w:val="00F60AC2"/>
    <w:rsid w:val="00F62A3D"/>
    <w:rsid w:val="00F64C2E"/>
    <w:rsid w:val="00F64ED1"/>
    <w:rsid w:val="00F710AF"/>
    <w:rsid w:val="00F71DB9"/>
    <w:rsid w:val="00F73D1B"/>
    <w:rsid w:val="00F73FD1"/>
    <w:rsid w:val="00F7545A"/>
    <w:rsid w:val="00F816D7"/>
    <w:rsid w:val="00F82CF2"/>
    <w:rsid w:val="00F83499"/>
    <w:rsid w:val="00F85FAC"/>
    <w:rsid w:val="00F92307"/>
    <w:rsid w:val="00F92D93"/>
    <w:rsid w:val="00F93C5B"/>
    <w:rsid w:val="00F95F0B"/>
    <w:rsid w:val="00FA2521"/>
    <w:rsid w:val="00FA7DBF"/>
    <w:rsid w:val="00FB1D39"/>
    <w:rsid w:val="00FB1F4B"/>
    <w:rsid w:val="00FB2B88"/>
    <w:rsid w:val="00FB3146"/>
    <w:rsid w:val="00FB5175"/>
    <w:rsid w:val="00FB65DB"/>
    <w:rsid w:val="00FB7784"/>
    <w:rsid w:val="00FC07D3"/>
    <w:rsid w:val="00FC322E"/>
    <w:rsid w:val="00FC4CC6"/>
    <w:rsid w:val="00FC7EE0"/>
    <w:rsid w:val="00FD1B56"/>
    <w:rsid w:val="00FD20F9"/>
    <w:rsid w:val="00FD30DB"/>
    <w:rsid w:val="00FD3E8C"/>
    <w:rsid w:val="00FD5D8E"/>
    <w:rsid w:val="00FD60FC"/>
    <w:rsid w:val="00FD68F8"/>
    <w:rsid w:val="00FD7ACE"/>
    <w:rsid w:val="00FE115E"/>
    <w:rsid w:val="00FE3742"/>
    <w:rsid w:val="00FE7DCC"/>
    <w:rsid w:val="00FF1254"/>
    <w:rsid w:val="00FF5E80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760D"/>
  <w15:docId w15:val="{D030728D-93DC-42A4-8635-8155C73D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iPriority="14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18" w:unhideWhenUsed="1"/>
    <w:lsdException w:name="footer" w:semiHidden="1" w:unhideWhenUsed="1"/>
    <w:lsdException w:name="index heading" w:semiHidden="1" w:uiPriority="13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iPriority="5" w:unhideWhenUsed="1"/>
    <w:lsdException w:name="List Number" w:uiPriority="5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" w:qFormat="1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  <w:jc w:val="both"/>
    </w:pPr>
    <w:rPr>
      <w:rFonts w:ascii="Arial" w:hAnsi="Arial"/>
      <w:noProof/>
      <w:color w:val="00000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uppressAutoHyphens/>
      <w:spacing w:before="240" w:after="240"/>
      <w:ind w:left="510" w:hanging="510"/>
      <w:outlineLvl w:val="0"/>
    </w:pPr>
    <w:rPr>
      <w:b/>
      <w:noProof w:val="0"/>
      <w:sz w:val="48"/>
    </w:rPr>
  </w:style>
  <w:style w:type="paragraph" w:styleId="berschrift2">
    <w:name w:val="heading 2"/>
    <w:aliases w:val="H2"/>
    <w:basedOn w:val="Standard"/>
    <w:next w:val="Standard"/>
    <w:link w:val="berschrift2Zchn"/>
    <w:qFormat/>
    <w:pPr>
      <w:keepNext/>
      <w:keepLines/>
      <w:numPr>
        <w:ilvl w:val="1"/>
        <w:numId w:val="1"/>
      </w:numPr>
      <w:shd w:val="pct20" w:color="auto" w:fill="auto"/>
      <w:suppressAutoHyphens/>
      <w:spacing w:before="120"/>
      <w:jc w:val="left"/>
      <w:outlineLvl w:val="1"/>
    </w:pPr>
    <w:rPr>
      <w:noProof w:val="0"/>
      <w:color w:val="auto"/>
      <w:sz w:val="36"/>
    </w:rPr>
  </w:style>
  <w:style w:type="paragraph" w:styleId="berschrift3">
    <w:name w:val="heading 3"/>
    <w:basedOn w:val="berschrift2"/>
    <w:next w:val="Standard"/>
    <w:link w:val="berschrift3Zchn"/>
    <w:qFormat/>
    <w:rsid w:val="00B66B6D"/>
    <w:pPr>
      <w:numPr>
        <w:ilvl w:val="0"/>
        <w:numId w:val="0"/>
      </w:numPr>
      <w:shd w:val="clear" w:color="auto" w:fill="auto"/>
      <w:outlineLvl w:val="2"/>
    </w:pPr>
    <w:rPr>
      <w:sz w:val="28"/>
    </w:rPr>
  </w:style>
  <w:style w:type="paragraph" w:styleId="berschrift4">
    <w:name w:val="heading 4"/>
    <w:basedOn w:val="PlgFlietext01"/>
    <w:next w:val="Standard"/>
    <w:link w:val="berschrift4Zchn"/>
    <w:qFormat/>
    <w:rsid w:val="00841E99"/>
    <w:pPr>
      <w:spacing w:before="120" w:after="120"/>
      <w:jc w:val="left"/>
      <w:outlineLvl w:val="3"/>
    </w:pPr>
    <w:rPr>
      <w:rFonts w:ascii="Arial" w:eastAsia="HiddenHorzOCR" w:hAnsi="Arial"/>
      <w:b/>
      <w:color w:val="auto"/>
      <w:sz w:val="22"/>
      <w:szCs w:val="24"/>
    </w:rPr>
  </w:style>
  <w:style w:type="paragraph" w:styleId="berschrift5">
    <w:name w:val="heading 5"/>
    <w:basedOn w:val="berschrift4"/>
    <w:next w:val="Standard"/>
    <w:link w:val="berschrift5Zchn"/>
    <w:qFormat/>
    <w:rsid w:val="00EC0660"/>
    <w:pPr>
      <w:tabs>
        <w:tab w:val="clear" w:pos="28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6521"/>
      </w:tabs>
      <w:spacing w:before="0"/>
      <w:outlineLvl w:val="4"/>
    </w:pPr>
    <w:rPr>
      <w:b w:val="0"/>
      <w:u w:val="single"/>
    </w:rPr>
  </w:style>
  <w:style w:type="paragraph" w:styleId="berschrift6">
    <w:name w:val="heading 6"/>
    <w:basedOn w:val="berschrift5"/>
    <w:next w:val="Standard"/>
    <w:link w:val="berschrift6Zchn"/>
    <w:qFormat/>
    <w:pPr>
      <w:numPr>
        <w:ilvl w:val="5"/>
        <w:numId w:val="1"/>
      </w:numPr>
      <w:outlineLvl w:val="5"/>
    </w:pPr>
  </w:style>
  <w:style w:type="paragraph" w:styleId="berschrift7">
    <w:name w:val="heading 7"/>
    <w:basedOn w:val="Standard"/>
    <w:next w:val="Standard"/>
    <w:link w:val="berschrift7Zchn"/>
    <w:uiPriority w:val="18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18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18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18"/>
    <w:pPr>
      <w:tabs>
        <w:tab w:val="center" w:pos="4536"/>
        <w:tab w:val="right" w:pos="9072"/>
      </w:tabs>
    </w:pPr>
  </w:style>
  <w:style w:type="paragraph" w:customStyle="1" w:styleId="LiKoerper">
    <w:name w:val="Li_Koerper"/>
    <w:basedOn w:val="Standard"/>
    <w:qFormat/>
    <w:pPr>
      <w:ind w:left="567"/>
    </w:pPr>
    <w:rPr>
      <w:noProof w:val="0"/>
    </w:rPr>
  </w:style>
  <w:style w:type="paragraph" w:customStyle="1" w:styleId="LiKopf">
    <w:name w:val="Li_Kopf"/>
    <w:qFormat/>
    <w:pPr>
      <w:keepNext/>
      <w:keepLines/>
      <w:ind w:left="567" w:hanging="567"/>
      <w:jc w:val="both"/>
    </w:pPr>
    <w:rPr>
      <w:rFonts w:ascii="Arial" w:hAnsi="Arial"/>
      <w:b/>
    </w:rPr>
  </w:style>
  <w:style w:type="character" w:styleId="Seitenzahl">
    <w:name w:val="page number"/>
    <w:basedOn w:val="Absatz-Standardschriftart"/>
  </w:style>
  <w:style w:type="paragraph" w:styleId="Funotentext">
    <w:name w:val="footnote text"/>
    <w:aliases w:val="Dok_Fußnotentext"/>
    <w:basedOn w:val="Standard"/>
    <w:link w:val="FunotentextZchn"/>
    <w:uiPriority w:val="99"/>
  </w:style>
  <w:style w:type="paragraph" w:customStyle="1" w:styleId="Aufzhlung">
    <w:name w:val="Aufzählung"/>
    <w:basedOn w:val="Standard"/>
    <w:pPr>
      <w:tabs>
        <w:tab w:val="left" w:pos="280"/>
      </w:tabs>
      <w:ind w:left="280" w:hanging="280"/>
    </w:pPr>
  </w:style>
  <w:style w:type="paragraph" w:customStyle="1" w:styleId="Abbildung">
    <w:name w:val="Abbildung"/>
    <w:basedOn w:val="Standard"/>
    <w:next w:val="Standard"/>
    <w:qFormat/>
    <w:pPr>
      <w:keepLines/>
      <w:pBdr>
        <w:top w:val="double" w:sz="6" w:space="2" w:color="auto"/>
        <w:left w:val="double" w:sz="6" w:space="2" w:color="auto"/>
        <w:bottom w:val="double" w:sz="6" w:space="2" w:color="auto"/>
        <w:right w:val="double" w:sz="6" w:space="2" w:color="auto"/>
      </w:pBdr>
      <w:spacing w:before="120" w:line="210" w:lineRule="atLeast"/>
    </w:pPr>
    <w:rPr>
      <w:i/>
      <w:noProof w:val="0"/>
    </w:rPr>
  </w:style>
  <w:style w:type="paragraph" w:customStyle="1" w:styleId="Tabelle">
    <w:name w:val="Tabelle"/>
    <w:basedOn w:val="Standard"/>
    <w:next w:val="Standard"/>
    <w:autoRedefine/>
    <w:qFormat/>
    <w:rsid w:val="003B4D98"/>
    <w:pPr>
      <w:keepLines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120" w:line="210" w:lineRule="atLeast"/>
      <w:jc w:val="left"/>
    </w:pPr>
    <w:rPr>
      <w:rFonts w:cs="Arial"/>
      <w:bCs/>
      <w:i/>
      <w:noProof w:val="0"/>
    </w:rPr>
  </w:style>
  <w:style w:type="paragraph" w:customStyle="1" w:styleId="berschrift2ohneToC">
    <w:name w:val="Überschrift 2 ohne ToC"/>
    <w:basedOn w:val="berschrift2"/>
    <w:next w:val="Standard"/>
    <w:pPr>
      <w:outlineLvl w:val="9"/>
    </w:pPr>
  </w:style>
  <w:style w:type="paragraph" w:customStyle="1" w:styleId="berschrift1ohneToC">
    <w:name w:val="Überschrift 1 ohne ToC"/>
    <w:basedOn w:val="berschrift1"/>
    <w:next w:val="Standard"/>
    <w:pPr>
      <w:outlineLvl w:val="9"/>
    </w:pPr>
  </w:style>
  <w:style w:type="paragraph" w:customStyle="1" w:styleId="berschrift3ohneToC">
    <w:name w:val="Überschrift 3 ohne ToC"/>
    <w:basedOn w:val="berschrift3"/>
    <w:next w:val="Standard"/>
    <w:pPr>
      <w:outlineLvl w:val="9"/>
    </w:pPr>
  </w:style>
  <w:style w:type="paragraph" w:customStyle="1" w:styleId="Literaturangabe">
    <w:name w:val="Literaturangabe"/>
    <w:basedOn w:val="Standard"/>
    <w:pPr>
      <w:tabs>
        <w:tab w:val="left" w:pos="8900"/>
      </w:tabs>
      <w:spacing w:before="240" w:after="150" w:line="180" w:lineRule="atLeast"/>
      <w:ind w:left="1120" w:right="119" w:hanging="740"/>
    </w:pPr>
  </w:style>
  <w:style w:type="paragraph" w:customStyle="1" w:styleId="numberedlist">
    <w:name w:val="numbered list"/>
    <w:basedOn w:val="Standard"/>
    <w:pPr>
      <w:tabs>
        <w:tab w:val="left" w:pos="900"/>
      </w:tabs>
      <w:ind w:left="900" w:hanging="540"/>
    </w:pPr>
  </w:style>
  <w:style w:type="paragraph" w:customStyle="1" w:styleId="numberedlist1">
    <w:name w:val="numbered list 1"/>
    <w:basedOn w:val="Standard"/>
    <w:pPr>
      <w:tabs>
        <w:tab w:val="left" w:pos="1440"/>
      </w:tabs>
      <w:ind w:left="1440" w:hanging="540"/>
    </w:pPr>
  </w:style>
  <w:style w:type="paragraph" w:customStyle="1" w:styleId="numberedlist2">
    <w:name w:val="numbered list 2"/>
    <w:basedOn w:val="Standard"/>
    <w:pPr>
      <w:tabs>
        <w:tab w:val="left" w:pos="1980"/>
      </w:tabs>
      <w:ind w:left="1980" w:hanging="540"/>
    </w:pPr>
  </w:style>
  <w:style w:type="paragraph" w:customStyle="1" w:styleId="bulletlist">
    <w:name w:val="bullet list"/>
    <w:basedOn w:val="numberedlist"/>
    <w:pPr>
      <w:ind w:hanging="280"/>
    </w:pPr>
  </w:style>
  <w:style w:type="paragraph" w:customStyle="1" w:styleId="bulletlist1">
    <w:name w:val="bullet list 1"/>
    <w:basedOn w:val="numberedlist1"/>
    <w:pPr>
      <w:ind w:hanging="280"/>
    </w:pPr>
  </w:style>
  <w:style w:type="paragraph" w:customStyle="1" w:styleId="bulletlist2">
    <w:name w:val="bullet list 2"/>
    <w:basedOn w:val="numberedlist2"/>
    <w:pPr>
      <w:ind w:hanging="280"/>
    </w:pPr>
  </w:style>
  <w:style w:type="paragraph" w:customStyle="1" w:styleId="glossary">
    <w:name w:val="glossary"/>
    <w:basedOn w:val="Standard"/>
    <w:pPr>
      <w:tabs>
        <w:tab w:val="left" w:pos="4320"/>
      </w:tabs>
      <w:ind w:left="4320" w:hanging="3960"/>
    </w:pPr>
  </w:style>
  <w:style w:type="paragraph" w:customStyle="1" w:styleId="glossary1">
    <w:name w:val="glossary 1"/>
    <w:basedOn w:val="glossary"/>
    <w:pPr>
      <w:tabs>
        <w:tab w:val="clear" w:pos="4320"/>
        <w:tab w:val="left" w:pos="4860"/>
      </w:tabs>
      <w:ind w:left="4860"/>
    </w:pPr>
  </w:style>
  <w:style w:type="paragraph" w:customStyle="1" w:styleId="pre">
    <w:name w:val="pre"/>
    <w:basedOn w:val="Standard"/>
    <w:pPr>
      <w:keepLines/>
      <w:tabs>
        <w:tab w:val="left" w:pos="880"/>
        <w:tab w:val="left" w:pos="1740"/>
        <w:tab w:val="left" w:pos="2620"/>
        <w:tab w:val="left" w:pos="3480"/>
        <w:tab w:val="left" w:pos="4320"/>
        <w:tab w:val="left" w:pos="5220"/>
        <w:tab w:val="left" w:pos="6060"/>
        <w:tab w:val="left" w:pos="6940"/>
        <w:tab w:val="left" w:pos="7780"/>
      </w:tabs>
      <w:spacing w:after="0"/>
    </w:pPr>
    <w:rPr>
      <w:rFonts w:ascii="Courier" w:hAnsi="Courier"/>
    </w:rPr>
  </w:style>
  <w:style w:type="paragraph" w:customStyle="1" w:styleId="address">
    <w:name w:val="address"/>
    <w:basedOn w:val="Standard"/>
    <w:pPr>
      <w:ind w:left="360"/>
    </w:pPr>
    <w:rPr>
      <w:i/>
    </w:rPr>
  </w:style>
  <w:style w:type="paragraph" w:customStyle="1" w:styleId="blockquote">
    <w:name w:val="blockquote"/>
    <w:basedOn w:val="Standard"/>
    <w:pPr>
      <w:ind w:left="1440" w:right="1440"/>
    </w:pPr>
    <w:rPr>
      <w:i/>
    </w:rPr>
  </w:style>
  <w:style w:type="paragraph" w:customStyle="1" w:styleId="hr">
    <w:name w:val="hr"/>
    <w:basedOn w:val="Standard"/>
    <w:next w:val="Standard"/>
    <w:pPr>
      <w:pBdr>
        <w:bottom w:val="single" w:sz="12" w:space="0" w:color="auto"/>
        <w:between w:val="single" w:sz="12" w:space="0" w:color="auto"/>
      </w:pBdr>
      <w:spacing w:before="120"/>
    </w:pPr>
  </w:style>
  <w:style w:type="paragraph" w:customStyle="1" w:styleId="dir">
    <w:name w:val="dir"/>
    <w:basedOn w:val="Standard"/>
    <w:pPr>
      <w:tabs>
        <w:tab w:val="left" w:pos="360"/>
        <w:tab w:val="left" w:pos="3600"/>
        <w:tab w:val="left" w:pos="4320"/>
        <w:tab w:val="left" w:pos="7200"/>
        <w:tab w:val="left" w:pos="10700"/>
      </w:tabs>
      <w:spacing w:after="0"/>
      <w:ind w:firstLine="360"/>
    </w:pPr>
  </w:style>
  <w:style w:type="paragraph" w:customStyle="1" w:styleId="dir1">
    <w:name w:val="dir 1"/>
    <w:basedOn w:val="Standard"/>
    <w:pPr>
      <w:tabs>
        <w:tab w:val="left" w:pos="720"/>
        <w:tab w:val="left" w:pos="3960"/>
        <w:tab w:val="left" w:pos="4320"/>
        <w:tab w:val="left" w:pos="7560"/>
        <w:tab w:val="left" w:pos="10700"/>
      </w:tabs>
      <w:spacing w:after="0"/>
      <w:ind w:left="360" w:firstLine="360"/>
    </w:pPr>
  </w:style>
  <w:style w:type="paragraph" w:customStyle="1" w:styleId="dir2">
    <w:name w:val="dir 2"/>
    <w:basedOn w:val="Standard"/>
    <w:pPr>
      <w:tabs>
        <w:tab w:val="left" w:pos="1080"/>
        <w:tab w:val="left" w:pos="4320"/>
        <w:tab w:val="left" w:pos="7920"/>
        <w:tab w:val="left" w:pos="10700"/>
      </w:tabs>
      <w:spacing w:after="0"/>
      <w:ind w:left="720" w:firstLine="360"/>
    </w:pPr>
  </w:style>
  <w:style w:type="paragraph" w:customStyle="1" w:styleId="menu1">
    <w:name w:val="menu 1"/>
    <w:basedOn w:val="address"/>
    <w:pPr>
      <w:tabs>
        <w:tab w:val="left" w:pos="1440"/>
      </w:tabs>
      <w:spacing w:after="0"/>
      <w:ind w:left="1440" w:hanging="720"/>
    </w:pPr>
    <w:rPr>
      <w:i w:val="0"/>
    </w:rPr>
  </w:style>
  <w:style w:type="paragraph" w:customStyle="1" w:styleId="menu">
    <w:name w:val="menu"/>
    <w:basedOn w:val="menu1"/>
    <w:pPr>
      <w:tabs>
        <w:tab w:val="clear" w:pos="1440"/>
        <w:tab w:val="left" w:pos="1080"/>
      </w:tabs>
      <w:ind w:left="1080"/>
    </w:pPr>
  </w:style>
  <w:style w:type="paragraph" w:customStyle="1" w:styleId="menu2">
    <w:name w:val="menu 2"/>
    <w:basedOn w:val="Standard"/>
    <w:pPr>
      <w:tabs>
        <w:tab w:val="left" w:pos="1800"/>
      </w:tabs>
      <w:spacing w:after="0"/>
      <w:ind w:left="1800" w:hanging="720"/>
    </w:pPr>
  </w:style>
  <w:style w:type="paragraph" w:customStyle="1" w:styleId="glossary2">
    <w:name w:val="glossary 2"/>
    <w:basedOn w:val="glossary1"/>
    <w:pPr>
      <w:tabs>
        <w:tab w:val="clear" w:pos="4860"/>
        <w:tab w:val="left" w:pos="5400"/>
      </w:tabs>
      <w:ind w:left="5400"/>
    </w:pPr>
  </w:style>
  <w:style w:type="paragraph" w:customStyle="1" w:styleId="HTML">
    <w:name w:val="HTML"/>
    <w:basedOn w:val="Standard"/>
    <w:pPr>
      <w:spacing w:after="0"/>
      <w:ind w:left="360"/>
    </w:pPr>
    <w:rPr>
      <w:rFonts w:ascii="Courier" w:hAnsi="Courier"/>
    </w:rPr>
  </w:style>
  <w:style w:type="paragraph" w:customStyle="1" w:styleId="bod">
    <w:name w:val="bod"/>
    <w:basedOn w:val="Standard"/>
    <w:pPr>
      <w:spacing w:after="0" w:line="210" w:lineRule="atLeast"/>
    </w:pPr>
    <w:rPr>
      <w:rFonts w:ascii="Chicago" w:hAnsi="Chicago"/>
      <w:sz w:val="19"/>
    </w:rPr>
  </w:style>
  <w:style w:type="paragraph" w:customStyle="1" w:styleId="subhead">
    <w:name w:val="subhead"/>
    <w:basedOn w:val="bod"/>
    <w:pPr>
      <w:spacing w:line="240" w:lineRule="auto"/>
      <w:jc w:val="center"/>
    </w:pPr>
    <w:rPr>
      <w:sz w:val="32"/>
    </w:rPr>
  </w:style>
  <w:style w:type="paragraph" w:customStyle="1" w:styleId="head">
    <w:name w:val="head"/>
    <w:basedOn w:val="subhead"/>
    <w:pPr>
      <w:jc w:val="left"/>
    </w:pPr>
    <w:rPr>
      <w:sz w:val="44"/>
    </w:rPr>
  </w:style>
  <w:style w:type="paragraph" w:styleId="Literaturverzeichnis">
    <w:name w:val="Bibliography"/>
    <w:basedOn w:val="bod"/>
    <w:pPr>
      <w:spacing w:line="180" w:lineRule="atLeast"/>
      <w:ind w:left="283" w:right="283" w:hanging="283"/>
      <w:jc w:val="left"/>
    </w:pPr>
    <w:rPr>
      <w:sz w:val="16"/>
    </w:rPr>
  </w:style>
  <w:style w:type="paragraph" w:customStyle="1" w:styleId="dl">
    <w:name w:val="dl"/>
    <w:basedOn w:val="Literaturverzeichnis"/>
    <w:next w:val="Standard"/>
    <w:pPr>
      <w:tabs>
        <w:tab w:val="left" w:pos="8260"/>
      </w:tabs>
      <w:spacing w:after="150"/>
      <w:ind w:left="567" w:right="0" w:hanging="210"/>
    </w:pPr>
    <w:rPr>
      <w:rFonts w:ascii="Geneva" w:hAnsi="Geneva"/>
      <w:sz w:val="20"/>
    </w:rPr>
  </w:style>
  <w:style w:type="paragraph" w:customStyle="1" w:styleId="Tabellehead">
    <w:name w:val="Tabelle head"/>
    <w:basedOn w:val="subhead"/>
    <w:pPr>
      <w:spacing w:after="113" w:line="210" w:lineRule="atLeast"/>
      <w:ind w:left="113" w:right="113"/>
      <w:jc w:val="left"/>
    </w:pPr>
    <w:rPr>
      <w:rFonts w:ascii="Geneva" w:hAnsi="Geneva"/>
      <w:i/>
      <w:sz w:val="20"/>
    </w:rPr>
  </w:style>
  <w:style w:type="paragraph" w:customStyle="1" w:styleId="body">
    <w:name w:val="body"/>
    <w:pPr>
      <w:spacing w:line="210" w:lineRule="atLeast"/>
      <w:jc w:val="both"/>
    </w:pPr>
    <w:rPr>
      <w:rFonts w:ascii="Chicago" w:hAnsi="Chicago"/>
      <w:noProof/>
      <w:sz w:val="19"/>
    </w:rPr>
  </w:style>
  <w:style w:type="paragraph" w:styleId="Textkrper">
    <w:name w:val="Body Text"/>
    <w:basedOn w:val="Standard"/>
    <w:link w:val="TextkrperZchn1"/>
    <w:pPr>
      <w:spacing w:after="0"/>
      <w:jc w:val="left"/>
    </w:pPr>
    <w:rPr>
      <w:noProof w:val="0"/>
      <w:sz w:val="24"/>
    </w:rPr>
  </w:style>
  <w:style w:type="paragraph" w:styleId="Index1">
    <w:name w:val="index 1"/>
    <w:basedOn w:val="Standard"/>
    <w:next w:val="Standard"/>
    <w:uiPriority w:val="14"/>
    <w:pPr>
      <w:ind w:left="200" w:hanging="200"/>
    </w:pPr>
  </w:style>
  <w:style w:type="paragraph" w:styleId="Indexberschrift">
    <w:name w:val="index heading"/>
    <w:basedOn w:val="Standard"/>
    <w:next w:val="Index1"/>
    <w:uiPriority w:val="13"/>
    <w:pPr>
      <w:keepNext/>
      <w:spacing w:after="0" w:line="480" w:lineRule="atLeast"/>
      <w:jc w:val="left"/>
    </w:pPr>
    <w:rPr>
      <w:rFonts w:ascii="Arial Black" w:hAnsi="Arial Black"/>
      <w:noProof w:val="0"/>
      <w:color w:val="auto"/>
      <w:spacing w:val="-5"/>
      <w:sz w:val="24"/>
    </w:rPr>
  </w:style>
  <w:style w:type="paragraph" w:customStyle="1" w:styleId="Textkrper21">
    <w:name w:val="Textkörper 21"/>
    <w:basedOn w:val="Standard"/>
    <w:pPr>
      <w:spacing w:after="0"/>
      <w:ind w:right="-72"/>
      <w:jc w:val="left"/>
    </w:pPr>
    <w:rPr>
      <w:noProof w:val="0"/>
      <w:color w:val="auto"/>
      <w:sz w:val="24"/>
    </w:rPr>
  </w:style>
  <w:style w:type="paragraph" w:customStyle="1" w:styleId="Tabs1">
    <w:name w:val="Tabs1"/>
    <w:basedOn w:val="Standard"/>
    <w:pPr>
      <w:tabs>
        <w:tab w:val="left" w:pos="284"/>
        <w:tab w:val="left" w:pos="5954"/>
        <w:tab w:val="left" w:pos="6804"/>
      </w:tabs>
      <w:spacing w:after="0"/>
      <w:jc w:val="left"/>
    </w:pPr>
    <w:rPr>
      <w:noProof w:val="0"/>
      <w:color w:val="auto"/>
      <w:spacing w:val="-5"/>
    </w:rPr>
  </w:style>
  <w:style w:type="paragraph" w:styleId="Abbildungsverzeichnis">
    <w:name w:val="table of figures"/>
    <w:basedOn w:val="Standard"/>
    <w:next w:val="Standard"/>
    <w:uiPriority w:val="99"/>
    <w:pPr>
      <w:ind w:left="400" w:hanging="400"/>
    </w:pPr>
  </w:style>
  <w:style w:type="paragraph" w:styleId="Umschlagabsenderadresse">
    <w:name w:val="envelope return"/>
    <w:basedOn w:val="Standard"/>
    <w:uiPriority w:val="99"/>
  </w:style>
  <w:style w:type="paragraph" w:customStyle="1" w:styleId="Anrede1">
    <w:name w:val="Anrede1"/>
    <w:basedOn w:val="Standard"/>
    <w:next w:val="Standard"/>
  </w:style>
  <w:style w:type="paragraph" w:styleId="Aufzhlungszeichen">
    <w:name w:val="List Bullet"/>
    <w:basedOn w:val="Standard"/>
    <w:uiPriority w:val="5"/>
    <w:pPr>
      <w:tabs>
        <w:tab w:val="num" w:pos="360"/>
      </w:tabs>
      <w:ind w:left="360" w:hanging="360"/>
    </w:pPr>
  </w:style>
  <w:style w:type="paragraph" w:styleId="Aufzhlungszeichen2">
    <w:name w:val="List Bullet 2"/>
    <w:basedOn w:val="Standard"/>
    <w:pPr>
      <w:tabs>
        <w:tab w:val="num" w:pos="643"/>
      </w:tabs>
      <w:ind w:left="643" w:hanging="360"/>
    </w:pPr>
  </w:style>
  <w:style w:type="paragraph" w:styleId="Aufzhlungszeichen3">
    <w:name w:val="List Bullet 3"/>
    <w:basedOn w:val="Standard"/>
    <w:pPr>
      <w:tabs>
        <w:tab w:val="num" w:pos="926"/>
      </w:tabs>
      <w:ind w:left="926" w:hanging="360"/>
    </w:pPr>
  </w:style>
  <w:style w:type="paragraph" w:styleId="Aufzhlungszeichen4">
    <w:name w:val="List Bullet 4"/>
    <w:basedOn w:val="Standard"/>
    <w:pPr>
      <w:tabs>
        <w:tab w:val="num" w:pos="1209"/>
      </w:tabs>
      <w:ind w:left="1209" w:hanging="360"/>
    </w:pPr>
  </w:style>
  <w:style w:type="paragraph" w:styleId="Aufzhlungszeichen5">
    <w:name w:val="List Bullet 5"/>
    <w:basedOn w:val="Standard"/>
    <w:pPr>
      <w:tabs>
        <w:tab w:val="num" w:pos="1492"/>
      </w:tabs>
      <w:ind w:left="1492" w:hanging="360"/>
    </w:pPr>
  </w:style>
  <w:style w:type="paragraph" w:styleId="Beschriftung">
    <w:name w:val="caption"/>
    <w:basedOn w:val="Standard"/>
    <w:next w:val="Standard"/>
    <w:link w:val="BeschriftungZchn"/>
    <w:uiPriority w:val="35"/>
    <w:qFormat/>
    <w:pPr>
      <w:spacing w:before="120"/>
    </w:pPr>
    <w:rPr>
      <w:b/>
    </w:rPr>
  </w:style>
  <w:style w:type="paragraph" w:customStyle="1" w:styleId="Blocktext1">
    <w:name w:val="Blocktext1"/>
    <w:basedOn w:val="Standard"/>
    <w:pPr>
      <w:ind w:left="1440" w:right="1440"/>
    </w:pPr>
  </w:style>
  <w:style w:type="paragraph" w:customStyle="1" w:styleId="Datum1">
    <w:name w:val="Datum1"/>
    <w:basedOn w:val="Standard"/>
    <w:next w:val="Standard"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link w:val="EndnotentextZchn"/>
    <w:uiPriority w:val="99"/>
  </w:style>
  <w:style w:type="paragraph" w:customStyle="1" w:styleId="Fu-Endnotenberschrift1">
    <w:name w:val="Fuß/-Endnotenüberschrift1"/>
    <w:basedOn w:val="Standard"/>
    <w:next w:val="Standard"/>
  </w:style>
  <w:style w:type="paragraph" w:styleId="Gruformel">
    <w:name w:val="Closing"/>
    <w:basedOn w:val="Standard"/>
    <w:link w:val="GruformelZchn"/>
    <w:uiPriority w:val="99"/>
    <w:pPr>
      <w:ind w:left="4252"/>
    </w:pPr>
  </w:style>
  <w:style w:type="paragraph" w:styleId="Index2">
    <w:name w:val="index 2"/>
    <w:basedOn w:val="Standard"/>
    <w:next w:val="Standard"/>
    <w:semiHidden/>
    <w:pPr>
      <w:ind w:left="400" w:hanging="200"/>
    </w:pPr>
  </w:style>
  <w:style w:type="paragraph" w:styleId="Index3">
    <w:name w:val="index 3"/>
    <w:basedOn w:val="Standard"/>
    <w:next w:val="Standard"/>
    <w:semiHidden/>
    <w:pPr>
      <w:ind w:left="600" w:hanging="200"/>
    </w:pPr>
  </w:style>
  <w:style w:type="paragraph" w:styleId="Index4">
    <w:name w:val="index 4"/>
    <w:basedOn w:val="Standard"/>
    <w:next w:val="Standard"/>
    <w:semiHidden/>
    <w:pPr>
      <w:ind w:left="800" w:hanging="200"/>
    </w:pPr>
  </w:style>
  <w:style w:type="paragraph" w:styleId="Index5">
    <w:name w:val="index 5"/>
    <w:basedOn w:val="Standard"/>
    <w:next w:val="Standard"/>
    <w:semiHidden/>
    <w:pPr>
      <w:ind w:left="1000" w:hanging="200"/>
    </w:pPr>
  </w:style>
  <w:style w:type="paragraph" w:styleId="Index6">
    <w:name w:val="index 6"/>
    <w:basedOn w:val="Standard"/>
    <w:next w:val="Standard"/>
    <w:semiHidden/>
    <w:pPr>
      <w:ind w:left="1200" w:hanging="200"/>
    </w:pPr>
  </w:style>
  <w:style w:type="paragraph" w:styleId="Index7">
    <w:name w:val="index 7"/>
    <w:basedOn w:val="Standard"/>
    <w:next w:val="Standard"/>
    <w:semiHidden/>
    <w:pPr>
      <w:ind w:left="1400" w:hanging="200"/>
    </w:pPr>
  </w:style>
  <w:style w:type="paragraph" w:styleId="Index8">
    <w:name w:val="index 8"/>
    <w:basedOn w:val="Standard"/>
    <w:next w:val="Standard"/>
    <w:semiHidden/>
    <w:pPr>
      <w:ind w:left="1600" w:hanging="200"/>
    </w:pPr>
  </w:style>
  <w:style w:type="paragraph" w:styleId="Index9">
    <w:name w:val="index 9"/>
    <w:basedOn w:val="Standard"/>
    <w:next w:val="Standard"/>
    <w:semiHidden/>
    <w:pPr>
      <w:ind w:left="1800" w:hanging="200"/>
    </w:pPr>
  </w:style>
  <w:style w:type="paragraph" w:styleId="Kommentartext">
    <w:name w:val="annotation text"/>
    <w:basedOn w:val="Standard"/>
    <w:link w:val="KommentartextZchn1"/>
    <w:uiPriority w:val="99"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ind w:left="283"/>
    </w:pPr>
  </w:style>
  <w:style w:type="paragraph" w:styleId="Listenfortsetzung2">
    <w:name w:val="List Continue 2"/>
    <w:basedOn w:val="Standard"/>
    <w:pPr>
      <w:ind w:left="566"/>
    </w:pPr>
  </w:style>
  <w:style w:type="paragraph" w:styleId="Listenfortsetzung3">
    <w:name w:val="List Continue 3"/>
    <w:basedOn w:val="Standard"/>
    <w:pPr>
      <w:ind w:left="849"/>
    </w:pPr>
  </w:style>
  <w:style w:type="paragraph" w:styleId="Listenfortsetzung4">
    <w:name w:val="List Continue 4"/>
    <w:basedOn w:val="Standard"/>
    <w:pPr>
      <w:ind w:left="1132"/>
    </w:pPr>
  </w:style>
  <w:style w:type="paragraph" w:styleId="Listenfortsetzung5">
    <w:name w:val="List Continue 5"/>
    <w:basedOn w:val="Standard"/>
    <w:pPr>
      <w:ind w:left="1415"/>
    </w:pPr>
  </w:style>
  <w:style w:type="paragraph" w:styleId="Listennummer">
    <w:name w:val="List Number"/>
    <w:basedOn w:val="Standard"/>
    <w:uiPriority w:val="5"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pPr>
      <w:tabs>
        <w:tab w:val="num" w:pos="643"/>
      </w:tabs>
      <w:ind w:left="643" w:hanging="360"/>
    </w:pPr>
  </w:style>
  <w:style w:type="paragraph" w:styleId="Listennummer3">
    <w:name w:val="List Number 3"/>
    <w:basedOn w:val="Standard"/>
    <w:pPr>
      <w:tabs>
        <w:tab w:val="num" w:pos="926"/>
      </w:tabs>
      <w:ind w:left="926" w:hanging="360"/>
    </w:pPr>
  </w:style>
  <w:style w:type="paragraph" w:styleId="Listennummer4">
    <w:name w:val="List Number 4"/>
    <w:basedOn w:val="Standard"/>
    <w:pPr>
      <w:tabs>
        <w:tab w:val="num" w:pos="1209"/>
      </w:tabs>
      <w:ind w:left="1209" w:hanging="360"/>
    </w:pPr>
  </w:style>
  <w:style w:type="paragraph" w:styleId="Listennummer5">
    <w:name w:val="List Number 5"/>
    <w:basedOn w:val="Standard"/>
    <w:pPr>
      <w:tabs>
        <w:tab w:val="num" w:pos="1492"/>
      </w:tabs>
      <w:ind w:left="1492" w:hanging="36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  <w:noProof/>
      <w:color w:val="000000"/>
    </w:rPr>
  </w:style>
  <w:style w:type="paragraph" w:styleId="Nachrichtenkopf">
    <w:name w:val="Message Header"/>
    <w:basedOn w:val="Standard"/>
    <w:link w:val="NachrichtenkopfZchn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Textkrper22">
    <w:name w:val="Textkörper 22"/>
    <w:basedOn w:val="Standard"/>
    <w:pPr>
      <w:spacing w:line="480" w:lineRule="auto"/>
    </w:pPr>
  </w:style>
  <w:style w:type="paragraph" w:customStyle="1" w:styleId="Textkrper31">
    <w:name w:val="Textkörper 31"/>
    <w:basedOn w:val="Standard"/>
    <w:rPr>
      <w:sz w:val="16"/>
    </w:rPr>
  </w:style>
  <w:style w:type="paragraph" w:customStyle="1" w:styleId="Textkrper-Einzug21">
    <w:name w:val="Textkörper-Einzug 21"/>
    <w:basedOn w:val="Standard"/>
    <w:pPr>
      <w:spacing w:line="480" w:lineRule="auto"/>
      <w:ind w:left="283"/>
    </w:pPr>
  </w:style>
  <w:style w:type="paragraph" w:customStyle="1" w:styleId="Textkrper-Einzug31">
    <w:name w:val="Textkörper-Einzug 31"/>
    <w:basedOn w:val="Standard"/>
    <w:pPr>
      <w:ind w:left="283"/>
    </w:pPr>
    <w:rPr>
      <w:sz w:val="16"/>
    </w:rPr>
  </w:style>
  <w:style w:type="paragraph" w:customStyle="1" w:styleId="Textkrper-Erstzeileneinzug1">
    <w:name w:val="Textkörper-Erstzeileneinzug1"/>
    <w:basedOn w:val="Textkrper"/>
    <w:pPr>
      <w:spacing w:after="120"/>
      <w:ind w:firstLine="210"/>
      <w:jc w:val="both"/>
    </w:pPr>
    <w:rPr>
      <w:noProof/>
      <w:sz w:val="20"/>
    </w:rPr>
  </w:style>
  <w:style w:type="paragraph" w:customStyle="1" w:styleId="Textkrper-Erstzeileneinzug21">
    <w:name w:val="Textkörper-Erstzeileneinzug 21"/>
    <w:basedOn w:val="Textkrper21"/>
    <w:pPr>
      <w:spacing w:after="120"/>
      <w:ind w:left="283" w:right="0" w:firstLine="210"/>
      <w:jc w:val="both"/>
    </w:pPr>
    <w:rPr>
      <w:noProof/>
      <w:color w:val="000000"/>
      <w:sz w:val="20"/>
    </w:rPr>
  </w:style>
  <w:style w:type="paragraph" w:styleId="Titel">
    <w:name w:val="Title"/>
    <w:basedOn w:val="Standard"/>
    <w:link w:val="TitelZchn"/>
    <w:qFormat/>
    <w:pPr>
      <w:spacing w:before="240" w:after="60"/>
      <w:jc w:val="center"/>
    </w:pPr>
    <w:rPr>
      <w:b/>
      <w:kern w:val="28"/>
      <w:sz w:val="32"/>
    </w:rPr>
  </w:style>
  <w:style w:type="paragraph" w:styleId="Umschlagadresse">
    <w:name w:val="envelope address"/>
    <w:basedOn w:val="Standard"/>
    <w:uiPriority w:val="99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link w:val="UnterschriftZchn"/>
    <w:uiPriority w:val="99"/>
    <w:pPr>
      <w:ind w:left="4252"/>
    </w:pPr>
  </w:style>
  <w:style w:type="paragraph" w:styleId="Untertitel">
    <w:name w:val="Subtitle"/>
    <w:basedOn w:val="Standard"/>
    <w:link w:val="UntertitelZchn"/>
    <w:uiPriority w:val="1"/>
    <w:qFormat/>
    <w:pPr>
      <w:spacing w:after="60"/>
      <w:jc w:val="center"/>
    </w:pPr>
    <w:rPr>
      <w:sz w:val="24"/>
    </w:rPr>
  </w:style>
  <w:style w:type="paragraph" w:styleId="Verzeichnis1">
    <w:name w:val="toc 1"/>
    <w:aliases w:val="Pln-Begründ,Plg_Verzeichnis"/>
    <w:basedOn w:val="Standard"/>
    <w:next w:val="Standard"/>
    <w:uiPriority w:val="39"/>
  </w:style>
  <w:style w:type="paragraph" w:styleId="Verzeichnis2">
    <w:name w:val="toc 2"/>
    <w:basedOn w:val="Standard"/>
    <w:next w:val="Standard"/>
    <w:uiPriority w:val="39"/>
    <w:pPr>
      <w:ind w:left="200"/>
    </w:pPr>
  </w:style>
  <w:style w:type="paragraph" w:styleId="Verzeichnis3">
    <w:name w:val="toc 3"/>
    <w:basedOn w:val="Standard"/>
    <w:next w:val="Standard"/>
    <w:uiPriority w:val="39"/>
    <w:pPr>
      <w:ind w:left="400"/>
    </w:pPr>
  </w:style>
  <w:style w:type="paragraph" w:styleId="Verzeichnis4">
    <w:name w:val="toc 4"/>
    <w:basedOn w:val="Standard"/>
    <w:next w:val="Standard"/>
    <w:uiPriority w:val="39"/>
    <w:pPr>
      <w:ind w:left="600"/>
    </w:pPr>
  </w:style>
  <w:style w:type="paragraph" w:styleId="Verzeichnis5">
    <w:name w:val="toc 5"/>
    <w:basedOn w:val="Standard"/>
    <w:next w:val="Standard"/>
    <w:uiPriority w:val="39"/>
    <w:pPr>
      <w:ind w:left="800"/>
    </w:pPr>
  </w:style>
  <w:style w:type="paragraph" w:styleId="Verzeichnis6">
    <w:name w:val="toc 6"/>
    <w:basedOn w:val="Standard"/>
    <w:next w:val="Standard"/>
    <w:uiPriority w:val="39"/>
    <w:pPr>
      <w:ind w:left="1000"/>
    </w:pPr>
  </w:style>
  <w:style w:type="paragraph" w:styleId="Verzeichnis7">
    <w:name w:val="toc 7"/>
    <w:basedOn w:val="Standard"/>
    <w:next w:val="Standard"/>
    <w:uiPriority w:val="39"/>
    <w:pPr>
      <w:ind w:left="1200"/>
    </w:pPr>
  </w:style>
  <w:style w:type="paragraph" w:styleId="Verzeichnis8">
    <w:name w:val="toc 8"/>
    <w:basedOn w:val="Standard"/>
    <w:next w:val="Standard"/>
    <w:uiPriority w:val="39"/>
    <w:pPr>
      <w:ind w:left="1400"/>
    </w:pPr>
  </w:style>
  <w:style w:type="paragraph" w:styleId="Verzeichnis9">
    <w:name w:val="toc 9"/>
    <w:basedOn w:val="Standard"/>
    <w:next w:val="Standard"/>
    <w:uiPriority w:val="39"/>
    <w:pPr>
      <w:ind w:left="1600"/>
    </w:pPr>
  </w:style>
  <w:style w:type="paragraph" w:styleId="RGV-berschrift">
    <w:name w:val="toa heading"/>
    <w:basedOn w:val="Standard"/>
    <w:next w:val="Standard"/>
    <w:uiPriority w:val="99"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unotenzeichen">
    <w:name w:val="footnote reference"/>
    <w:uiPriority w:val="99"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uiPriority w:val="99"/>
    <w:rPr>
      <w:sz w:val="16"/>
    </w:rPr>
  </w:style>
  <w:style w:type="paragraph" w:styleId="Textkrper2">
    <w:name w:val="Body Text 2"/>
    <w:basedOn w:val="Standard"/>
    <w:link w:val="Textkrper2Zchn"/>
    <w:uiPriority w:val="99"/>
    <w:pPr>
      <w:keepNext/>
      <w:keepLines/>
      <w:spacing w:before="120" w:after="0"/>
      <w:jc w:val="lef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paragraph" w:customStyle="1" w:styleId="FormatvorlageTextkrperBlockZeilenabstandMehrere13ze3">
    <w:name w:val="Formatvorlage Textkörper + Block Zeilenabstand:  Mehrere 13 ze3"/>
    <w:basedOn w:val="Textkrper"/>
    <w:pPr>
      <w:spacing w:after="120" w:line="312" w:lineRule="auto"/>
      <w:jc w:val="both"/>
    </w:pPr>
    <w:rPr>
      <w:rFonts w:ascii="Century Gothic" w:hAnsi="Century Gothic"/>
      <w:color w:val="auto"/>
      <w:sz w:val="20"/>
      <w:lang w:eastAsia="ar-SA"/>
    </w:rPr>
  </w:style>
  <w:style w:type="paragraph" w:styleId="Textkrper3">
    <w:name w:val="Body Text 3"/>
    <w:basedOn w:val="Standard"/>
    <w:link w:val="Textkrper3Zchn"/>
    <w:uiPriority w:val="99"/>
    <w:pPr>
      <w:jc w:val="left"/>
    </w:pPr>
    <w:rPr>
      <w:b/>
      <w:bCs/>
    </w:rPr>
  </w:style>
  <w:style w:type="paragraph" w:styleId="StandardWeb">
    <w:name w:val="Normal (Web)"/>
    <w:basedOn w:val="Standard"/>
    <w:link w:val="StandardWebZchn"/>
    <w:uiPriority w:val="99"/>
    <w:rsid w:val="00EE3D7C"/>
    <w:pPr>
      <w:spacing w:before="100" w:beforeAutospacing="1" w:after="100" w:afterAutospacing="1"/>
      <w:jc w:val="left"/>
    </w:pPr>
    <w:rPr>
      <w:rFonts w:ascii="Times New Roman" w:hAnsi="Times New Roman"/>
      <w:noProof w:val="0"/>
      <w:color w:val="auto"/>
      <w:sz w:val="24"/>
      <w:szCs w:val="24"/>
    </w:rPr>
  </w:style>
  <w:style w:type="character" w:styleId="Fett">
    <w:name w:val="Strong"/>
    <w:uiPriority w:val="22"/>
    <w:qFormat/>
    <w:rsid w:val="00660C3E"/>
    <w:rPr>
      <w:b/>
      <w:bCs/>
    </w:rPr>
  </w:style>
  <w:style w:type="paragraph" w:customStyle="1" w:styleId="ohneabstand">
    <w:name w:val="ohne_abstand"/>
    <w:basedOn w:val="Standard"/>
    <w:rsid w:val="008F3AD4"/>
    <w:pPr>
      <w:spacing w:before="100" w:beforeAutospacing="1" w:after="100" w:afterAutospacing="1"/>
      <w:jc w:val="left"/>
    </w:pPr>
    <w:rPr>
      <w:rFonts w:ascii="Times New Roman" w:hAnsi="Times New Roman"/>
      <w:noProof w:val="0"/>
      <w:color w:val="auto"/>
      <w:sz w:val="24"/>
      <w:szCs w:val="24"/>
    </w:rPr>
  </w:style>
  <w:style w:type="character" w:customStyle="1" w:styleId="Max">
    <w:name w:val="Max."/>
    <w:rsid w:val="00742337"/>
    <w:rPr>
      <w:b/>
    </w:rPr>
  </w:style>
  <w:style w:type="paragraph" w:customStyle="1" w:styleId="H4">
    <w:name w:val="H4"/>
    <w:basedOn w:val="Standard"/>
    <w:next w:val="Standard"/>
    <w:rsid w:val="00742337"/>
    <w:pPr>
      <w:keepNext/>
      <w:spacing w:before="100" w:after="100"/>
      <w:jc w:val="left"/>
      <w:outlineLvl w:val="4"/>
    </w:pPr>
    <w:rPr>
      <w:rFonts w:ascii="Times New Roman" w:hAnsi="Times New Roman"/>
      <w:b/>
      <w:noProof w:val="0"/>
      <w:snapToGrid w:val="0"/>
      <w:color w:val="auto"/>
      <w:sz w:val="24"/>
    </w:rPr>
  </w:style>
  <w:style w:type="character" w:customStyle="1" w:styleId="klein">
    <w:name w:val="klein"/>
    <w:rsid w:val="00742337"/>
  </w:style>
  <w:style w:type="paragraph" w:customStyle="1" w:styleId="PlgAuflistungSpiegelstriche">
    <w:name w:val="Plg_Auflistung_Spiegelstriche"/>
    <w:basedOn w:val="Standard"/>
    <w:qFormat/>
    <w:rsid w:val="00742337"/>
    <w:pPr>
      <w:tabs>
        <w:tab w:val="left" w:pos="284"/>
        <w:tab w:val="left" w:pos="567"/>
        <w:tab w:val="left" w:pos="851"/>
        <w:tab w:val="left" w:pos="1134"/>
        <w:tab w:val="right" w:pos="6521"/>
      </w:tabs>
      <w:autoSpaceDE w:val="0"/>
      <w:autoSpaceDN w:val="0"/>
      <w:adjustRightInd w:val="0"/>
      <w:spacing w:after="80" w:line="280" w:lineRule="exact"/>
      <w:ind w:left="284" w:hanging="284"/>
    </w:pPr>
    <w:rPr>
      <w:rFonts w:ascii="Arial Narrow" w:hAnsi="Arial Narrow"/>
      <w:noProof w:val="0"/>
      <w:color w:val="auto"/>
      <w:sz w:val="23"/>
      <w:szCs w:val="22"/>
      <w:lang w:eastAsia="x-none"/>
    </w:rPr>
  </w:style>
  <w:style w:type="paragraph" w:customStyle="1" w:styleId="PlgFlietext01">
    <w:name w:val="Plg_Fließtext_01"/>
    <w:basedOn w:val="Standard"/>
    <w:rsid w:val="00742337"/>
    <w:pPr>
      <w:tabs>
        <w:tab w:val="left" w:pos="284"/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right" w:pos="6521"/>
        <w:tab w:val="right" w:pos="9072"/>
      </w:tabs>
      <w:spacing w:after="80" w:line="280" w:lineRule="exact"/>
    </w:pPr>
    <w:rPr>
      <w:rFonts w:ascii="Arial Narrow" w:hAnsi="Arial Narrow"/>
      <w:noProof w:val="0"/>
      <w:sz w:val="23"/>
      <w:szCs w:val="22"/>
    </w:rPr>
  </w:style>
  <w:style w:type="character" w:customStyle="1" w:styleId="standard0">
    <w:name w:val="standard"/>
    <w:rsid w:val="00742337"/>
  </w:style>
  <w:style w:type="character" w:customStyle="1" w:styleId="SprechblasentextZchn">
    <w:name w:val="Sprechblasentext Zchn"/>
    <w:link w:val="Sprechblasentext"/>
    <w:uiPriority w:val="99"/>
    <w:rsid w:val="00742337"/>
    <w:rPr>
      <w:rFonts w:ascii="Tahoma" w:hAnsi="Tahoma" w:cs="Tahoma"/>
      <w:noProof/>
      <w:color w:val="000000"/>
      <w:sz w:val="16"/>
      <w:szCs w:val="16"/>
    </w:rPr>
  </w:style>
  <w:style w:type="character" w:customStyle="1" w:styleId="berschrift4Zchn">
    <w:name w:val="Überschrift 4 Zchn"/>
    <w:link w:val="berschrift4"/>
    <w:uiPriority w:val="2"/>
    <w:rsid w:val="00841E99"/>
    <w:rPr>
      <w:rFonts w:ascii="Arial" w:eastAsia="HiddenHorzOCR" w:hAnsi="Arial"/>
      <w:b/>
      <w:sz w:val="22"/>
      <w:szCs w:val="24"/>
    </w:rPr>
  </w:style>
  <w:style w:type="character" w:customStyle="1" w:styleId="berschrift5Zchn">
    <w:name w:val="Überschrift 5 Zchn"/>
    <w:link w:val="berschrift5"/>
    <w:uiPriority w:val="2"/>
    <w:rsid w:val="00EC0660"/>
    <w:rPr>
      <w:rFonts w:ascii="Arial" w:eastAsia="HiddenHorzOCR" w:hAnsi="Arial"/>
      <w:sz w:val="22"/>
      <w:szCs w:val="24"/>
      <w:u w:val="single"/>
    </w:rPr>
  </w:style>
  <w:style w:type="character" w:customStyle="1" w:styleId="berschrift6Zchn">
    <w:name w:val="Überschrift 6 Zchn"/>
    <w:link w:val="berschrift6"/>
    <w:rsid w:val="00742337"/>
    <w:rPr>
      <w:rFonts w:ascii="Arial" w:eastAsia="HiddenHorzOCR" w:hAnsi="Arial"/>
      <w:sz w:val="22"/>
      <w:szCs w:val="24"/>
      <w:u w:val="single"/>
    </w:rPr>
  </w:style>
  <w:style w:type="character" w:customStyle="1" w:styleId="berschrift7Zchn">
    <w:name w:val="Überschrift 7 Zchn"/>
    <w:link w:val="berschrift7"/>
    <w:uiPriority w:val="18"/>
    <w:rsid w:val="00742337"/>
    <w:rPr>
      <w:rFonts w:ascii="Arial" w:hAnsi="Arial"/>
      <w:noProof/>
      <w:color w:val="000000"/>
    </w:rPr>
  </w:style>
  <w:style w:type="character" w:customStyle="1" w:styleId="berschrift8Zchn">
    <w:name w:val="Überschrift 8 Zchn"/>
    <w:link w:val="berschrift8"/>
    <w:uiPriority w:val="18"/>
    <w:rsid w:val="00742337"/>
    <w:rPr>
      <w:rFonts w:ascii="Arial" w:hAnsi="Arial"/>
      <w:i/>
      <w:noProof/>
      <w:color w:val="000000"/>
    </w:rPr>
  </w:style>
  <w:style w:type="character" w:customStyle="1" w:styleId="berschrift9Zchn">
    <w:name w:val="Überschrift 9 Zchn"/>
    <w:link w:val="berschrift9"/>
    <w:uiPriority w:val="18"/>
    <w:rsid w:val="00742337"/>
    <w:rPr>
      <w:rFonts w:ascii="Arial" w:hAnsi="Arial"/>
      <w:b/>
      <w:i/>
      <w:noProof/>
      <w:color w:val="000000"/>
      <w:sz w:val="18"/>
    </w:rPr>
  </w:style>
  <w:style w:type="character" w:customStyle="1" w:styleId="berschrift1Zchn">
    <w:name w:val="Überschrift 1 Zchn"/>
    <w:link w:val="berschrift1"/>
    <w:rsid w:val="00742337"/>
    <w:rPr>
      <w:rFonts w:ascii="Arial" w:hAnsi="Arial"/>
      <w:b/>
      <w:color w:val="000000"/>
      <w:sz w:val="48"/>
    </w:rPr>
  </w:style>
  <w:style w:type="paragraph" w:styleId="Inhaltsverzeichnisberschrift">
    <w:name w:val="TOC Heading"/>
    <w:basedOn w:val="berschrift1"/>
    <w:next w:val="Standard"/>
    <w:uiPriority w:val="39"/>
    <w:qFormat/>
    <w:rsid w:val="00742337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60"/>
      <w:outlineLvl w:val="9"/>
    </w:pPr>
    <w:rPr>
      <w:rFonts w:ascii="Cambria" w:hAnsi="Cambria"/>
      <w:bCs/>
      <w:noProof/>
      <w:kern w:val="32"/>
      <w:sz w:val="32"/>
      <w:szCs w:val="32"/>
    </w:rPr>
  </w:style>
  <w:style w:type="character" w:customStyle="1" w:styleId="KopfzeileZchn">
    <w:name w:val="Kopfzeile Zchn"/>
    <w:link w:val="Kopfzeile"/>
    <w:uiPriority w:val="18"/>
    <w:rsid w:val="00742337"/>
    <w:rPr>
      <w:rFonts w:ascii="Arial" w:hAnsi="Arial"/>
      <w:noProof/>
      <w:color w:val="000000"/>
    </w:rPr>
  </w:style>
  <w:style w:type="character" w:customStyle="1" w:styleId="FuzeileZchn">
    <w:name w:val="Fußzeile Zchn"/>
    <w:link w:val="Fuzeile"/>
    <w:uiPriority w:val="99"/>
    <w:rsid w:val="00742337"/>
    <w:rPr>
      <w:rFonts w:ascii="Arial" w:hAnsi="Arial"/>
      <w:noProof/>
      <w:color w:val="000000"/>
    </w:rPr>
  </w:style>
  <w:style w:type="character" w:customStyle="1" w:styleId="FunotentextZchn">
    <w:name w:val="Fußnotentext Zchn"/>
    <w:aliases w:val="Dok_Fußnotentext Zchn"/>
    <w:link w:val="Funotentext"/>
    <w:uiPriority w:val="99"/>
    <w:rsid w:val="00742337"/>
    <w:rPr>
      <w:rFonts w:ascii="Arial" w:hAnsi="Arial"/>
      <w:noProof/>
      <w:color w:val="000000"/>
    </w:rPr>
  </w:style>
  <w:style w:type="character" w:customStyle="1" w:styleId="berschrift2Zchn">
    <w:name w:val="Überschrift 2 Zchn"/>
    <w:aliases w:val="H2 Zchn"/>
    <w:link w:val="berschrift2"/>
    <w:rsid w:val="00742337"/>
    <w:rPr>
      <w:rFonts w:ascii="Arial" w:hAnsi="Arial"/>
      <w:sz w:val="36"/>
      <w:shd w:val="pct20" w:color="auto" w:fill="auto"/>
    </w:rPr>
  </w:style>
  <w:style w:type="character" w:customStyle="1" w:styleId="berschrift3Zchn">
    <w:name w:val="Überschrift 3 Zchn"/>
    <w:link w:val="berschrift3"/>
    <w:rsid w:val="00B66B6D"/>
    <w:rPr>
      <w:rFonts w:ascii="Arial" w:hAnsi="Arial"/>
      <w:sz w:val="28"/>
    </w:rPr>
  </w:style>
  <w:style w:type="character" w:customStyle="1" w:styleId="BeschriftungZchn">
    <w:name w:val="Beschriftung Zchn"/>
    <w:link w:val="Beschriftung"/>
    <w:uiPriority w:val="6"/>
    <w:rsid w:val="00742337"/>
    <w:rPr>
      <w:rFonts w:ascii="Arial" w:hAnsi="Arial"/>
      <w:b/>
      <w:noProof/>
      <w:color w:val="000000"/>
    </w:rPr>
  </w:style>
  <w:style w:type="character" w:customStyle="1" w:styleId="titel0">
    <w:name w:val="titel"/>
    <w:rsid w:val="00742337"/>
  </w:style>
  <w:style w:type="paragraph" w:customStyle="1" w:styleId="UGFTabellenberschrift">
    <w:name w:val="UGF_Tabellenüberschrift"/>
    <w:basedOn w:val="Standard"/>
    <w:uiPriority w:val="3"/>
    <w:qFormat/>
    <w:rsid w:val="00742337"/>
    <w:pPr>
      <w:spacing w:line="260" w:lineRule="atLeast"/>
    </w:pPr>
    <w:rPr>
      <w:rFonts w:cs="Cambria Math"/>
      <w:bCs/>
      <w:noProof w:val="0"/>
      <w:color w:val="0070C0"/>
      <w:szCs w:val="24"/>
    </w:rPr>
  </w:style>
  <w:style w:type="paragraph" w:customStyle="1" w:styleId="UGFLiteratur">
    <w:name w:val="UGF_Literatur"/>
    <w:basedOn w:val="Standard"/>
    <w:uiPriority w:val="3"/>
    <w:qFormat/>
    <w:rsid w:val="00742337"/>
    <w:pPr>
      <w:spacing w:after="80" w:line="260" w:lineRule="atLeast"/>
      <w:ind w:left="567" w:hanging="567"/>
    </w:pPr>
    <w:rPr>
      <w:rFonts w:cs="Cambria Math"/>
      <w:bCs/>
      <w:noProof w:val="0"/>
      <w:color w:val="auto"/>
      <w:szCs w:val="24"/>
    </w:rPr>
  </w:style>
  <w:style w:type="paragraph" w:customStyle="1" w:styleId="UGFAbbildungsberschrift">
    <w:name w:val="UGF_Abbildungsüberschrift"/>
    <w:basedOn w:val="Standard"/>
    <w:uiPriority w:val="3"/>
    <w:qFormat/>
    <w:rsid w:val="00742337"/>
    <w:pPr>
      <w:spacing w:after="80" w:line="260" w:lineRule="atLeast"/>
    </w:pPr>
    <w:rPr>
      <w:rFonts w:cs="Cambria Math"/>
      <w:bCs/>
      <w:noProof w:val="0"/>
      <w:color w:val="0070C0"/>
      <w:sz w:val="18"/>
      <w:szCs w:val="17"/>
    </w:rPr>
  </w:style>
  <w:style w:type="paragraph" w:customStyle="1" w:styleId="PlgHeadline01ohne-Nr">
    <w:name w:val="Plg_Headline_01 ohne-Nr"/>
    <w:basedOn w:val="Standard"/>
    <w:next w:val="PlgFlietext01"/>
    <w:rsid w:val="00742337"/>
    <w:pPr>
      <w:tabs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right" w:pos="6521"/>
        <w:tab w:val="right" w:pos="9072"/>
      </w:tabs>
      <w:spacing w:after="80" w:line="280" w:lineRule="exact"/>
    </w:pPr>
    <w:rPr>
      <w:rFonts w:ascii="Arial Narrow" w:hAnsi="Arial Narrow"/>
      <w:noProof w:val="0"/>
      <w:color w:val="auto"/>
      <w:sz w:val="26"/>
      <w:szCs w:val="22"/>
    </w:rPr>
  </w:style>
  <w:style w:type="numbering" w:customStyle="1" w:styleId="KeineListe1">
    <w:name w:val="Keine Liste1"/>
    <w:next w:val="KeineListe"/>
    <w:semiHidden/>
    <w:rsid w:val="00742337"/>
  </w:style>
  <w:style w:type="table" w:styleId="Tabellenraster">
    <w:name w:val="Table Grid"/>
    <w:aliases w:val="Tabellengitternetz,Pln-Tabelle"/>
    <w:basedOn w:val="NormaleTabelle"/>
    <w:uiPriority w:val="59"/>
    <w:rsid w:val="0074233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jc w:val="both"/>
    </w:pPr>
    <w:rPr>
      <w:rFonts w:ascii="Arial Narrow" w:hAnsi="Arial Narrow"/>
      <w:color w:val="5F5F5F"/>
    </w:rPr>
    <w:tblPr>
      <w:tblInd w:w="57" w:type="dxa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5F5F5F"/>
        <w:insideV w:val="single" w:sz="4" w:space="0" w:color="5F5F5F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PlgTextinTabelle">
    <w:name w:val="Plg_Text in Tabelle"/>
    <w:basedOn w:val="Standard"/>
    <w:rsid w:val="00742337"/>
    <w:pPr>
      <w:tabs>
        <w:tab w:val="left" w:pos="284"/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right" w:pos="6521"/>
        <w:tab w:val="right" w:pos="9072"/>
      </w:tabs>
      <w:spacing w:after="80"/>
      <w:jc w:val="left"/>
    </w:pPr>
    <w:rPr>
      <w:rFonts w:ascii="Arial Narrow" w:hAnsi="Arial Narrow"/>
      <w:noProof w:val="0"/>
      <w:color w:val="auto"/>
      <w:szCs w:val="22"/>
    </w:rPr>
  </w:style>
  <w:style w:type="paragraph" w:customStyle="1" w:styleId="PlgInhaltsverzeichnis">
    <w:name w:val="Plg_Inhaltsverzeichnis"/>
    <w:basedOn w:val="Verzeichnis1"/>
    <w:rsid w:val="00742337"/>
    <w:pPr>
      <w:tabs>
        <w:tab w:val="left" w:pos="680"/>
        <w:tab w:val="left" w:pos="737"/>
        <w:tab w:val="right" w:pos="6521"/>
        <w:tab w:val="right" w:pos="9072"/>
      </w:tabs>
      <w:autoSpaceDE w:val="0"/>
      <w:autoSpaceDN w:val="0"/>
      <w:adjustRightInd w:val="0"/>
      <w:spacing w:after="0" w:line="280" w:lineRule="exact"/>
      <w:jc w:val="left"/>
    </w:pPr>
    <w:rPr>
      <w:rFonts w:ascii="Arial Narrow" w:hAnsi="Arial Narrow"/>
      <w:b/>
      <w:noProof w:val="0"/>
      <w:color w:val="auto"/>
      <w:sz w:val="23"/>
      <w:szCs w:val="22"/>
    </w:rPr>
  </w:style>
  <w:style w:type="table" w:customStyle="1" w:styleId="PlgTabelle">
    <w:name w:val="Plg_Tabelle"/>
    <w:basedOn w:val="Tabellenraster"/>
    <w:rsid w:val="00742337"/>
    <w:tblPr/>
    <w:tcPr>
      <w:shd w:val="clear" w:color="auto" w:fill="auto"/>
    </w:tcPr>
  </w:style>
  <w:style w:type="numbering" w:styleId="111111">
    <w:name w:val="Outline List 2"/>
    <w:basedOn w:val="KeineListe"/>
    <w:rsid w:val="00742337"/>
    <w:pPr>
      <w:numPr>
        <w:numId w:val="2"/>
      </w:numPr>
    </w:pPr>
  </w:style>
  <w:style w:type="numbering" w:styleId="1ai">
    <w:name w:val="Outline List 1"/>
    <w:basedOn w:val="KeineListe"/>
    <w:rsid w:val="00742337"/>
    <w:pPr>
      <w:numPr>
        <w:numId w:val="3"/>
      </w:numPr>
    </w:pPr>
  </w:style>
  <w:style w:type="paragraph" w:styleId="Anrede">
    <w:name w:val="Salutation"/>
    <w:basedOn w:val="Standard"/>
    <w:next w:val="Standard"/>
    <w:link w:val="AnredeZchn"/>
    <w:rsid w:val="00742337"/>
    <w:pPr>
      <w:spacing w:after="80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AnredeZchn">
    <w:name w:val="Anrede Zchn"/>
    <w:link w:val="Anrede"/>
    <w:rsid w:val="00742337"/>
    <w:rPr>
      <w:rFonts w:ascii="Arial Narrow" w:hAnsi="Arial Narrow"/>
      <w:sz w:val="23"/>
      <w:szCs w:val="24"/>
    </w:rPr>
  </w:style>
  <w:style w:type="numbering" w:styleId="ArtikelAbschnitt">
    <w:name w:val="Outline List 3"/>
    <w:basedOn w:val="KeineListe"/>
    <w:rsid w:val="00742337"/>
    <w:pPr>
      <w:numPr>
        <w:numId w:val="4"/>
      </w:numPr>
    </w:pPr>
  </w:style>
  <w:style w:type="paragraph" w:styleId="Blocktext">
    <w:name w:val="Block Text"/>
    <w:basedOn w:val="Standard"/>
    <w:rsid w:val="00742337"/>
    <w:pPr>
      <w:ind w:left="1440" w:right="1440"/>
      <w:jc w:val="left"/>
    </w:pPr>
    <w:rPr>
      <w:rFonts w:ascii="Arial Narrow" w:hAnsi="Arial Narrow"/>
      <w:noProof w:val="0"/>
      <w:color w:val="auto"/>
      <w:sz w:val="23"/>
      <w:szCs w:val="24"/>
    </w:rPr>
  </w:style>
  <w:style w:type="paragraph" w:styleId="Datum">
    <w:name w:val="Date"/>
    <w:basedOn w:val="Standard"/>
    <w:next w:val="Standard"/>
    <w:link w:val="DatumZchn"/>
    <w:rsid w:val="00742337"/>
    <w:pPr>
      <w:spacing w:after="80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DatumZchn">
    <w:name w:val="Datum Zchn"/>
    <w:link w:val="Datum"/>
    <w:rsid w:val="00742337"/>
    <w:rPr>
      <w:rFonts w:ascii="Arial Narrow" w:hAnsi="Arial Narrow"/>
      <w:sz w:val="23"/>
      <w:szCs w:val="24"/>
    </w:rPr>
  </w:style>
  <w:style w:type="paragraph" w:styleId="E-Mail-Signatur">
    <w:name w:val="E-mail Signature"/>
    <w:basedOn w:val="Standard"/>
    <w:link w:val="E-Mail-SignaturZchn"/>
    <w:rsid w:val="00742337"/>
    <w:pPr>
      <w:spacing w:after="80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E-Mail-SignaturZchn">
    <w:name w:val="E-Mail-Signatur Zchn"/>
    <w:link w:val="E-Mail-Signatur"/>
    <w:rsid w:val="00742337"/>
    <w:rPr>
      <w:rFonts w:ascii="Arial Narrow" w:hAnsi="Arial Narrow"/>
      <w:sz w:val="23"/>
      <w:szCs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742337"/>
    <w:pPr>
      <w:spacing w:after="80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Fu-EndnotenberschriftZchn">
    <w:name w:val="Fuß/-Endnotenüberschrift Zchn"/>
    <w:link w:val="Fu-Endnotenberschrift"/>
    <w:uiPriority w:val="99"/>
    <w:rsid w:val="00742337"/>
    <w:rPr>
      <w:rFonts w:ascii="Arial Narrow" w:hAnsi="Arial Narrow"/>
      <w:sz w:val="23"/>
      <w:szCs w:val="24"/>
    </w:rPr>
  </w:style>
  <w:style w:type="character" w:customStyle="1" w:styleId="GruformelZchn">
    <w:name w:val="Grußformel Zchn"/>
    <w:link w:val="Gruformel"/>
    <w:uiPriority w:val="99"/>
    <w:rsid w:val="00742337"/>
    <w:rPr>
      <w:rFonts w:ascii="Arial" w:hAnsi="Arial"/>
      <w:noProof/>
      <w:color w:val="000000"/>
    </w:rPr>
  </w:style>
  <w:style w:type="character" w:styleId="Hervorhebung">
    <w:name w:val="Emphasis"/>
    <w:uiPriority w:val="3"/>
    <w:rsid w:val="00742337"/>
    <w:rPr>
      <w:i/>
      <w:iCs/>
    </w:rPr>
  </w:style>
  <w:style w:type="paragraph" w:styleId="HTMLAdresse">
    <w:name w:val="HTML Address"/>
    <w:basedOn w:val="Standard"/>
    <w:link w:val="HTMLAdresseZchn"/>
    <w:uiPriority w:val="99"/>
    <w:rsid w:val="00742337"/>
    <w:pPr>
      <w:spacing w:after="80"/>
      <w:jc w:val="left"/>
    </w:pPr>
    <w:rPr>
      <w:rFonts w:ascii="Arial Narrow" w:hAnsi="Arial Narrow"/>
      <w:i/>
      <w:iCs/>
      <w:noProof w:val="0"/>
      <w:color w:val="auto"/>
      <w:sz w:val="23"/>
      <w:szCs w:val="24"/>
    </w:rPr>
  </w:style>
  <w:style w:type="character" w:customStyle="1" w:styleId="HTMLAdresseZchn">
    <w:name w:val="HTML Adresse Zchn"/>
    <w:link w:val="HTMLAdresse"/>
    <w:uiPriority w:val="99"/>
    <w:rsid w:val="00742337"/>
    <w:rPr>
      <w:rFonts w:ascii="Arial Narrow" w:hAnsi="Arial Narrow"/>
      <w:i/>
      <w:iCs/>
      <w:sz w:val="23"/>
      <w:szCs w:val="24"/>
    </w:rPr>
  </w:style>
  <w:style w:type="character" w:styleId="HTMLAkronym">
    <w:name w:val="HTML Acronym"/>
    <w:uiPriority w:val="99"/>
    <w:rsid w:val="00742337"/>
  </w:style>
  <w:style w:type="character" w:styleId="HTMLBeispiel">
    <w:name w:val="HTML Sample"/>
    <w:uiPriority w:val="99"/>
    <w:rsid w:val="00742337"/>
    <w:rPr>
      <w:rFonts w:ascii="Courier New" w:hAnsi="Courier New" w:cs="Courier New"/>
    </w:rPr>
  </w:style>
  <w:style w:type="character" w:styleId="HTMLCode">
    <w:name w:val="HTML Code"/>
    <w:uiPriority w:val="99"/>
    <w:rsid w:val="007423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742337"/>
    <w:rPr>
      <w:i/>
      <w:iCs/>
    </w:rPr>
  </w:style>
  <w:style w:type="character" w:styleId="HTMLSchreibmaschine">
    <w:name w:val="HTML Typewriter"/>
    <w:rsid w:val="00742337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742337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rsid w:val="0074233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742337"/>
    <w:pPr>
      <w:spacing w:after="80"/>
      <w:jc w:val="left"/>
    </w:pPr>
    <w:rPr>
      <w:rFonts w:ascii="Courier New" w:hAnsi="Courier New" w:cs="Courier New"/>
      <w:noProof w:val="0"/>
      <w:color w:val="auto"/>
      <w:sz w:val="23"/>
    </w:rPr>
  </w:style>
  <w:style w:type="character" w:customStyle="1" w:styleId="HTMLVorformatiertZchn">
    <w:name w:val="HTML Vorformatiert Zchn"/>
    <w:link w:val="HTMLVorformatiert"/>
    <w:uiPriority w:val="99"/>
    <w:rsid w:val="00742337"/>
    <w:rPr>
      <w:rFonts w:ascii="Courier New" w:hAnsi="Courier New" w:cs="Courier New"/>
      <w:sz w:val="23"/>
    </w:rPr>
  </w:style>
  <w:style w:type="character" w:styleId="HTMLZitat">
    <w:name w:val="HTML Cite"/>
    <w:uiPriority w:val="99"/>
    <w:rsid w:val="00742337"/>
    <w:rPr>
      <w:i/>
      <w:iCs/>
    </w:rPr>
  </w:style>
  <w:style w:type="character" w:customStyle="1" w:styleId="NachrichtenkopfZchn">
    <w:name w:val="Nachrichtenkopf Zchn"/>
    <w:link w:val="Nachrichtenkopf"/>
    <w:uiPriority w:val="99"/>
    <w:rsid w:val="00742337"/>
    <w:rPr>
      <w:rFonts w:ascii="Arial" w:hAnsi="Arial"/>
      <w:noProof/>
      <w:color w:val="000000"/>
      <w:sz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742337"/>
    <w:pPr>
      <w:spacing w:after="80"/>
      <w:jc w:val="left"/>
    </w:pPr>
    <w:rPr>
      <w:rFonts w:ascii="Courier New" w:hAnsi="Courier New" w:cs="Courier New"/>
      <w:noProof w:val="0"/>
      <w:color w:val="auto"/>
      <w:sz w:val="23"/>
    </w:rPr>
  </w:style>
  <w:style w:type="character" w:customStyle="1" w:styleId="NurTextZchn">
    <w:name w:val="Nur Text Zchn"/>
    <w:link w:val="NurText"/>
    <w:uiPriority w:val="99"/>
    <w:rsid w:val="00742337"/>
    <w:rPr>
      <w:rFonts w:ascii="Courier New" w:hAnsi="Courier New" w:cs="Courier New"/>
      <w:sz w:val="23"/>
    </w:rPr>
  </w:style>
  <w:style w:type="table" w:styleId="Tabelle3D-Effekt1">
    <w:name w:val="Table 3D effects 1"/>
    <w:basedOn w:val="NormaleTabelle"/>
    <w:rsid w:val="007423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423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423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423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423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423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423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423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423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423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423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423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423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423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423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423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423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423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423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7423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7423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7423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7423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7423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7423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7423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423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423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423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423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423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423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423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423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7423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7423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7423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7423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423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423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423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7423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1"/>
    <w:rsid w:val="00742337"/>
  </w:style>
  <w:style w:type="character" w:customStyle="1" w:styleId="TextkrperZchn">
    <w:name w:val="Textkörper Zchn"/>
    <w:uiPriority w:val="99"/>
    <w:rsid w:val="00742337"/>
    <w:rPr>
      <w:rFonts w:ascii="Arial Narrow" w:hAnsi="Arial Narrow"/>
      <w:sz w:val="23"/>
      <w:szCs w:val="24"/>
    </w:rPr>
  </w:style>
  <w:style w:type="character" w:customStyle="1" w:styleId="Textkrper2Zchn">
    <w:name w:val="Textkörper 2 Zchn"/>
    <w:link w:val="Textkrper2"/>
    <w:uiPriority w:val="99"/>
    <w:rsid w:val="00742337"/>
    <w:rPr>
      <w:rFonts w:ascii="Arial" w:hAnsi="Arial"/>
      <w:noProof/>
      <w:color w:val="000000"/>
    </w:rPr>
  </w:style>
  <w:style w:type="character" w:customStyle="1" w:styleId="Textkrper3Zchn">
    <w:name w:val="Textkörper 3 Zchn"/>
    <w:link w:val="Textkrper3"/>
    <w:uiPriority w:val="99"/>
    <w:rsid w:val="00742337"/>
    <w:rPr>
      <w:rFonts w:ascii="Arial" w:hAnsi="Arial"/>
      <w:b/>
      <w:bCs/>
      <w:noProof/>
      <w:color w:val="000000"/>
    </w:rPr>
  </w:style>
  <w:style w:type="paragraph" w:styleId="Textkrper-Einzug2">
    <w:name w:val="Body Text Indent 2"/>
    <w:basedOn w:val="Standard"/>
    <w:link w:val="Textkrper-Einzug2Zchn"/>
    <w:uiPriority w:val="99"/>
    <w:rsid w:val="00742337"/>
    <w:pPr>
      <w:spacing w:line="480" w:lineRule="auto"/>
      <w:ind w:left="283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Textkrper-Einzug2Zchn">
    <w:name w:val="Textkörper-Einzug 2 Zchn"/>
    <w:link w:val="Textkrper-Einzug2"/>
    <w:uiPriority w:val="99"/>
    <w:rsid w:val="00742337"/>
    <w:rPr>
      <w:rFonts w:ascii="Arial Narrow" w:hAnsi="Arial Narrow"/>
      <w:sz w:val="23"/>
      <w:szCs w:val="24"/>
    </w:rPr>
  </w:style>
  <w:style w:type="paragraph" w:styleId="Textkrper-Einzug3">
    <w:name w:val="Body Text Indent 3"/>
    <w:basedOn w:val="Standard"/>
    <w:link w:val="Textkrper-Einzug3Zchn"/>
    <w:uiPriority w:val="99"/>
    <w:rsid w:val="00742337"/>
    <w:pPr>
      <w:ind w:left="283"/>
      <w:jc w:val="left"/>
    </w:pPr>
    <w:rPr>
      <w:rFonts w:ascii="Arial Narrow" w:hAnsi="Arial Narrow"/>
      <w:noProof w:val="0"/>
      <w:color w:val="auto"/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42337"/>
    <w:rPr>
      <w:rFonts w:ascii="Arial Narrow" w:hAnsi="Arial Narrow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742337"/>
    <w:pPr>
      <w:spacing w:after="120"/>
      <w:ind w:firstLine="210"/>
    </w:pPr>
    <w:rPr>
      <w:rFonts w:ascii="Arial Narrow" w:hAnsi="Arial Narrow"/>
      <w:color w:val="auto"/>
      <w:sz w:val="23"/>
      <w:szCs w:val="24"/>
    </w:rPr>
  </w:style>
  <w:style w:type="character" w:customStyle="1" w:styleId="TextkrperZchn1">
    <w:name w:val="Textkörper Zchn1"/>
    <w:link w:val="Textkrper"/>
    <w:uiPriority w:val="99"/>
    <w:rsid w:val="00742337"/>
    <w:rPr>
      <w:rFonts w:ascii="Arial" w:hAnsi="Arial"/>
      <w:color w:val="000000"/>
      <w:sz w:val="24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42337"/>
    <w:rPr>
      <w:rFonts w:ascii="Arial Narrow" w:hAnsi="Arial Narrow"/>
      <w:color w:val="000000"/>
      <w:sz w:val="23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742337"/>
    <w:pPr>
      <w:ind w:left="283"/>
      <w:jc w:val="left"/>
    </w:pPr>
    <w:rPr>
      <w:rFonts w:ascii="Arial Narrow" w:hAnsi="Arial Narrow"/>
      <w:noProof w:val="0"/>
      <w:color w:val="auto"/>
      <w:sz w:val="23"/>
      <w:szCs w:val="24"/>
    </w:rPr>
  </w:style>
  <w:style w:type="character" w:customStyle="1" w:styleId="Textkrper-ZeileneinzugZchn">
    <w:name w:val="Textkörper-Zeileneinzug Zchn"/>
    <w:link w:val="Textkrper-Zeileneinzug"/>
    <w:uiPriority w:val="99"/>
    <w:rsid w:val="00742337"/>
    <w:rPr>
      <w:rFonts w:ascii="Arial Narrow" w:hAnsi="Arial Narrow"/>
      <w:sz w:val="23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742337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742337"/>
    <w:rPr>
      <w:rFonts w:ascii="Arial Narrow" w:hAnsi="Arial Narrow"/>
      <w:sz w:val="23"/>
      <w:szCs w:val="24"/>
    </w:rPr>
  </w:style>
  <w:style w:type="character" w:customStyle="1" w:styleId="TitelZchn">
    <w:name w:val="Titel Zchn"/>
    <w:link w:val="Titel"/>
    <w:rsid w:val="00742337"/>
    <w:rPr>
      <w:rFonts w:ascii="Arial" w:hAnsi="Arial"/>
      <w:b/>
      <w:noProof/>
      <w:color w:val="000000"/>
      <w:kern w:val="28"/>
      <w:sz w:val="32"/>
    </w:rPr>
  </w:style>
  <w:style w:type="character" w:customStyle="1" w:styleId="UnterschriftZchn">
    <w:name w:val="Unterschrift Zchn"/>
    <w:link w:val="Unterschrift"/>
    <w:uiPriority w:val="99"/>
    <w:rsid w:val="00742337"/>
    <w:rPr>
      <w:rFonts w:ascii="Arial" w:hAnsi="Arial"/>
      <w:noProof/>
      <w:color w:val="000000"/>
    </w:rPr>
  </w:style>
  <w:style w:type="character" w:customStyle="1" w:styleId="UntertitelZchn">
    <w:name w:val="Untertitel Zchn"/>
    <w:link w:val="Untertitel"/>
    <w:uiPriority w:val="1"/>
    <w:rsid w:val="00742337"/>
    <w:rPr>
      <w:rFonts w:ascii="Arial" w:hAnsi="Arial"/>
      <w:noProof/>
      <w:color w:val="000000"/>
      <w:sz w:val="24"/>
    </w:rPr>
  </w:style>
  <w:style w:type="character" w:styleId="Zeilennummer">
    <w:name w:val="line number"/>
    <w:uiPriority w:val="99"/>
    <w:rsid w:val="00742337"/>
  </w:style>
  <w:style w:type="paragraph" w:customStyle="1" w:styleId="TabelleKopf">
    <w:name w:val="TabelleKopf"/>
    <w:basedOn w:val="Standard"/>
    <w:next w:val="Standard"/>
    <w:uiPriority w:val="99"/>
    <w:rsid w:val="00742337"/>
    <w:pPr>
      <w:widowControl w:val="0"/>
      <w:tabs>
        <w:tab w:val="left" w:pos="566"/>
      </w:tabs>
      <w:spacing w:before="40" w:after="40"/>
      <w:ind w:left="57" w:right="57"/>
      <w:jc w:val="left"/>
    </w:pPr>
    <w:rPr>
      <w:rFonts w:ascii="Arial Narrow" w:hAnsi="Arial Narrow" w:cs="Arial"/>
      <w:b/>
      <w:bCs/>
      <w:noProof w:val="0"/>
      <w:color w:val="auto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742337"/>
    <w:pPr>
      <w:spacing w:after="80"/>
      <w:ind w:left="720"/>
      <w:contextualSpacing/>
      <w:jc w:val="left"/>
    </w:pPr>
    <w:rPr>
      <w:rFonts w:ascii="Calibri" w:eastAsia="Calibri" w:hAnsi="Calibri"/>
      <w:noProof w:val="0"/>
      <w:color w:val="auto"/>
      <w:sz w:val="22"/>
      <w:szCs w:val="22"/>
      <w:lang w:eastAsia="en-US"/>
    </w:rPr>
  </w:style>
  <w:style w:type="paragraph" w:customStyle="1" w:styleId="Default">
    <w:name w:val="Default"/>
    <w:rsid w:val="007423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mmentartextZchn">
    <w:name w:val="Kommentartext Zchn"/>
    <w:uiPriority w:val="99"/>
    <w:rsid w:val="00742337"/>
    <w:rPr>
      <w:rFonts w:ascii="Arial Narrow" w:hAnsi="Arial Narrow"/>
      <w:sz w:val="23"/>
      <w:lang w:val="x-none" w:eastAsia="x-none"/>
    </w:rPr>
  </w:style>
  <w:style w:type="paragraph" w:styleId="Kommentarthema">
    <w:name w:val="annotation subject"/>
    <w:basedOn w:val="Kommentartext"/>
    <w:next w:val="Kommentartext"/>
    <w:link w:val="KommentarthemaZchn"/>
    <w:rsid w:val="00742337"/>
    <w:pPr>
      <w:spacing w:after="80"/>
      <w:jc w:val="left"/>
    </w:pPr>
    <w:rPr>
      <w:rFonts w:ascii="Arial Narrow" w:hAnsi="Arial Narrow"/>
      <w:b/>
      <w:bCs/>
      <w:noProof w:val="0"/>
      <w:color w:val="auto"/>
      <w:sz w:val="23"/>
      <w:lang w:val="x-none" w:eastAsia="x-none"/>
    </w:rPr>
  </w:style>
  <w:style w:type="character" w:customStyle="1" w:styleId="KommentartextZchn1">
    <w:name w:val="Kommentartext Zchn1"/>
    <w:link w:val="Kommentartext"/>
    <w:uiPriority w:val="99"/>
    <w:rsid w:val="00742337"/>
    <w:rPr>
      <w:rFonts w:ascii="Arial" w:hAnsi="Arial"/>
      <w:noProof/>
      <w:color w:val="000000"/>
    </w:rPr>
  </w:style>
  <w:style w:type="character" w:customStyle="1" w:styleId="KommentarthemaZchn">
    <w:name w:val="Kommentarthema Zchn"/>
    <w:link w:val="Kommentarthema"/>
    <w:uiPriority w:val="99"/>
    <w:rsid w:val="00742337"/>
    <w:rPr>
      <w:rFonts w:ascii="Arial Narrow" w:hAnsi="Arial Narrow"/>
      <w:b/>
      <w:bCs/>
      <w:noProof/>
      <w:color w:val="000000"/>
      <w:sz w:val="23"/>
      <w:lang w:val="x-none" w:eastAsia="x-none"/>
    </w:rPr>
  </w:style>
  <w:style w:type="table" w:styleId="Tabellendesign">
    <w:name w:val="Table Theme"/>
    <w:basedOn w:val="NormaleTabelle"/>
    <w:uiPriority w:val="99"/>
    <w:unhideWhenUsed/>
    <w:rsid w:val="00742337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uiPriority w:val="9"/>
    <w:rsid w:val="00742337"/>
    <w:pPr>
      <w:spacing w:after="80" w:line="260" w:lineRule="atLeast"/>
    </w:pPr>
    <w:rPr>
      <w:rFonts w:ascii="Arial Narrow" w:hAnsi="Arial Narrow" w:cs="Cambria Math"/>
      <w:b/>
      <w:bCs/>
      <w:noProof w:val="0"/>
      <w:color w:val="A6A6A6"/>
      <w:sz w:val="21"/>
      <w:szCs w:val="24"/>
    </w:rPr>
  </w:style>
  <w:style w:type="paragraph" w:customStyle="1" w:styleId="Spaltenberschrift">
    <w:name w:val="Spaltenüberschrift"/>
    <w:basedOn w:val="Standard"/>
    <w:uiPriority w:val="11"/>
    <w:qFormat/>
    <w:rsid w:val="00742337"/>
    <w:pPr>
      <w:spacing w:after="80" w:line="260" w:lineRule="atLeast"/>
    </w:pPr>
    <w:rPr>
      <w:rFonts w:ascii="Arial Narrow" w:hAnsi="Arial Narrow" w:cs="Cambria Math"/>
      <w:b/>
      <w:bCs/>
      <w:noProof w:val="0"/>
      <w:color w:val="auto"/>
      <w:sz w:val="23"/>
      <w:szCs w:val="24"/>
    </w:rPr>
  </w:style>
  <w:style w:type="paragraph" w:customStyle="1" w:styleId="Tabellentext">
    <w:name w:val="Tabellentext"/>
    <w:basedOn w:val="Spaltenberschrift"/>
    <w:next w:val="Standard"/>
    <w:uiPriority w:val="11"/>
    <w:rsid w:val="00742337"/>
    <w:rPr>
      <w:b w:val="0"/>
    </w:rPr>
  </w:style>
  <w:style w:type="character" w:styleId="Buchtitel">
    <w:name w:val="Book Title"/>
    <w:uiPriority w:val="69"/>
    <w:qFormat/>
    <w:rsid w:val="00742337"/>
    <w:rPr>
      <w:rFonts w:ascii="Arial" w:hAnsi="Arial"/>
      <w:b/>
      <w:bCs/>
      <w:spacing w:val="5"/>
      <w:sz w:val="18"/>
    </w:rPr>
  </w:style>
  <w:style w:type="character" w:styleId="Endnotenzeichen">
    <w:name w:val="endnote reference"/>
    <w:uiPriority w:val="99"/>
    <w:unhideWhenUsed/>
    <w:rsid w:val="00742337"/>
    <w:rPr>
      <w:rFonts w:ascii="Arial" w:hAnsi="Arial"/>
      <w:b/>
      <w:sz w:val="13"/>
      <w:vertAlign w:val="superscript"/>
    </w:rPr>
  </w:style>
  <w:style w:type="character" w:customStyle="1" w:styleId="EndnotentextZchn">
    <w:name w:val="Endnotentext Zchn"/>
    <w:link w:val="Endnotentext"/>
    <w:uiPriority w:val="99"/>
    <w:rsid w:val="00742337"/>
    <w:rPr>
      <w:rFonts w:ascii="Arial" w:hAnsi="Arial"/>
      <w:noProof/>
      <w:color w:val="000000"/>
    </w:rPr>
  </w:style>
  <w:style w:type="character" w:styleId="IntensiveHervorhebung">
    <w:name w:val="Intense Emphasis"/>
    <w:uiPriority w:val="66"/>
    <w:qFormat/>
    <w:rsid w:val="00742337"/>
    <w:rPr>
      <w:rFonts w:ascii="Arial" w:hAnsi="Arial"/>
      <w:b/>
      <w:bCs/>
      <w:iCs/>
      <w:color w:val="0076C3"/>
      <w:sz w:val="22"/>
    </w:rPr>
  </w:style>
  <w:style w:type="character" w:styleId="IntensiverVerweis">
    <w:name w:val="Intense Reference"/>
    <w:uiPriority w:val="68"/>
    <w:qFormat/>
    <w:rsid w:val="00742337"/>
    <w:rPr>
      <w:rFonts w:ascii="Arial" w:hAnsi="Arial"/>
      <w:bCs/>
      <w:color w:val="0076C3"/>
      <w:spacing w:val="5"/>
      <w:sz w:val="18"/>
      <w:u w:val="none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42337"/>
    <w:pPr>
      <w:spacing w:after="80" w:line="260" w:lineRule="atLeast"/>
    </w:pPr>
    <w:rPr>
      <w:rFonts w:ascii="Arial Narrow" w:hAnsi="Arial Narrow" w:cs="Cambria Math"/>
      <w:iCs/>
      <w:noProof w:val="0"/>
      <w:color w:val="0076C3"/>
      <w:sz w:val="23"/>
      <w:szCs w:val="24"/>
    </w:rPr>
  </w:style>
  <w:style w:type="character" w:customStyle="1" w:styleId="IntensivesZitatZchn">
    <w:name w:val="Intensives Zitat Zchn"/>
    <w:link w:val="IntensivesZitat"/>
    <w:uiPriority w:val="60"/>
    <w:rsid w:val="00742337"/>
    <w:rPr>
      <w:rFonts w:ascii="Arial Narrow" w:hAnsi="Arial Narrow" w:cs="Cambria Math"/>
      <w:iCs/>
      <w:color w:val="0076C3"/>
      <w:sz w:val="23"/>
      <w:szCs w:val="24"/>
    </w:rPr>
  </w:style>
  <w:style w:type="paragraph" w:styleId="KeinLeerraum">
    <w:name w:val="No Spacing"/>
    <w:uiPriority w:val="99"/>
    <w:qFormat/>
    <w:rsid w:val="00742337"/>
    <w:pPr>
      <w:spacing w:after="236" w:line="236" w:lineRule="atLeast"/>
    </w:pPr>
    <w:rPr>
      <w:rFonts w:ascii="Arial" w:hAnsi="Arial" w:cs="Cambria Math"/>
      <w:bCs/>
      <w:sz w:val="18"/>
      <w:szCs w:val="24"/>
    </w:rPr>
  </w:style>
  <w:style w:type="character" w:styleId="Platzhaltertext">
    <w:name w:val="Placeholder Text"/>
    <w:uiPriority w:val="99"/>
    <w:semiHidden/>
    <w:unhideWhenUsed/>
    <w:rsid w:val="00742337"/>
    <w:rPr>
      <w:rFonts w:ascii="Arial" w:hAnsi="Arial"/>
      <w:color w:val="auto"/>
      <w:sz w:val="18"/>
    </w:rPr>
  </w:style>
  <w:style w:type="character" w:styleId="SchwacheHervorhebung">
    <w:name w:val="Subtle Emphasis"/>
    <w:uiPriority w:val="65"/>
    <w:qFormat/>
    <w:rsid w:val="00742337"/>
    <w:rPr>
      <w:rFonts w:ascii="Arial" w:hAnsi="Arial"/>
      <w:iCs/>
      <w:color w:val="auto"/>
      <w:sz w:val="18"/>
    </w:rPr>
  </w:style>
  <w:style w:type="character" w:styleId="SchwacherVerweis">
    <w:name w:val="Subtle Reference"/>
    <w:uiPriority w:val="67"/>
    <w:qFormat/>
    <w:rsid w:val="00742337"/>
    <w:rPr>
      <w:rFonts w:ascii="Arial" w:hAnsi="Arial"/>
      <w:color w:val="auto"/>
      <w:sz w:val="18"/>
      <w:u w:val="none"/>
    </w:rPr>
  </w:style>
  <w:style w:type="paragraph" w:styleId="Zitat">
    <w:name w:val="Quote"/>
    <w:basedOn w:val="Standard"/>
    <w:next w:val="Standard"/>
    <w:link w:val="ZitatZchn"/>
    <w:uiPriority w:val="73"/>
    <w:qFormat/>
    <w:rsid w:val="00742337"/>
    <w:pPr>
      <w:spacing w:after="80" w:line="260" w:lineRule="atLeast"/>
    </w:pPr>
    <w:rPr>
      <w:rFonts w:ascii="Arial Narrow" w:hAnsi="Arial Narrow" w:cs="Cambria Math"/>
      <w:bCs/>
      <w:iCs/>
      <w:noProof w:val="0"/>
      <w:sz w:val="23"/>
      <w:szCs w:val="24"/>
    </w:rPr>
  </w:style>
  <w:style w:type="character" w:customStyle="1" w:styleId="ZitatZchn">
    <w:name w:val="Zitat Zchn"/>
    <w:link w:val="Zitat"/>
    <w:uiPriority w:val="73"/>
    <w:rsid w:val="00742337"/>
    <w:rPr>
      <w:rFonts w:ascii="Arial Narrow" w:hAnsi="Arial Narrow" w:cs="Cambria Math"/>
      <w:bCs/>
      <w:iCs/>
      <w:color w:val="000000"/>
      <w:sz w:val="23"/>
      <w:szCs w:val="24"/>
    </w:rPr>
  </w:style>
  <w:style w:type="numbering" w:customStyle="1" w:styleId="FormatvorlageAufgezhltSymbolSymbolLinks0cmHngend063cm">
    <w:name w:val="Formatvorlage Aufgezählt Symbol (Symbol) Links:  0 cm Hängend:  063 cm"/>
    <w:basedOn w:val="KeineListe"/>
    <w:rsid w:val="00742337"/>
    <w:pPr>
      <w:numPr>
        <w:numId w:val="5"/>
      </w:numPr>
    </w:pPr>
  </w:style>
  <w:style w:type="paragraph" w:customStyle="1" w:styleId="Impressumberschrift">
    <w:name w:val="Impressum Überschrift"/>
    <w:basedOn w:val="Beschriftung"/>
    <w:uiPriority w:val="12"/>
    <w:qFormat/>
    <w:rsid w:val="00742337"/>
    <w:pPr>
      <w:spacing w:before="0" w:after="80" w:line="180" w:lineRule="atLeast"/>
    </w:pPr>
    <w:rPr>
      <w:rFonts w:ascii="Times New Roman" w:hAnsi="Times New Roman" w:cs="Cambria Math"/>
      <w:bCs/>
      <w:noProof w:val="0"/>
      <w:color w:val="auto"/>
      <w:sz w:val="17"/>
    </w:rPr>
  </w:style>
  <w:style w:type="paragraph" w:customStyle="1" w:styleId="Impressum">
    <w:name w:val="Impressum"/>
    <w:basedOn w:val="Impressumberschrift"/>
    <w:uiPriority w:val="13"/>
    <w:qFormat/>
    <w:rsid w:val="00742337"/>
    <w:rPr>
      <w:b w:val="0"/>
    </w:rPr>
  </w:style>
  <w:style w:type="character" w:customStyle="1" w:styleId="A1">
    <w:name w:val="A1"/>
    <w:uiPriority w:val="99"/>
    <w:rsid w:val="00742337"/>
    <w:rPr>
      <w:color w:val="000000"/>
      <w:sz w:val="20"/>
    </w:rPr>
  </w:style>
  <w:style w:type="paragraph" w:styleId="berarbeitung">
    <w:name w:val="Revision"/>
    <w:hidden/>
    <w:uiPriority w:val="99"/>
    <w:semiHidden/>
    <w:rsid w:val="00742337"/>
    <w:rPr>
      <w:rFonts w:ascii="Arial" w:hAnsi="Arial" w:cs="Cambria Math"/>
      <w:bCs/>
      <w:szCs w:val="24"/>
    </w:rPr>
  </w:style>
  <w:style w:type="numbering" w:customStyle="1" w:styleId="KeineListe2">
    <w:name w:val="Keine Liste2"/>
    <w:next w:val="KeineListe"/>
    <w:uiPriority w:val="99"/>
    <w:semiHidden/>
    <w:unhideWhenUsed/>
    <w:rsid w:val="00742337"/>
  </w:style>
  <w:style w:type="numbering" w:customStyle="1" w:styleId="KeineListe11">
    <w:name w:val="Keine Liste11"/>
    <w:next w:val="KeineListe"/>
    <w:semiHidden/>
    <w:rsid w:val="00742337"/>
  </w:style>
  <w:style w:type="numbering" w:customStyle="1" w:styleId="1111111">
    <w:name w:val="1 / 1.1 / 1.1.11"/>
    <w:basedOn w:val="KeineListe"/>
    <w:next w:val="111111"/>
    <w:semiHidden/>
    <w:rsid w:val="00742337"/>
  </w:style>
  <w:style w:type="numbering" w:customStyle="1" w:styleId="1ai1">
    <w:name w:val="1 / a / i1"/>
    <w:basedOn w:val="KeineListe"/>
    <w:next w:val="1ai"/>
    <w:semiHidden/>
    <w:rsid w:val="00742337"/>
  </w:style>
  <w:style w:type="numbering" w:customStyle="1" w:styleId="ArtikelAbschnitt1">
    <w:name w:val="Artikel / Abschnitt1"/>
    <w:basedOn w:val="KeineListe"/>
    <w:next w:val="ArtikelAbschnitt"/>
    <w:semiHidden/>
    <w:rsid w:val="00742337"/>
  </w:style>
  <w:style w:type="numbering" w:customStyle="1" w:styleId="FormatvorlageAufgezhltSymbolSymbolLinks0cmHngend063cm1">
    <w:name w:val="Formatvorlage Aufgezählt Symbol (Symbol) Links:  0 cm Hängend:  063 cm1"/>
    <w:basedOn w:val="KeineListe"/>
    <w:rsid w:val="00742337"/>
  </w:style>
  <w:style w:type="paragraph" w:customStyle="1" w:styleId="UGFHeadline3">
    <w:name w:val="UGF_Headline_3"/>
    <w:basedOn w:val="Standard"/>
    <w:uiPriority w:val="3"/>
    <w:qFormat/>
    <w:rsid w:val="00742337"/>
    <w:pPr>
      <w:keepNext/>
      <w:spacing w:after="80" w:line="260" w:lineRule="atLeast"/>
    </w:pPr>
    <w:rPr>
      <w:rFonts w:cs="Cambria Math"/>
      <w:bCs/>
      <w:noProof w:val="0"/>
      <w:color w:val="0070C0"/>
    </w:rPr>
  </w:style>
  <w:style w:type="paragraph" w:customStyle="1" w:styleId="LiKorper">
    <w:name w:val="LiKorper"/>
    <w:basedOn w:val="StandardWeb"/>
    <w:link w:val="LiKorperZchn"/>
    <w:qFormat/>
    <w:rsid w:val="005A5EFB"/>
    <w:pPr>
      <w:spacing w:before="0" w:beforeAutospacing="0" w:after="120" w:afterAutospacing="0"/>
      <w:ind w:left="567"/>
    </w:pPr>
    <w:rPr>
      <w:rFonts w:ascii="Arial" w:hAnsi="Arial" w:cs="Arial"/>
      <w:sz w:val="20"/>
      <w:szCs w:val="20"/>
    </w:rPr>
  </w:style>
  <w:style w:type="paragraph" w:customStyle="1" w:styleId="LiKopf0">
    <w:name w:val="LiKopf"/>
    <w:basedOn w:val="StandardWeb"/>
    <w:link w:val="LiKopfZchn"/>
    <w:qFormat/>
    <w:rsid w:val="005A5EFB"/>
    <w:pPr>
      <w:spacing w:before="0" w:beforeAutospacing="0" w:after="0" w:afterAutospacing="0"/>
      <w:ind w:left="567" w:hanging="567"/>
    </w:pPr>
    <w:rPr>
      <w:rFonts w:ascii="Arial" w:hAnsi="Arial" w:cs="Arial"/>
      <w:b/>
      <w:bCs/>
      <w:sz w:val="20"/>
      <w:szCs w:val="20"/>
    </w:rPr>
  </w:style>
  <w:style w:type="character" w:customStyle="1" w:styleId="StandardWebZchn">
    <w:name w:val="Standard (Web) Zchn"/>
    <w:link w:val="StandardWeb"/>
    <w:uiPriority w:val="99"/>
    <w:rsid w:val="005A5EFB"/>
    <w:rPr>
      <w:sz w:val="24"/>
      <w:szCs w:val="24"/>
    </w:rPr>
  </w:style>
  <w:style w:type="character" w:customStyle="1" w:styleId="LiKorperZchn">
    <w:name w:val="LiKorper Zchn"/>
    <w:link w:val="LiKorper"/>
    <w:rsid w:val="005A5EFB"/>
    <w:rPr>
      <w:rFonts w:ascii="Arial" w:hAnsi="Arial" w:cs="Arial"/>
      <w:sz w:val="24"/>
      <w:szCs w:val="24"/>
    </w:rPr>
  </w:style>
  <w:style w:type="paragraph" w:customStyle="1" w:styleId="DokAbbildungsunterschrift">
    <w:name w:val="Dok_Abbildungsunterschrift"/>
    <w:uiPriority w:val="99"/>
    <w:rsid w:val="006B4FC9"/>
    <w:pPr>
      <w:spacing w:before="60" w:after="240" w:line="200" w:lineRule="exact"/>
    </w:pPr>
    <w:rPr>
      <w:rFonts w:ascii="BMFChange" w:hAnsi="BMFChange"/>
      <w:i/>
      <w:sz w:val="16"/>
      <w:szCs w:val="24"/>
    </w:rPr>
  </w:style>
  <w:style w:type="character" w:customStyle="1" w:styleId="LiKopfZchn">
    <w:name w:val="LiKopf Zchn"/>
    <w:link w:val="LiKopf0"/>
    <w:rsid w:val="005A5EFB"/>
    <w:rPr>
      <w:rFonts w:ascii="Arial" w:hAnsi="Arial" w:cs="Arial"/>
      <w:b/>
      <w:bCs/>
      <w:sz w:val="24"/>
      <w:szCs w:val="24"/>
    </w:rPr>
  </w:style>
  <w:style w:type="character" w:customStyle="1" w:styleId="st">
    <w:name w:val="st"/>
    <w:basedOn w:val="Absatz-Standardschriftart"/>
    <w:rsid w:val="00F438AE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4ED8"/>
    <w:rPr>
      <w:color w:val="605E5C"/>
      <w:shd w:val="clear" w:color="auto" w:fill="E1DFDD"/>
    </w:rPr>
  </w:style>
  <w:style w:type="character" w:customStyle="1" w:styleId="cf11">
    <w:name w:val="cf11"/>
    <w:basedOn w:val="Absatz-Standardschriftart"/>
    <w:rsid w:val="00C516B0"/>
    <w:rPr>
      <w:rFonts w:ascii="Segoe UI" w:hAnsi="Segoe UI" w:cs="Segoe UI" w:hint="default"/>
      <w:sz w:val="18"/>
      <w:szCs w:val="18"/>
    </w:rPr>
  </w:style>
  <w:style w:type="paragraph" w:customStyle="1" w:styleId="2aufNr">
    <w:name w:val="2_auf(Nr)"/>
    <w:basedOn w:val="Listenabsatz"/>
    <w:link w:val="2aufNrZchn"/>
    <w:qFormat/>
    <w:rsid w:val="00EB411F"/>
    <w:pPr>
      <w:numPr>
        <w:numId w:val="13"/>
      </w:numPr>
      <w:spacing w:after="120"/>
      <w:ind w:left="567" w:hanging="425"/>
      <w:jc w:val="both"/>
    </w:pPr>
    <w:rPr>
      <w:rFonts w:ascii="Berlin Type Office" w:eastAsia="Times New Roman" w:hAnsi="Berlin Type Office" w:cs="Arial"/>
      <w:color w:val="000000"/>
      <w:lang w:eastAsia="de-DE"/>
    </w:rPr>
  </w:style>
  <w:style w:type="paragraph" w:customStyle="1" w:styleId="1Text">
    <w:name w:val="1_Text"/>
    <w:basedOn w:val="Standard"/>
    <w:link w:val="1TextZchn"/>
    <w:qFormat/>
    <w:rsid w:val="00EB411F"/>
    <w:rPr>
      <w:rFonts w:ascii="Berlin Type Office" w:hAnsi="Berlin Type Office"/>
      <w:noProof w:val="0"/>
      <w:sz w:val="2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B411F"/>
    <w:rPr>
      <w:rFonts w:ascii="Calibri" w:eastAsia="Calibri" w:hAnsi="Calibri"/>
      <w:sz w:val="22"/>
      <w:szCs w:val="22"/>
      <w:lang w:eastAsia="en-US"/>
    </w:rPr>
  </w:style>
  <w:style w:type="character" w:customStyle="1" w:styleId="2aufNrZchn">
    <w:name w:val="2_auf(Nr) Zchn"/>
    <w:basedOn w:val="ListenabsatzZchn"/>
    <w:link w:val="2aufNr"/>
    <w:rsid w:val="00EB411F"/>
    <w:rPr>
      <w:rFonts w:ascii="Berlin Type Office" w:eastAsia="Calibri" w:hAnsi="Berlin Type Office" w:cs="Arial"/>
      <w:color w:val="000000"/>
      <w:sz w:val="22"/>
      <w:szCs w:val="22"/>
      <w:lang w:eastAsia="en-US"/>
    </w:rPr>
  </w:style>
  <w:style w:type="paragraph" w:customStyle="1" w:styleId="3aufpunkt">
    <w:name w:val="3_auf(punkt)"/>
    <w:basedOn w:val="Listenabsatz"/>
    <w:link w:val="3aufpunktZchn"/>
    <w:qFormat/>
    <w:rsid w:val="00C302B0"/>
    <w:pPr>
      <w:numPr>
        <w:numId w:val="17"/>
      </w:numPr>
      <w:ind w:left="567" w:hanging="425"/>
    </w:pPr>
    <w:rPr>
      <w:rFonts w:ascii="Berlin Type Office" w:hAnsi="Berlin Type Office"/>
    </w:rPr>
  </w:style>
  <w:style w:type="character" w:customStyle="1" w:styleId="1TextZchn">
    <w:name w:val="1_Text Zchn"/>
    <w:basedOn w:val="Absatz-Standardschriftart"/>
    <w:link w:val="1Text"/>
    <w:rsid w:val="00EB411F"/>
    <w:rPr>
      <w:rFonts w:ascii="Berlin Type Office" w:hAnsi="Berlin Type Office"/>
      <w:color w:val="000000"/>
      <w:sz w:val="22"/>
      <w:szCs w:val="22"/>
    </w:rPr>
  </w:style>
  <w:style w:type="character" w:customStyle="1" w:styleId="3aufpunktZchn">
    <w:name w:val="3_auf(punkt) Zchn"/>
    <w:basedOn w:val="ListenabsatzZchn"/>
    <w:link w:val="3aufpunkt"/>
    <w:rsid w:val="00C302B0"/>
    <w:rPr>
      <w:rFonts w:ascii="Berlin Type Office" w:eastAsia="Calibri" w:hAnsi="Berlin Type Office"/>
      <w:sz w:val="22"/>
      <w:szCs w:val="22"/>
      <w:lang w:eastAsia="en-US"/>
    </w:rPr>
  </w:style>
  <w:style w:type="paragraph" w:customStyle="1" w:styleId="4teilber">
    <w:name w:val="4_teilüber"/>
    <w:basedOn w:val="Standard"/>
    <w:link w:val="4teilberZchn"/>
    <w:qFormat/>
    <w:rsid w:val="00AB768E"/>
    <w:rPr>
      <w:rFonts w:ascii="Berlin Type Office" w:hAnsi="Berlin Type Office"/>
      <w:i/>
      <w:sz w:val="24"/>
      <w:szCs w:val="24"/>
    </w:rPr>
  </w:style>
  <w:style w:type="character" w:customStyle="1" w:styleId="4teilberZchn">
    <w:name w:val="4_teilüber Zchn"/>
    <w:basedOn w:val="Absatz-Standardschriftart"/>
    <w:link w:val="4teilber"/>
    <w:rsid w:val="00AB768E"/>
    <w:rPr>
      <w:rFonts w:ascii="Berlin Type Office" w:hAnsi="Berlin Type Office"/>
      <w:i/>
      <w:noProof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44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341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62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87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71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umweltatlas/en/land-use/urban-structure/since-2021/summary/" TargetMode="External"/><Relationship Id="rId13" Type="http://schemas.openxmlformats.org/officeDocument/2006/relationships/hyperlink" Target="https://www.umweltbundesamt.de/umwelttipps-fuer-den-alltag/heizen-bauen/heizungstausc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erlin.de/sen/uvk/mobilitaet-und-verkehr/verkehrsplanung/oeffentlicher-personennahverkeh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erlin.de/sen/uvk/umwelt/luft/luftqualitaet/digitale-berliner-luftkar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lin.de/sen/uvk/umwelt/luft/luftreinhaltung/projekte-zum-luftreinhalteplan/pilotstrecken-tempo-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rlin.de/sen/uvk/umwelt/luft/luftreinhaltung/projekte-zum-luftreinhalteplan/holzverbrennung/richtig-heizen/" TargetMode="External"/><Relationship Id="rId10" Type="http://schemas.openxmlformats.org/officeDocument/2006/relationships/hyperlink" Target="https://www.berlin.de/sen/uvk/en/environment/air/low-emission-zone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who.int/europe/publications/i/item/9789240034433" TargetMode="External"/><Relationship Id="rId14" Type="http://schemas.openxmlformats.org/officeDocument/2006/relationships/hyperlink" Target="https://www.umweltbundesamt.de/umwelttipps-fuer-den-alltag/heizen-bauen/staubabscheider-fuer-einzelraumfeuerungsanlag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DC91-7A81-466F-8183-2807B134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2846</Words>
  <Characters>20051</Characters>
  <Application>Microsoft Office Word</Application>
  <DocSecurity>0</DocSecurity>
  <Lines>167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03.12.2 Durchschnittliche jährliche Luftschadstoffbelastung: Modelldaten 2024 (Umweltatlas)</vt:lpstr>
      <vt:lpstr>04.11 Klimamodellierung Berlin – Planungshinweise Stadtklima 2022</vt:lpstr>
    </vt:vector>
  </TitlesOfParts>
  <Company>SenStadtUm</Company>
  <LinksUpToDate>false</LinksUpToDate>
  <CharactersWithSpaces>22852</CharactersWithSpaces>
  <SharedDoc>false</SharedDoc>
  <HLinks>
    <vt:vector size="84" baseType="variant">
      <vt:variant>
        <vt:i4>720973</vt:i4>
      </vt:variant>
      <vt:variant>
        <vt:i4>39</vt:i4>
      </vt:variant>
      <vt:variant>
        <vt:i4>0</vt:i4>
      </vt:variant>
      <vt:variant>
        <vt:i4>5</vt:i4>
      </vt:variant>
      <vt:variant>
        <vt:lpwstr>http://www.stadtentwicklung.berlin.de/umwelt/umweltatlas/dc10606.htm</vt:lpwstr>
      </vt:variant>
      <vt:variant>
        <vt:lpwstr/>
      </vt:variant>
      <vt:variant>
        <vt:i4>3604605</vt:i4>
      </vt:variant>
      <vt:variant>
        <vt:i4>36</vt:i4>
      </vt:variant>
      <vt:variant>
        <vt:i4>0</vt:i4>
      </vt:variant>
      <vt:variant>
        <vt:i4>5</vt:i4>
      </vt:variant>
      <vt:variant>
        <vt:lpwstr>http://www.stadtentwicklung.berlin.de/umwelt/umweltatlas/ic101.htm</vt:lpwstr>
      </vt:variant>
      <vt:variant>
        <vt:lpwstr/>
      </vt:variant>
      <vt:variant>
        <vt:i4>6553619</vt:i4>
      </vt:variant>
      <vt:variant>
        <vt:i4>33</vt:i4>
      </vt:variant>
      <vt:variant>
        <vt:i4>0</vt:i4>
      </vt:variant>
      <vt:variant>
        <vt:i4>5</vt:i4>
      </vt:variant>
      <vt:variant>
        <vt:lpwstr>http://www.stadtentwicklung.berlin.de/umwelt/umweltatlas/d508_01.htm</vt:lpwstr>
      </vt:variant>
      <vt:variant>
        <vt:lpwstr/>
      </vt:variant>
      <vt:variant>
        <vt:i4>1703942</vt:i4>
      </vt:variant>
      <vt:variant>
        <vt:i4>30</vt:i4>
      </vt:variant>
      <vt:variant>
        <vt:i4>0</vt:i4>
      </vt:variant>
      <vt:variant>
        <vt:i4>5</vt:i4>
      </vt:variant>
      <vt:variant>
        <vt:lpwstr>http://fbinter.stadt-berlin.de/fb/index.jsp?loginkey=showMap&amp;mapId=geo_18-19@senstadt</vt:lpwstr>
      </vt:variant>
      <vt:variant>
        <vt:lpwstr/>
      </vt:variant>
      <vt:variant>
        <vt:i4>4849790</vt:i4>
      </vt:variant>
      <vt:variant>
        <vt:i4>27</vt:i4>
      </vt:variant>
      <vt:variant>
        <vt:i4>0</vt:i4>
      </vt:variant>
      <vt:variant>
        <vt:i4>5</vt:i4>
      </vt:variant>
      <vt:variant>
        <vt:lpwstr>http://www.mire-substrates.com/pdf/Steckbriefe Moorsubstrate_KOMPLETT.pdf</vt:lpwstr>
      </vt:variant>
      <vt:variant>
        <vt:lpwstr/>
      </vt:variant>
      <vt:variant>
        <vt:i4>4194304</vt:i4>
      </vt:variant>
      <vt:variant>
        <vt:i4>24</vt:i4>
      </vt:variant>
      <vt:variant>
        <vt:i4>0</vt:i4>
      </vt:variant>
      <vt:variant>
        <vt:i4>5</vt:i4>
      </vt:variant>
      <vt:variant>
        <vt:lpwstr>http://www.stadtentwicklung.berlin.de/umwelt/umweltatlas/download/gerstenberg2013.pdf</vt:lpwstr>
      </vt:variant>
      <vt:variant>
        <vt:lpwstr/>
      </vt:variant>
      <vt:variant>
        <vt:i4>3735601</vt:i4>
      </vt:variant>
      <vt:variant>
        <vt:i4>21</vt:i4>
      </vt:variant>
      <vt:variant>
        <vt:i4>0</vt:i4>
      </vt:variant>
      <vt:variant>
        <vt:i4>5</vt:i4>
      </vt:variant>
      <vt:variant>
        <vt:lpwstr>http://www.berlinermoore.hu-berlin.de/</vt:lpwstr>
      </vt:variant>
      <vt:variant>
        <vt:lpwstr/>
      </vt:variant>
      <vt:variant>
        <vt:i4>3604604</vt:i4>
      </vt:variant>
      <vt:variant>
        <vt:i4>18</vt:i4>
      </vt:variant>
      <vt:variant>
        <vt:i4>0</vt:i4>
      </vt:variant>
      <vt:variant>
        <vt:i4>5</vt:i4>
      </vt:variant>
      <vt:variant>
        <vt:lpwstr>http://www.stadtentwicklung.berlin.de/umwelt/umweltatlas/ic111.htm</vt:lpwstr>
      </vt:variant>
      <vt:variant>
        <vt:lpwstr/>
      </vt:variant>
      <vt:variant>
        <vt:i4>4849790</vt:i4>
      </vt:variant>
      <vt:variant>
        <vt:i4>15</vt:i4>
      </vt:variant>
      <vt:variant>
        <vt:i4>0</vt:i4>
      </vt:variant>
      <vt:variant>
        <vt:i4>5</vt:i4>
      </vt:variant>
      <vt:variant>
        <vt:lpwstr>http://www.mire-substrates.com/pdf/Steckbriefe Moorsubstrate_KOMPLETT.pdf</vt:lpwstr>
      </vt:variant>
      <vt:variant>
        <vt:lpwstr/>
      </vt:variant>
      <vt:variant>
        <vt:i4>5767185</vt:i4>
      </vt:variant>
      <vt:variant>
        <vt:i4>12</vt:i4>
      </vt:variant>
      <vt:variant>
        <vt:i4>0</vt:i4>
      </vt:variant>
      <vt:variant>
        <vt:i4>5</vt:i4>
      </vt:variant>
      <vt:variant>
        <vt:lpwstr>http://www.stadtentwicklung.berlin.de/umwelt/umweltatlas/i508.htm</vt:lpwstr>
      </vt:variant>
      <vt:variant>
        <vt:lpwstr/>
      </vt:variant>
      <vt:variant>
        <vt:i4>1703942</vt:i4>
      </vt:variant>
      <vt:variant>
        <vt:i4>9</vt:i4>
      </vt:variant>
      <vt:variant>
        <vt:i4>0</vt:i4>
      </vt:variant>
      <vt:variant>
        <vt:i4>5</vt:i4>
      </vt:variant>
      <vt:variant>
        <vt:lpwstr>http://fbinter.stadt-berlin.de/fb/index.jsp?loginkey=showMap&amp;mapId=geo_18-19@senstadt</vt:lpwstr>
      </vt:variant>
      <vt:variant>
        <vt:lpwstr/>
      </vt:variant>
      <vt:variant>
        <vt:i4>3604605</vt:i4>
      </vt:variant>
      <vt:variant>
        <vt:i4>6</vt:i4>
      </vt:variant>
      <vt:variant>
        <vt:i4>0</vt:i4>
      </vt:variant>
      <vt:variant>
        <vt:i4>5</vt:i4>
      </vt:variant>
      <vt:variant>
        <vt:lpwstr>http://www.stadtentwicklung.berlin.de/umwelt/umweltatlas/ic101.htm</vt:lpwstr>
      </vt:variant>
      <vt:variant>
        <vt:lpwstr/>
      </vt:variant>
      <vt:variant>
        <vt:i4>8060934</vt:i4>
      </vt:variant>
      <vt:variant>
        <vt:i4>3</vt:i4>
      </vt:variant>
      <vt:variant>
        <vt:i4>0</vt:i4>
      </vt:variant>
      <vt:variant>
        <vt:i4>5</vt:i4>
      </vt:variant>
      <vt:variant>
        <vt:lpwstr>http://www.stadtentwicklung.berlin.de/natur_gruen/naturschutz/natura2000/index.shtml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http://www.stadtentwicklung.berlin.de/natur_gruen/naturschutz/schutzgebiete/index.shtml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03.12.2 Durchschnittliche jährliche Luftschadstoffbelastung: Modelldaten 2024 (Umweltatlas)</dc:title>
  <dc:subject>Umweltatlas Berlin</dc:subject>
  <dc:creator>Senatsverwaltung für Stadtentwicklung;Bauen und Wohnen Berlin</dc:creator>
  <cp:lastModifiedBy>Hartbecke, Lukas</cp:lastModifiedBy>
  <cp:revision>181</cp:revision>
  <cp:lastPrinted>2025-06-13T12:32:00Z</cp:lastPrinted>
  <dcterms:created xsi:type="dcterms:W3CDTF">2025-07-15T10:21:00Z</dcterms:created>
  <dcterms:modified xsi:type="dcterms:W3CDTF">2026-06-08T13:11:00Z</dcterms:modified>
</cp:coreProperties>
</file>