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FD5EF" w14:textId="77777777" w:rsidR="00794A1A" w:rsidRPr="00DE3409" w:rsidRDefault="00754D7E">
      <w:pPr>
        <w:pStyle w:val="berschrift1"/>
        <w:spacing w:line="360" w:lineRule="auto"/>
        <w:rPr>
          <w:rFonts w:ascii="Berlin Type Office" w:hAnsi="Berlin Type Office"/>
        </w:rPr>
      </w:pPr>
      <w:r w:rsidRPr="00DE3409">
        <w:rPr>
          <w:rFonts w:ascii="Berlin Type Office" w:hAnsi="Berlin Type Office"/>
          <w:color w:val="000000"/>
          <w:szCs w:val="28"/>
        </w:rPr>
        <w:t xml:space="preserve">Ergebnisprotokoll zur Sitzung des Berliner Teilhabebeirats </w:t>
      </w:r>
    </w:p>
    <w:p w14:paraId="25958FCF" w14:textId="0C7A5CCA" w:rsidR="001A39D2" w:rsidRPr="00DE3409" w:rsidRDefault="00232FE4">
      <w:pPr>
        <w:spacing w:line="360" w:lineRule="auto"/>
        <w:rPr>
          <w:rFonts w:ascii="Berlin Type Office" w:hAnsi="Berlin Type Office"/>
          <w:b/>
          <w:sz w:val="24"/>
          <w:szCs w:val="24"/>
        </w:rPr>
      </w:pPr>
      <w:r w:rsidRPr="00DE3409">
        <w:rPr>
          <w:rFonts w:ascii="Berlin Type Office" w:hAnsi="Berlin Type Office"/>
          <w:b/>
          <w:sz w:val="24"/>
          <w:szCs w:val="24"/>
        </w:rPr>
        <w:t xml:space="preserve">Datum: </w:t>
      </w:r>
      <w:r w:rsidR="001C4198" w:rsidRPr="00DE3409">
        <w:rPr>
          <w:rFonts w:ascii="Berlin Type Office" w:hAnsi="Berlin Type Office"/>
          <w:b/>
          <w:sz w:val="24"/>
          <w:szCs w:val="24"/>
        </w:rPr>
        <w:t>27.02</w:t>
      </w:r>
      <w:r w:rsidR="00754D7E" w:rsidRPr="00DE3409">
        <w:rPr>
          <w:rFonts w:ascii="Berlin Type Office" w:hAnsi="Berlin Type Office"/>
          <w:b/>
          <w:sz w:val="24"/>
          <w:szCs w:val="24"/>
        </w:rPr>
        <w:t>.202</w:t>
      </w:r>
      <w:r w:rsidR="001C4198" w:rsidRPr="00DE3409">
        <w:rPr>
          <w:rFonts w:ascii="Berlin Type Office" w:hAnsi="Berlin Type Office"/>
          <w:b/>
          <w:sz w:val="24"/>
          <w:szCs w:val="24"/>
        </w:rPr>
        <w:t>6</w:t>
      </w:r>
      <w:r w:rsidR="00754D7E" w:rsidRPr="00DE3409">
        <w:rPr>
          <w:rFonts w:ascii="Berlin Type Office" w:hAnsi="Berlin Type Office"/>
          <w:b/>
          <w:sz w:val="24"/>
          <w:szCs w:val="24"/>
        </w:rPr>
        <w:t xml:space="preserve"> </w:t>
      </w:r>
    </w:p>
    <w:p w14:paraId="61AF0239" w14:textId="6DEB1914" w:rsidR="00794A1A" w:rsidRPr="00DE3409" w:rsidRDefault="001A39D2">
      <w:pPr>
        <w:spacing w:line="360" w:lineRule="auto"/>
        <w:rPr>
          <w:rFonts w:ascii="Berlin Type Office" w:hAnsi="Berlin Type Office"/>
          <w:b/>
          <w:sz w:val="24"/>
          <w:szCs w:val="24"/>
        </w:rPr>
      </w:pPr>
      <w:r w:rsidRPr="00DE3409">
        <w:rPr>
          <w:rFonts w:ascii="Berlin Type Office" w:hAnsi="Berlin Type Office"/>
          <w:b/>
          <w:sz w:val="24"/>
          <w:szCs w:val="24"/>
        </w:rPr>
        <w:t xml:space="preserve">Format: </w:t>
      </w:r>
      <w:r w:rsidR="001C4198" w:rsidRPr="00DE3409">
        <w:rPr>
          <w:rFonts w:ascii="Berlin Type Office" w:hAnsi="Berlin Type Office"/>
          <w:b/>
          <w:sz w:val="24"/>
          <w:szCs w:val="24"/>
        </w:rPr>
        <w:t>Videokonferenz</w:t>
      </w:r>
      <w:r w:rsidRPr="00DE3409">
        <w:rPr>
          <w:rFonts w:ascii="Berlin Type Office" w:hAnsi="Berlin Type Office"/>
          <w:b/>
          <w:sz w:val="24"/>
          <w:szCs w:val="24"/>
        </w:rPr>
        <w:t xml:space="preserve"> </w:t>
      </w:r>
    </w:p>
    <w:p w14:paraId="11F52631" w14:textId="77777777" w:rsidR="00794A1A" w:rsidRPr="00DE3409" w:rsidRDefault="00232FE4">
      <w:pPr>
        <w:spacing w:line="360" w:lineRule="auto"/>
        <w:rPr>
          <w:rFonts w:ascii="Berlin Type Office" w:hAnsi="Berlin Type Office"/>
          <w:b/>
          <w:sz w:val="24"/>
          <w:szCs w:val="24"/>
        </w:rPr>
      </w:pPr>
      <w:r w:rsidRPr="00DE3409">
        <w:rPr>
          <w:rFonts w:ascii="Berlin Type Office" w:hAnsi="Berlin Type Office"/>
          <w:b/>
          <w:sz w:val="24"/>
          <w:szCs w:val="24"/>
        </w:rPr>
        <w:t>Beginn: 13:00 Uhr, Ende: 16:0</w:t>
      </w:r>
      <w:r w:rsidR="00754D7E" w:rsidRPr="00DE3409">
        <w:rPr>
          <w:rFonts w:ascii="Berlin Type Office" w:hAnsi="Berlin Type Office"/>
          <w:b/>
          <w:sz w:val="24"/>
          <w:szCs w:val="24"/>
        </w:rPr>
        <w:t xml:space="preserve">0 Uhr </w:t>
      </w:r>
    </w:p>
    <w:p w14:paraId="6B45ACAA" w14:textId="40441E78" w:rsidR="001A39D2" w:rsidRPr="00DE3409" w:rsidRDefault="001A39D2">
      <w:pPr>
        <w:spacing w:line="360" w:lineRule="auto"/>
        <w:rPr>
          <w:rFonts w:ascii="Berlin Type Office" w:hAnsi="Berlin Type Office"/>
          <w:b/>
          <w:sz w:val="24"/>
          <w:szCs w:val="24"/>
        </w:rPr>
      </w:pPr>
      <w:r w:rsidRPr="00DE3409">
        <w:rPr>
          <w:rFonts w:ascii="Berlin Type Office" w:hAnsi="Berlin Type Office"/>
          <w:b/>
          <w:sz w:val="24"/>
          <w:szCs w:val="24"/>
        </w:rPr>
        <w:t>Organisator: Abteilung Soziales der Senatsverwaltung für Arbeit, Soziales, Gleichstellung, Integration, Vielfalt und Antidiskriminierung (SenASGIVA), Oranienstraße 106, 10969 Berlin</w:t>
      </w:r>
    </w:p>
    <w:p w14:paraId="04C6E558" w14:textId="77777777" w:rsidR="00794A1A" w:rsidRPr="00DE3409" w:rsidRDefault="00754D7E">
      <w:pPr>
        <w:pStyle w:val="berschrift2"/>
        <w:spacing w:line="360" w:lineRule="auto"/>
        <w:rPr>
          <w:rFonts w:ascii="Berlin Type Office" w:hAnsi="Berlin Type Office"/>
        </w:rPr>
      </w:pPr>
      <w:r w:rsidRPr="00DE3409">
        <w:rPr>
          <w:rFonts w:ascii="Berlin Type Office" w:hAnsi="Berlin Type Office"/>
        </w:rPr>
        <w:t>Teilnehmende</w:t>
      </w:r>
    </w:p>
    <w:p w14:paraId="5D5915A4" w14:textId="77777777" w:rsidR="00794A1A" w:rsidRPr="00DE3409" w:rsidRDefault="00754D7E">
      <w:pPr>
        <w:pStyle w:val="berschrift4"/>
        <w:spacing w:line="360" w:lineRule="auto"/>
        <w:rPr>
          <w:rFonts w:ascii="Berlin Type Office" w:hAnsi="Berlin Type Office"/>
          <w:i w:val="0"/>
          <w:sz w:val="24"/>
          <w:szCs w:val="24"/>
        </w:rPr>
      </w:pPr>
      <w:r w:rsidRPr="00DE3409">
        <w:rPr>
          <w:rFonts w:ascii="Berlin Type Office" w:hAnsi="Berlin Type Office"/>
          <w:i w:val="0"/>
          <w:sz w:val="24"/>
          <w:szCs w:val="24"/>
        </w:rPr>
        <w:t>Verbände Menschen mit Behinderungen</w:t>
      </w:r>
    </w:p>
    <w:p w14:paraId="3DA02904" w14:textId="77777777" w:rsidR="00794A1A" w:rsidRPr="00DE3409" w:rsidRDefault="00754D7E">
      <w:pPr>
        <w:tabs>
          <w:tab w:val="left" w:pos="1173"/>
          <w:tab w:val="left" w:pos="3742"/>
        </w:tabs>
        <w:spacing w:before="300" w:after="240" w:line="360" w:lineRule="auto"/>
        <w:ind w:left="113"/>
        <w:rPr>
          <w:rFonts w:ascii="Berlin Type Office" w:hAnsi="Berlin Type Office" w:cs="Arial"/>
          <w:b/>
          <w:sz w:val="24"/>
          <w:szCs w:val="24"/>
        </w:rPr>
      </w:pPr>
      <w:r w:rsidRPr="00DE3409">
        <w:rPr>
          <w:rFonts w:ascii="Berlin Type Office" w:hAnsi="Berlin Type Office" w:cs="Arial"/>
          <w:b/>
          <w:sz w:val="24"/>
          <w:szCs w:val="24"/>
        </w:rPr>
        <w:t xml:space="preserve">Name </w:t>
      </w:r>
      <w:r w:rsidRPr="00DE3409">
        <w:rPr>
          <w:rFonts w:ascii="Berlin Type Office" w:hAnsi="Berlin Type Office" w:cs="Arial"/>
          <w:b/>
          <w:sz w:val="24"/>
          <w:szCs w:val="24"/>
        </w:rPr>
        <w:tab/>
      </w:r>
      <w:r w:rsidRPr="00DE3409">
        <w:rPr>
          <w:rFonts w:ascii="Berlin Type Office" w:hAnsi="Berlin Type Office" w:cs="Arial"/>
          <w:b/>
          <w:sz w:val="24"/>
          <w:szCs w:val="24"/>
        </w:rPr>
        <w:tab/>
      </w:r>
      <w:r w:rsidRPr="00DE3409">
        <w:rPr>
          <w:rFonts w:ascii="Berlin Type Office" w:hAnsi="Berlin Type Office" w:cs="Arial"/>
          <w:b/>
          <w:sz w:val="24"/>
          <w:szCs w:val="24"/>
        </w:rPr>
        <w:tab/>
        <w:t>Organisation/Institution</w:t>
      </w:r>
    </w:p>
    <w:p w14:paraId="445262A2" w14:textId="77777777" w:rsidR="00794A1A" w:rsidRPr="00DE3409" w:rsidRDefault="00754D7E">
      <w:pPr>
        <w:pStyle w:val="Listenabsatz"/>
        <w:numPr>
          <w:ilvl w:val="0"/>
          <w:numId w:val="3"/>
        </w:numPr>
        <w:tabs>
          <w:tab w:val="left" w:pos="142"/>
          <w:tab w:val="left" w:pos="3742"/>
        </w:tabs>
        <w:spacing w:line="360" w:lineRule="auto"/>
        <w:ind w:left="4253" w:hanging="4329"/>
        <w:rPr>
          <w:rFonts w:ascii="Berlin Type Office" w:hAnsi="Berlin Type Office" w:cs="Arial"/>
          <w:b/>
          <w:sz w:val="24"/>
          <w:szCs w:val="24"/>
        </w:rPr>
      </w:pPr>
      <w:r w:rsidRPr="00DE3409">
        <w:rPr>
          <w:rFonts w:ascii="Berlin Type Office" w:hAnsi="Berlin Type Office" w:cs="Arial"/>
          <w:b/>
          <w:sz w:val="24"/>
          <w:szCs w:val="24"/>
        </w:rPr>
        <w:t>Seerig, Thomas</w:t>
      </w:r>
      <w:r w:rsidRPr="00DE3409">
        <w:rPr>
          <w:rFonts w:ascii="Berlin Type Office" w:hAnsi="Berlin Type Office" w:cs="Arial"/>
          <w:b/>
          <w:sz w:val="24"/>
          <w:szCs w:val="24"/>
        </w:rPr>
        <w:tab/>
      </w:r>
      <w:r w:rsidRPr="00DE3409">
        <w:rPr>
          <w:rFonts w:ascii="Berlin Type Office" w:hAnsi="Berlin Type Office" w:cs="Arial"/>
          <w:b/>
          <w:sz w:val="24"/>
          <w:szCs w:val="24"/>
        </w:rPr>
        <w:tab/>
        <w:t>Landesbeirat für Menschen mit       Behinderungen (stellvertretender Vorsitzender)</w:t>
      </w:r>
    </w:p>
    <w:p w14:paraId="0E9553AD" w14:textId="7033133C" w:rsidR="00794A1A" w:rsidRPr="00DE3409" w:rsidRDefault="00754D7E" w:rsidP="009219E3">
      <w:pPr>
        <w:pStyle w:val="Listenabsatz"/>
        <w:numPr>
          <w:ilvl w:val="0"/>
          <w:numId w:val="3"/>
        </w:numPr>
        <w:tabs>
          <w:tab w:val="left" w:pos="567"/>
          <w:tab w:val="left" w:pos="3742"/>
        </w:tabs>
        <w:spacing w:line="360" w:lineRule="auto"/>
        <w:ind w:right="-142"/>
        <w:rPr>
          <w:rFonts w:ascii="Berlin Type Office" w:hAnsi="Berlin Type Office" w:cs="Arial"/>
          <w:sz w:val="24"/>
          <w:szCs w:val="24"/>
        </w:rPr>
      </w:pPr>
      <w:r w:rsidRPr="00DE3409">
        <w:rPr>
          <w:rFonts w:ascii="Berlin Type Office" w:hAnsi="Berlin Type Office" w:cs="Arial"/>
          <w:sz w:val="24"/>
          <w:szCs w:val="24"/>
        </w:rPr>
        <w:t>Stenger, Birgit</w:t>
      </w:r>
      <w:r w:rsidRPr="00DE3409">
        <w:rPr>
          <w:rFonts w:ascii="Berlin Type Office" w:hAnsi="Berlin Type Office" w:cs="Arial"/>
          <w:sz w:val="24"/>
          <w:szCs w:val="24"/>
        </w:rPr>
        <w:tab/>
      </w:r>
      <w:r w:rsidRPr="00DE3409">
        <w:rPr>
          <w:rFonts w:ascii="Berlin Type Office" w:hAnsi="Berlin Type Office" w:cs="Arial"/>
          <w:sz w:val="24"/>
          <w:szCs w:val="24"/>
        </w:rPr>
        <w:tab/>
        <w:t>Landesbeirat für Menschen mit Behinderu</w:t>
      </w:r>
      <w:r w:rsidR="009219E3" w:rsidRPr="00DE3409">
        <w:rPr>
          <w:rFonts w:ascii="Berlin Type Office" w:hAnsi="Berlin Type Office" w:cs="Arial"/>
          <w:sz w:val="24"/>
          <w:szCs w:val="24"/>
        </w:rPr>
        <w:t>ngen</w:t>
      </w:r>
    </w:p>
    <w:p w14:paraId="11B7C90D" w14:textId="77777777" w:rsidR="00794A1A" w:rsidRPr="00DE3409" w:rsidRDefault="00754D7E">
      <w:pPr>
        <w:pStyle w:val="Listenabsatz"/>
        <w:numPr>
          <w:ilvl w:val="0"/>
          <w:numId w:val="3"/>
        </w:numPr>
        <w:tabs>
          <w:tab w:val="left" w:pos="567"/>
          <w:tab w:val="left" w:pos="3742"/>
        </w:tabs>
        <w:spacing w:line="360" w:lineRule="auto"/>
        <w:rPr>
          <w:rFonts w:ascii="Berlin Type Office" w:hAnsi="Berlin Type Office" w:cs="Arial"/>
          <w:sz w:val="24"/>
          <w:szCs w:val="24"/>
        </w:rPr>
      </w:pPr>
      <w:r w:rsidRPr="00DE3409">
        <w:rPr>
          <w:rFonts w:ascii="Berlin Type Office" w:hAnsi="Berlin Type Office" w:cs="Arial"/>
          <w:sz w:val="24"/>
          <w:szCs w:val="24"/>
        </w:rPr>
        <w:t>Loos, Stephanie</w:t>
      </w:r>
      <w:r w:rsidRPr="00DE3409">
        <w:rPr>
          <w:rFonts w:ascii="Berlin Type Office" w:hAnsi="Berlin Type Office" w:cs="Arial"/>
          <w:sz w:val="24"/>
          <w:szCs w:val="24"/>
        </w:rPr>
        <w:tab/>
      </w:r>
      <w:r w:rsidRPr="00DE3409">
        <w:rPr>
          <w:rFonts w:ascii="Berlin Type Office" w:hAnsi="Berlin Type Office" w:cs="Arial"/>
          <w:sz w:val="24"/>
          <w:szCs w:val="24"/>
        </w:rPr>
        <w:tab/>
        <w:t>Landesbeirat für Menschen mit Behinderungen</w:t>
      </w:r>
    </w:p>
    <w:p w14:paraId="52A8A9D9" w14:textId="77777777" w:rsidR="00794A1A" w:rsidRPr="00DE3409" w:rsidRDefault="00754D7E">
      <w:pPr>
        <w:pStyle w:val="Listenabsatz"/>
        <w:numPr>
          <w:ilvl w:val="0"/>
          <w:numId w:val="3"/>
        </w:numPr>
        <w:tabs>
          <w:tab w:val="left" w:pos="567"/>
          <w:tab w:val="left" w:pos="3742"/>
        </w:tabs>
        <w:spacing w:line="360" w:lineRule="auto"/>
        <w:rPr>
          <w:rFonts w:ascii="Berlin Type Office" w:hAnsi="Berlin Type Office" w:cs="Arial"/>
          <w:sz w:val="24"/>
          <w:szCs w:val="24"/>
        </w:rPr>
      </w:pPr>
      <w:r w:rsidRPr="00DE3409">
        <w:rPr>
          <w:rFonts w:ascii="Berlin Type Office" w:hAnsi="Berlin Type Office" w:cs="Arial"/>
          <w:sz w:val="24"/>
          <w:szCs w:val="24"/>
        </w:rPr>
        <w:t>Metzing, Holger</w:t>
      </w:r>
      <w:r w:rsidRPr="00DE3409">
        <w:rPr>
          <w:rFonts w:ascii="Berlin Type Office" w:hAnsi="Berlin Type Office" w:cs="Arial"/>
          <w:sz w:val="24"/>
          <w:szCs w:val="24"/>
        </w:rPr>
        <w:tab/>
      </w:r>
      <w:r w:rsidRPr="00DE3409">
        <w:rPr>
          <w:rFonts w:ascii="Berlin Type Office" w:hAnsi="Berlin Type Office" w:cs="Arial"/>
          <w:sz w:val="24"/>
          <w:szCs w:val="24"/>
        </w:rPr>
        <w:tab/>
        <w:t>Landesbeirat für Menschen mit Behinderungen</w:t>
      </w:r>
    </w:p>
    <w:p w14:paraId="7CE3C7F1" w14:textId="1038953E" w:rsidR="00794A1A" w:rsidRPr="00DE3409" w:rsidRDefault="00754D7E">
      <w:pPr>
        <w:pStyle w:val="berschrift4"/>
        <w:spacing w:line="360" w:lineRule="auto"/>
        <w:rPr>
          <w:rFonts w:ascii="Berlin Type Office" w:hAnsi="Berlin Type Office"/>
          <w:i w:val="0"/>
          <w:sz w:val="24"/>
          <w:szCs w:val="24"/>
        </w:rPr>
      </w:pPr>
      <w:r w:rsidRPr="00DE3409">
        <w:rPr>
          <w:rFonts w:ascii="Berlin Type Office" w:hAnsi="Berlin Type Office"/>
          <w:i w:val="0"/>
          <w:sz w:val="24"/>
          <w:szCs w:val="24"/>
        </w:rPr>
        <w:t xml:space="preserve">Verbände aus dem Bereich der Menschen mit seelischen Behinderungen oder Menschen mit Psychiatrieerfahrungen </w:t>
      </w:r>
    </w:p>
    <w:p w14:paraId="497A73B1" w14:textId="77777777" w:rsidR="00794A1A" w:rsidRPr="00DE3409" w:rsidRDefault="00754D7E">
      <w:pPr>
        <w:pStyle w:val="Listenabsatz"/>
        <w:numPr>
          <w:ilvl w:val="0"/>
          <w:numId w:val="3"/>
        </w:numPr>
        <w:tabs>
          <w:tab w:val="left" w:pos="567"/>
          <w:tab w:val="left" w:pos="3742"/>
        </w:tabs>
        <w:spacing w:line="360" w:lineRule="auto"/>
        <w:rPr>
          <w:rFonts w:ascii="Berlin Type Office" w:hAnsi="Berlin Type Office" w:cs="Arial"/>
          <w:bCs/>
          <w:sz w:val="24"/>
          <w:szCs w:val="24"/>
        </w:rPr>
      </w:pPr>
      <w:r w:rsidRPr="00DE3409">
        <w:rPr>
          <w:rFonts w:ascii="Berlin Type Office" w:hAnsi="Berlin Type Office" w:cs="Arial"/>
          <w:bCs/>
          <w:sz w:val="24"/>
          <w:szCs w:val="24"/>
        </w:rPr>
        <w:t>Krausser, Hartmut</w:t>
      </w:r>
      <w:r w:rsidRPr="00DE3409">
        <w:rPr>
          <w:rFonts w:ascii="Berlin Type Office" w:hAnsi="Berlin Type Office" w:cs="Arial"/>
          <w:bCs/>
          <w:sz w:val="24"/>
          <w:szCs w:val="24"/>
        </w:rPr>
        <w:tab/>
      </w:r>
      <w:r w:rsidRPr="00DE3409">
        <w:rPr>
          <w:rFonts w:ascii="Berlin Type Office" w:hAnsi="Berlin Type Office" w:cs="Arial"/>
          <w:bCs/>
          <w:sz w:val="24"/>
          <w:szCs w:val="24"/>
        </w:rPr>
        <w:tab/>
      </w:r>
      <w:proofErr w:type="spellStart"/>
      <w:r w:rsidRPr="00DE3409">
        <w:rPr>
          <w:rFonts w:ascii="Berlin Type Office" w:hAnsi="Berlin Type Office" w:cs="Arial"/>
          <w:bCs/>
          <w:sz w:val="24"/>
          <w:szCs w:val="24"/>
        </w:rPr>
        <w:t>ApK</w:t>
      </w:r>
      <w:proofErr w:type="spellEnd"/>
    </w:p>
    <w:p w14:paraId="37718D51" w14:textId="77777777" w:rsidR="00794A1A" w:rsidRPr="00DE3409" w:rsidRDefault="00754D7E">
      <w:pPr>
        <w:pStyle w:val="berschrift4"/>
        <w:spacing w:line="360" w:lineRule="auto"/>
        <w:rPr>
          <w:rFonts w:ascii="Berlin Type Office" w:hAnsi="Berlin Type Office"/>
          <w:i w:val="0"/>
          <w:sz w:val="24"/>
          <w:szCs w:val="24"/>
        </w:rPr>
      </w:pPr>
      <w:r w:rsidRPr="00DE3409">
        <w:rPr>
          <w:rFonts w:ascii="Berlin Type Office" w:hAnsi="Berlin Type Office"/>
          <w:i w:val="0"/>
          <w:sz w:val="24"/>
          <w:szCs w:val="24"/>
        </w:rPr>
        <w:t>LIGA und weitere Verbandsvertreter</w:t>
      </w:r>
      <w:r w:rsidRPr="00DE3409">
        <w:rPr>
          <w:rFonts w:ascii="Berlin Type Office" w:hAnsi="Berlin Type Office"/>
          <w:i w:val="0"/>
          <w:sz w:val="24"/>
          <w:szCs w:val="24"/>
        </w:rPr>
        <w:tab/>
      </w:r>
    </w:p>
    <w:p w14:paraId="1A4736DE" w14:textId="77777777" w:rsidR="00794A1A" w:rsidRPr="00DE3409" w:rsidRDefault="00754D7E" w:rsidP="00662F3C">
      <w:pPr>
        <w:pStyle w:val="Listenabsatz"/>
        <w:numPr>
          <w:ilvl w:val="0"/>
          <w:numId w:val="3"/>
        </w:numPr>
        <w:tabs>
          <w:tab w:val="left" w:pos="567"/>
          <w:tab w:val="left" w:pos="3742"/>
        </w:tabs>
        <w:spacing w:before="0" w:line="360" w:lineRule="auto"/>
        <w:rPr>
          <w:rFonts w:ascii="Berlin Type Office" w:hAnsi="Berlin Type Office" w:cs="Arial"/>
          <w:b/>
          <w:color w:val="000000"/>
          <w:sz w:val="24"/>
          <w:szCs w:val="24"/>
        </w:rPr>
      </w:pPr>
      <w:r w:rsidRPr="00DE3409">
        <w:rPr>
          <w:rFonts w:ascii="Berlin Type Office" w:hAnsi="Berlin Type Office" w:cs="Arial"/>
          <w:b/>
          <w:color w:val="000000"/>
          <w:sz w:val="24"/>
          <w:szCs w:val="24"/>
        </w:rPr>
        <w:t>Peth, Christian</w:t>
      </w:r>
      <w:r w:rsidRPr="00DE3409">
        <w:rPr>
          <w:rFonts w:ascii="Berlin Type Office" w:hAnsi="Berlin Type Office" w:cs="Arial"/>
          <w:b/>
          <w:color w:val="000000"/>
          <w:sz w:val="24"/>
          <w:szCs w:val="24"/>
        </w:rPr>
        <w:tab/>
      </w:r>
      <w:r w:rsidRPr="00DE3409">
        <w:rPr>
          <w:rFonts w:ascii="Berlin Type Office" w:hAnsi="Berlin Type Office" w:cs="Arial"/>
          <w:b/>
          <w:color w:val="000000"/>
          <w:sz w:val="24"/>
          <w:szCs w:val="24"/>
        </w:rPr>
        <w:tab/>
      </w:r>
      <w:bookmarkStart w:id="0" w:name="_Hlk215729847"/>
      <w:r w:rsidRPr="00DE3409">
        <w:rPr>
          <w:rFonts w:ascii="Berlin Type Office" w:hAnsi="Berlin Type Office" w:cs="Arial"/>
          <w:b/>
          <w:color w:val="000000"/>
          <w:sz w:val="24"/>
          <w:szCs w:val="24"/>
        </w:rPr>
        <w:t xml:space="preserve">Der Paritätische Berlin </w:t>
      </w:r>
      <w:bookmarkEnd w:id="0"/>
      <w:r w:rsidRPr="00DE3409">
        <w:rPr>
          <w:rFonts w:ascii="Berlin Type Office" w:hAnsi="Berlin Type Office" w:cs="Arial"/>
          <w:b/>
          <w:color w:val="000000"/>
          <w:sz w:val="24"/>
          <w:szCs w:val="24"/>
        </w:rPr>
        <w:t>(stellvertretender</w:t>
      </w:r>
      <w:r w:rsidRPr="00DE3409">
        <w:rPr>
          <w:rFonts w:ascii="Berlin Type Office" w:hAnsi="Berlin Type Office" w:cs="Arial"/>
          <w:b/>
          <w:color w:val="000000"/>
          <w:sz w:val="24"/>
          <w:szCs w:val="24"/>
        </w:rPr>
        <w:tab/>
      </w:r>
      <w:r w:rsidRPr="00DE3409">
        <w:rPr>
          <w:rFonts w:ascii="Berlin Type Office" w:hAnsi="Berlin Type Office" w:cs="Arial"/>
          <w:b/>
          <w:color w:val="000000"/>
          <w:sz w:val="24"/>
          <w:szCs w:val="24"/>
        </w:rPr>
        <w:tab/>
      </w:r>
      <w:r w:rsidRPr="00DE3409">
        <w:rPr>
          <w:rFonts w:ascii="Berlin Type Office" w:hAnsi="Berlin Type Office" w:cs="Arial"/>
          <w:b/>
          <w:color w:val="000000"/>
          <w:sz w:val="24"/>
          <w:szCs w:val="24"/>
        </w:rPr>
        <w:tab/>
      </w:r>
      <w:r w:rsidRPr="00DE3409">
        <w:rPr>
          <w:rFonts w:ascii="Berlin Type Office" w:hAnsi="Berlin Type Office" w:cs="Arial"/>
          <w:b/>
          <w:color w:val="000000"/>
          <w:sz w:val="24"/>
          <w:szCs w:val="24"/>
        </w:rPr>
        <w:tab/>
        <w:t>Vorsitzender)</w:t>
      </w:r>
      <w:r w:rsidRPr="00DE3409">
        <w:rPr>
          <w:rFonts w:ascii="Berlin Type Office" w:hAnsi="Berlin Type Office" w:cs="Arial"/>
          <w:color w:val="000000"/>
          <w:sz w:val="24"/>
          <w:szCs w:val="24"/>
        </w:rPr>
        <w:tab/>
      </w:r>
      <w:r w:rsidRPr="00DE3409">
        <w:rPr>
          <w:rFonts w:ascii="Berlin Type Office" w:hAnsi="Berlin Type Office" w:cs="Arial"/>
          <w:color w:val="000000"/>
          <w:sz w:val="24"/>
          <w:szCs w:val="24"/>
        </w:rPr>
        <w:tab/>
      </w:r>
    </w:p>
    <w:p w14:paraId="39109F57" w14:textId="75FABB31" w:rsidR="00794A1A" w:rsidRPr="00DE3409" w:rsidRDefault="00091E58" w:rsidP="008656F2">
      <w:pPr>
        <w:pStyle w:val="Listenabsatz"/>
        <w:numPr>
          <w:ilvl w:val="0"/>
          <w:numId w:val="3"/>
        </w:numPr>
        <w:tabs>
          <w:tab w:val="left" w:pos="284"/>
          <w:tab w:val="left" w:pos="3742"/>
        </w:tabs>
        <w:spacing w:before="0" w:line="360" w:lineRule="auto"/>
        <w:ind w:left="284"/>
        <w:rPr>
          <w:rFonts w:ascii="Berlin Type Office" w:hAnsi="Berlin Type Office" w:cs="Arial"/>
          <w:sz w:val="24"/>
          <w:szCs w:val="24"/>
        </w:rPr>
      </w:pPr>
      <w:r w:rsidRPr="00DE3409">
        <w:rPr>
          <w:rFonts w:ascii="Berlin Type Office" w:hAnsi="Berlin Type Office" w:cs="Arial"/>
          <w:sz w:val="24"/>
          <w:szCs w:val="24"/>
        </w:rPr>
        <w:t xml:space="preserve">Brohl-Zubert, </w:t>
      </w:r>
      <w:r w:rsidR="00060636" w:rsidRPr="00DE3409">
        <w:rPr>
          <w:rFonts w:ascii="Berlin Type Office" w:hAnsi="Berlin Type Office" w:cs="Arial"/>
          <w:sz w:val="24"/>
          <w:szCs w:val="24"/>
        </w:rPr>
        <w:t>Uwe</w:t>
      </w:r>
      <w:r w:rsidR="00754D7E" w:rsidRPr="00DE3409">
        <w:rPr>
          <w:rFonts w:ascii="Berlin Type Office" w:hAnsi="Berlin Type Office" w:cs="Arial"/>
          <w:sz w:val="24"/>
          <w:szCs w:val="24"/>
        </w:rPr>
        <w:tab/>
      </w:r>
      <w:r w:rsidR="00754D7E" w:rsidRPr="00DE3409">
        <w:rPr>
          <w:rFonts w:ascii="Berlin Type Office" w:hAnsi="Berlin Type Office" w:cs="Arial"/>
          <w:sz w:val="24"/>
          <w:szCs w:val="24"/>
        </w:rPr>
        <w:tab/>
      </w:r>
      <w:r w:rsidR="00060636" w:rsidRPr="00DE3409">
        <w:rPr>
          <w:rFonts w:ascii="Berlin Type Office" w:hAnsi="Berlin Type Office" w:cs="Arial"/>
          <w:sz w:val="24"/>
          <w:szCs w:val="24"/>
        </w:rPr>
        <w:t>Der Paritätische Berlin</w:t>
      </w:r>
    </w:p>
    <w:p w14:paraId="4DBDAB64" w14:textId="77777777" w:rsidR="00794A1A" w:rsidRPr="00DE3409" w:rsidRDefault="00754D7E" w:rsidP="008656F2">
      <w:pPr>
        <w:pStyle w:val="Listenabsatz"/>
        <w:numPr>
          <w:ilvl w:val="0"/>
          <w:numId w:val="3"/>
        </w:numPr>
        <w:tabs>
          <w:tab w:val="left" w:pos="4111"/>
          <w:tab w:val="left" w:pos="4253"/>
        </w:tabs>
        <w:spacing w:before="0" w:line="360" w:lineRule="auto"/>
        <w:ind w:left="284"/>
        <w:rPr>
          <w:rFonts w:ascii="Berlin Type Office" w:hAnsi="Berlin Type Office" w:cs="Arial"/>
          <w:sz w:val="24"/>
          <w:szCs w:val="24"/>
        </w:rPr>
      </w:pPr>
      <w:r w:rsidRPr="00DE3409">
        <w:rPr>
          <w:rFonts w:ascii="Berlin Type Office" w:hAnsi="Berlin Type Office" w:cs="Arial"/>
          <w:sz w:val="24"/>
          <w:szCs w:val="24"/>
        </w:rPr>
        <w:lastRenderedPageBreak/>
        <w:t>Rutkowski, Susanne</w:t>
      </w:r>
      <w:r w:rsidRPr="00DE3409">
        <w:rPr>
          <w:rFonts w:ascii="Berlin Type Office" w:hAnsi="Berlin Type Office" w:cs="Arial"/>
          <w:sz w:val="24"/>
          <w:szCs w:val="24"/>
        </w:rPr>
        <w:tab/>
      </w:r>
      <w:r w:rsidRPr="00DE3409">
        <w:rPr>
          <w:rFonts w:ascii="Berlin Type Office" w:hAnsi="Berlin Type Office" w:cs="Arial"/>
          <w:sz w:val="24"/>
          <w:szCs w:val="24"/>
        </w:rPr>
        <w:tab/>
        <w:t>DRK Berlin</w:t>
      </w:r>
    </w:p>
    <w:p w14:paraId="0064EC8E" w14:textId="77777777" w:rsidR="00794A1A" w:rsidRPr="00DE3409" w:rsidRDefault="00754D7E">
      <w:pPr>
        <w:pStyle w:val="Listenabsatz"/>
        <w:numPr>
          <w:ilvl w:val="0"/>
          <w:numId w:val="3"/>
        </w:numPr>
        <w:tabs>
          <w:tab w:val="left" w:pos="567"/>
          <w:tab w:val="left" w:pos="3742"/>
        </w:tabs>
        <w:spacing w:before="0" w:line="360" w:lineRule="auto"/>
        <w:ind w:left="284"/>
        <w:rPr>
          <w:rFonts w:ascii="Berlin Type Office" w:hAnsi="Berlin Type Office" w:cs="Arial"/>
          <w:sz w:val="24"/>
          <w:szCs w:val="24"/>
        </w:rPr>
      </w:pPr>
      <w:r w:rsidRPr="00DE3409">
        <w:rPr>
          <w:rFonts w:ascii="Berlin Type Office" w:hAnsi="Berlin Type Office" w:cs="Arial"/>
          <w:sz w:val="24"/>
          <w:szCs w:val="24"/>
        </w:rPr>
        <w:t>Schütz, Elisabeth</w:t>
      </w:r>
      <w:r w:rsidRPr="00DE3409">
        <w:rPr>
          <w:rFonts w:ascii="Berlin Type Office" w:hAnsi="Berlin Type Office" w:cs="Arial"/>
          <w:sz w:val="24"/>
          <w:szCs w:val="24"/>
        </w:rPr>
        <w:tab/>
      </w:r>
      <w:r w:rsidRPr="00DE3409">
        <w:rPr>
          <w:rFonts w:ascii="Berlin Type Office" w:hAnsi="Berlin Type Office" w:cs="Arial"/>
          <w:sz w:val="24"/>
          <w:szCs w:val="24"/>
        </w:rPr>
        <w:tab/>
        <w:t>DWBO</w:t>
      </w:r>
    </w:p>
    <w:p w14:paraId="3AD3B32B" w14:textId="11C55699" w:rsidR="00794A1A" w:rsidRPr="00DE3409" w:rsidRDefault="00FF2A07" w:rsidP="008656F2">
      <w:pPr>
        <w:pStyle w:val="Listenabsatz"/>
        <w:numPr>
          <w:ilvl w:val="0"/>
          <w:numId w:val="3"/>
        </w:numPr>
        <w:tabs>
          <w:tab w:val="left" w:pos="3742"/>
          <w:tab w:val="left" w:pos="4253"/>
        </w:tabs>
        <w:spacing w:before="0" w:line="360" w:lineRule="auto"/>
        <w:ind w:left="284"/>
        <w:rPr>
          <w:rFonts w:ascii="Berlin Type Office" w:hAnsi="Berlin Type Office" w:cs="Arial"/>
          <w:sz w:val="24"/>
          <w:szCs w:val="24"/>
        </w:rPr>
      </w:pPr>
      <w:r>
        <w:rPr>
          <w:rFonts w:ascii="Berlin Type Office" w:hAnsi="Berlin Type Office" w:cs="Arial"/>
          <w:sz w:val="24"/>
          <w:szCs w:val="24"/>
        </w:rPr>
        <w:t xml:space="preserve"> </w:t>
      </w:r>
      <w:r w:rsidR="00060636" w:rsidRPr="00DE3409">
        <w:rPr>
          <w:rFonts w:ascii="Berlin Type Office" w:hAnsi="Berlin Type Office" w:cs="Arial"/>
          <w:sz w:val="24"/>
          <w:szCs w:val="24"/>
        </w:rPr>
        <w:t>Stemman</w:t>
      </w:r>
      <w:r w:rsidR="006B4C7B">
        <w:rPr>
          <w:rFonts w:ascii="Berlin Type Office" w:hAnsi="Berlin Type Office" w:cs="Arial"/>
          <w:sz w:val="24"/>
          <w:szCs w:val="24"/>
        </w:rPr>
        <w:t>n</w:t>
      </w:r>
      <w:r w:rsidR="00060636" w:rsidRPr="00DE3409">
        <w:rPr>
          <w:rFonts w:ascii="Berlin Type Office" w:hAnsi="Berlin Type Office" w:cs="Arial"/>
          <w:sz w:val="24"/>
          <w:szCs w:val="24"/>
        </w:rPr>
        <w:t>, Oliver</w:t>
      </w:r>
      <w:r w:rsidR="00754D7E" w:rsidRPr="00DE3409">
        <w:rPr>
          <w:rFonts w:ascii="Berlin Type Office" w:hAnsi="Berlin Type Office" w:cs="Arial"/>
          <w:sz w:val="24"/>
          <w:szCs w:val="24"/>
        </w:rPr>
        <w:tab/>
      </w:r>
      <w:r w:rsidR="00754D7E" w:rsidRPr="00DE3409">
        <w:rPr>
          <w:rFonts w:ascii="Berlin Type Office" w:hAnsi="Berlin Type Office" w:cs="Arial"/>
          <w:sz w:val="24"/>
          <w:szCs w:val="24"/>
        </w:rPr>
        <w:tab/>
      </w:r>
      <w:proofErr w:type="spellStart"/>
      <w:r w:rsidR="00662F3C" w:rsidRPr="00DE3409">
        <w:rPr>
          <w:rFonts w:ascii="Berlin Type Office" w:hAnsi="Berlin Type Office" w:cs="Arial"/>
          <w:sz w:val="24"/>
          <w:szCs w:val="24"/>
        </w:rPr>
        <w:t>bpa</w:t>
      </w:r>
      <w:proofErr w:type="spellEnd"/>
    </w:p>
    <w:p w14:paraId="668D3935" w14:textId="77777777" w:rsidR="00794A1A" w:rsidRPr="00DE3409" w:rsidRDefault="00754D7E">
      <w:pPr>
        <w:pStyle w:val="berschrift4"/>
        <w:spacing w:line="360" w:lineRule="auto"/>
        <w:rPr>
          <w:rFonts w:ascii="Berlin Type Office" w:hAnsi="Berlin Type Office"/>
          <w:i w:val="0"/>
          <w:sz w:val="24"/>
          <w:szCs w:val="24"/>
        </w:rPr>
      </w:pPr>
      <w:r w:rsidRPr="00DE3409">
        <w:rPr>
          <w:rFonts w:ascii="Berlin Type Office" w:hAnsi="Berlin Type Office"/>
          <w:i w:val="0"/>
          <w:sz w:val="24"/>
          <w:szCs w:val="24"/>
        </w:rPr>
        <w:t>Landesbeauftragte für Menschen mit Behinderungen</w:t>
      </w:r>
    </w:p>
    <w:p w14:paraId="52D8A482" w14:textId="77777777" w:rsidR="00794A1A" w:rsidRPr="00DE3409" w:rsidRDefault="00754D7E" w:rsidP="008656F2">
      <w:pPr>
        <w:pStyle w:val="Listenabsatz"/>
        <w:numPr>
          <w:ilvl w:val="0"/>
          <w:numId w:val="3"/>
        </w:numPr>
        <w:tabs>
          <w:tab w:val="left" w:pos="3742"/>
          <w:tab w:val="left" w:pos="4253"/>
        </w:tabs>
        <w:spacing w:before="0" w:after="240" w:line="360" w:lineRule="auto"/>
        <w:rPr>
          <w:rFonts w:ascii="Berlin Type Office" w:hAnsi="Berlin Type Office" w:cs="Arial"/>
          <w:sz w:val="24"/>
          <w:szCs w:val="24"/>
        </w:rPr>
      </w:pPr>
      <w:r w:rsidRPr="00DE3409">
        <w:rPr>
          <w:rFonts w:ascii="Berlin Type Office" w:hAnsi="Berlin Type Office" w:cs="Arial"/>
          <w:sz w:val="24"/>
          <w:szCs w:val="24"/>
        </w:rPr>
        <w:t>Braunert-Rümenapf, Christine</w:t>
      </w:r>
      <w:r w:rsidRPr="00DE3409">
        <w:rPr>
          <w:rFonts w:ascii="Berlin Type Office" w:hAnsi="Berlin Type Office" w:cs="Arial"/>
          <w:sz w:val="24"/>
          <w:szCs w:val="24"/>
        </w:rPr>
        <w:tab/>
      </w:r>
      <w:r w:rsidRPr="00DE3409">
        <w:rPr>
          <w:rFonts w:ascii="Berlin Type Office" w:hAnsi="Berlin Type Office" w:cs="Arial"/>
          <w:sz w:val="24"/>
          <w:szCs w:val="24"/>
        </w:rPr>
        <w:tab/>
        <w:t>Landesbeauftragte für Menschen mit</w:t>
      </w:r>
    </w:p>
    <w:p w14:paraId="5C2BEB89" w14:textId="77777777" w:rsidR="00794A1A" w:rsidRPr="00DE3409" w:rsidRDefault="00754D7E">
      <w:pPr>
        <w:pStyle w:val="Listenabsatz"/>
        <w:tabs>
          <w:tab w:val="left" w:pos="567"/>
          <w:tab w:val="left" w:pos="3742"/>
        </w:tabs>
        <w:spacing w:before="0" w:after="240" w:line="360" w:lineRule="auto"/>
        <w:ind w:left="360"/>
        <w:rPr>
          <w:rFonts w:ascii="Berlin Type Office" w:hAnsi="Berlin Type Office" w:cs="Arial"/>
          <w:sz w:val="24"/>
          <w:szCs w:val="24"/>
        </w:rPr>
      </w:pPr>
      <w:r w:rsidRPr="00DE3409">
        <w:rPr>
          <w:rFonts w:ascii="Berlin Type Office" w:hAnsi="Berlin Type Office" w:cs="Arial"/>
          <w:sz w:val="24"/>
          <w:szCs w:val="24"/>
        </w:rPr>
        <w:tab/>
      </w:r>
      <w:r w:rsidRPr="00DE3409">
        <w:rPr>
          <w:rFonts w:ascii="Berlin Type Office" w:hAnsi="Berlin Type Office" w:cs="Arial"/>
          <w:sz w:val="24"/>
          <w:szCs w:val="24"/>
        </w:rPr>
        <w:tab/>
      </w:r>
      <w:r w:rsidRPr="00DE3409">
        <w:rPr>
          <w:rFonts w:ascii="Berlin Type Office" w:hAnsi="Berlin Type Office" w:cs="Arial"/>
          <w:sz w:val="24"/>
          <w:szCs w:val="24"/>
        </w:rPr>
        <w:tab/>
        <w:t xml:space="preserve">Behinderungen </w:t>
      </w:r>
    </w:p>
    <w:p w14:paraId="42F767A0" w14:textId="77777777" w:rsidR="00794A1A" w:rsidRPr="00DE3409" w:rsidRDefault="00754D7E">
      <w:pPr>
        <w:pStyle w:val="berschrift4"/>
        <w:spacing w:line="360" w:lineRule="auto"/>
        <w:rPr>
          <w:rFonts w:ascii="Berlin Type Office" w:hAnsi="Berlin Type Office"/>
          <w:i w:val="0"/>
          <w:sz w:val="24"/>
          <w:szCs w:val="24"/>
        </w:rPr>
      </w:pPr>
      <w:r w:rsidRPr="00DE3409">
        <w:rPr>
          <w:rFonts w:ascii="Berlin Type Office" w:hAnsi="Berlin Type Office"/>
          <w:i w:val="0"/>
          <w:sz w:val="24"/>
          <w:szCs w:val="24"/>
        </w:rPr>
        <w:t>Hauptverwaltung</w:t>
      </w:r>
    </w:p>
    <w:p w14:paraId="284F2FC1" w14:textId="78176818" w:rsidR="00794A1A" w:rsidRPr="00DE3409" w:rsidRDefault="00754D7E">
      <w:pPr>
        <w:pStyle w:val="Listenabsatz"/>
        <w:numPr>
          <w:ilvl w:val="0"/>
          <w:numId w:val="3"/>
        </w:numPr>
        <w:tabs>
          <w:tab w:val="left" w:pos="567"/>
          <w:tab w:val="left" w:pos="3742"/>
        </w:tabs>
        <w:spacing w:before="0" w:line="360" w:lineRule="auto"/>
        <w:rPr>
          <w:rFonts w:ascii="Berlin Type Office" w:hAnsi="Berlin Type Office" w:cs="Arial"/>
          <w:b/>
          <w:sz w:val="24"/>
          <w:szCs w:val="24"/>
        </w:rPr>
      </w:pPr>
      <w:r w:rsidRPr="00DE3409">
        <w:rPr>
          <w:rFonts w:ascii="Berlin Type Office" w:hAnsi="Berlin Type Office" w:cs="Arial"/>
          <w:b/>
          <w:sz w:val="24"/>
          <w:szCs w:val="24"/>
        </w:rPr>
        <w:t>Bozkurt, Aziz</w:t>
      </w:r>
      <w:r w:rsidRPr="00DE3409">
        <w:rPr>
          <w:rFonts w:ascii="Berlin Type Office" w:hAnsi="Berlin Type Office" w:cs="Arial"/>
          <w:b/>
          <w:sz w:val="24"/>
          <w:szCs w:val="24"/>
        </w:rPr>
        <w:tab/>
      </w:r>
      <w:r w:rsidRPr="00DE3409">
        <w:rPr>
          <w:rFonts w:ascii="Berlin Type Office" w:hAnsi="Berlin Type Office" w:cs="Arial"/>
          <w:b/>
          <w:sz w:val="24"/>
          <w:szCs w:val="24"/>
        </w:rPr>
        <w:tab/>
        <w:t>Staatssekretär für Soziales (Vorsitzender</w:t>
      </w:r>
      <w:r w:rsidR="0073574B" w:rsidRPr="00DE3409">
        <w:rPr>
          <w:rFonts w:ascii="Berlin Type Office" w:hAnsi="Berlin Type Office" w:cs="Arial"/>
          <w:b/>
          <w:sz w:val="24"/>
          <w:szCs w:val="24"/>
        </w:rPr>
        <w:t>)</w:t>
      </w:r>
    </w:p>
    <w:p w14:paraId="12689E9E" w14:textId="6CE6BB1E" w:rsidR="0073574B" w:rsidRPr="00DE3409" w:rsidRDefault="0073574B" w:rsidP="0073574B">
      <w:pPr>
        <w:pStyle w:val="Listenabsatz"/>
        <w:numPr>
          <w:ilvl w:val="0"/>
          <w:numId w:val="3"/>
        </w:numPr>
        <w:spacing w:line="360" w:lineRule="auto"/>
        <w:rPr>
          <w:rFonts w:ascii="Berlin Type Office" w:hAnsi="Berlin Type Office"/>
          <w:sz w:val="24"/>
          <w:szCs w:val="24"/>
        </w:rPr>
      </w:pPr>
      <w:r w:rsidRPr="00DE3409">
        <w:rPr>
          <w:rFonts w:ascii="Berlin Type Office" w:hAnsi="Berlin Type Office"/>
          <w:sz w:val="24"/>
          <w:szCs w:val="24"/>
        </w:rPr>
        <w:t>Uelze, Kerstin</w:t>
      </w:r>
      <w:r w:rsidRPr="00DE3409">
        <w:rPr>
          <w:rFonts w:ascii="Berlin Type Office" w:hAnsi="Berlin Type Office"/>
          <w:sz w:val="24"/>
          <w:szCs w:val="24"/>
        </w:rPr>
        <w:tab/>
      </w:r>
      <w:r w:rsidRPr="00DE3409">
        <w:rPr>
          <w:rFonts w:ascii="Berlin Type Office" w:hAnsi="Berlin Type Office"/>
          <w:sz w:val="24"/>
          <w:szCs w:val="24"/>
        </w:rPr>
        <w:tab/>
      </w:r>
      <w:r w:rsidRPr="00DE3409">
        <w:rPr>
          <w:rFonts w:ascii="Berlin Type Office" w:hAnsi="Berlin Type Office"/>
          <w:sz w:val="24"/>
          <w:szCs w:val="24"/>
        </w:rPr>
        <w:tab/>
      </w:r>
      <w:r w:rsidRPr="00DE3409">
        <w:rPr>
          <w:rFonts w:ascii="Berlin Type Office" w:hAnsi="Berlin Type Office"/>
          <w:sz w:val="24"/>
          <w:szCs w:val="24"/>
        </w:rPr>
        <w:tab/>
        <w:t>Senatsverwaltung für Bildung, Jugend, Familie</w:t>
      </w:r>
    </w:p>
    <w:p w14:paraId="58FC6000" w14:textId="06CD361E" w:rsidR="00794A1A" w:rsidRPr="00DE3409" w:rsidRDefault="008973BE" w:rsidP="0073574B">
      <w:pPr>
        <w:pStyle w:val="Listenabsatz"/>
        <w:numPr>
          <w:ilvl w:val="0"/>
          <w:numId w:val="3"/>
        </w:numPr>
        <w:tabs>
          <w:tab w:val="left" w:pos="567"/>
          <w:tab w:val="left" w:pos="3742"/>
        </w:tabs>
        <w:spacing w:line="360" w:lineRule="auto"/>
        <w:rPr>
          <w:rFonts w:ascii="Berlin Type Office" w:hAnsi="Berlin Type Office" w:cs="Arial"/>
          <w:sz w:val="24"/>
          <w:szCs w:val="24"/>
        </w:rPr>
      </w:pPr>
      <w:r w:rsidRPr="00DE3409">
        <w:rPr>
          <w:rFonts w:ascii="Berlin Type Office" w:hAnsi="Berlin Type Office" w:cs="Arial"/>
          <w:sz w:val="24"/>
          <w:szCs w:val="24"/>
        </w:rPr>
        <w:t>Hilke, Andreas</w:t>
      </w:r>
      <w:r w:rsidR="00754D7E" w:rsidRPr="00DE3409">
        <w:rPr>
          <w:rFonts w:ascii="Berlin Type Office" w:hAnsi="Berlin Type Office" w:cs="Arial"/>
          <w:sz w:val="24"/>
          <w:szCs w:val="24"/>
        </w:rPr>
        <w:tab/>
      </w:r>
      <w:r w:rsidR="00754D7E" w:rsidRPr="00DE3409">
        <w:rPr>
          <w:rFonts w:ascii="Berlin Type Office" w:hAnsi="Berlin Type Office" w:cs="Arial"/>
          <w:sz w:val="24"/>
          <w:szCs w:val="24"/>
        </w:rPr>
        <w:tab/>
        <w:t>Senatsverwaltung für Bildung, Jugend</w:t>
      </w:r>
      <w:r w:rsidR="0073574B" w:rsidRPr="00DE3409">
        <w:rPr>
          <w:rFonts w:ascii="Berlin Type Office" w:hAnsi="Berlin Type Office" w:cs="Arial"/>
          <w:sz w:val="24"/>
          <w:szCs w:val="24"/>
        </w:rPr>
        <w:t xml:space="preserve">, </w:t>
      </w:r>
      <w:r w:rsidR="00754D7E" w:rsidRPr="00DE3409">
        <w:rPr>
          <w:rFonts w:ascii="Berlin Type Office" w:hAnsi="Berlin Type Office" w:cs="Arial"/>
          <w:sz w:val="24"/>
          <w:szCs w:val="24"/>
        </w:rPr>
        <w:t>Famil</w:t>
      </w:r>
      <w:r w:rsidR="0073574B" w:rsidRPr="00DE3409">
        <w:rPr>
          <w:rFonts w:ascii="Berlin Type Office" w:hAnsi="Berlin Type Office" w:cs="Arial"/>
          <w:sz w:val="24"/>
          <w:szCs w:val="24"/>
        </w:rPr>
        <w:t>ie</w:t>
      </w:r>
    </w:p>
    <w:p w14:paraId="64FBD543" w14:textId="77777777" w:rsidR="00794A1A" w:rsidRPr="00DE3409" w:rsidRDefault="00754D7E" w:rsidP="008F46FC">
      <w:pPr>
        <w:pStyle w:val="Listenabsatz"/>
        <w:numPr>
          <w:ilvl w:val="0"/>
          <w:numId w:val="3"/>
        </w:numPr>
        <w:tabs>
          <w:tab w:val="left" w:pos="567"/>
          <w:tab w:val="left" w:pos="3742"/>
        </w:tabs>
        <w:spacing w:before="0" w:line="360" w:lineRule="auto"/>
        <w:rPr>
          <w:rFonts w:ascii="Berlin Type Office" w:hAnsi="Berlin Type Office" w:cs="Arial"/>
          <w:sz w:val="24"/>
          <w:szCs w:val="24"/>
        </w:rPr>
      </w:pPr>
      <w:r w:rsidRPr="00DE3409">
        <w:rPr>
          <w:rFonts w:ascii="Berlin Type Office" w:hAnsi="Berlin Type Office" w:cs="Arial"/>
          <w:sz w:val="24"/>
          <w:szCs w:val="24"/>
        </w:rPr>
        <w:t>Klatt, Ingo</w:t>
      </w:r>
      <w:r w:rsidRPr="00DE3409">
        <w:rPr>
          <w:rFonts w:ascii="Berlin Type Office" w:hAnsi="Berlin Type Office" w:cs="Arial"/>
          <w:sz w:val="24"/>
          <w:szCs w:val="24"/>
        </w:rPr>
        <w:tab/>
      </w:r>
      <w:r w:rsidRPr="00DE3409">
        <w:rPr>
          <w:rFonts w:ascii="Berlin Type Office" w:hAnsi="Berlin Type Office" w:cs="Arial"/>
          <w:sz w:val="24"/>
          <w:szCs w:val="24"/>
        </w:rPr>
        <w:tab/>
      </w:r>
      <w:bookmarkStart w:id="1" w:name="_Hlk215730136"/>
      <w:r w:rsidRPr="00DE3409">
        <w:rPr>
          <w:rFonts w:ascii="Berlin Type Office" w:hAnsi="Berlin Type Office" w:cs="Arial"/>
          <w:sz w:val="24"/>
          <w:szCs w:val="24"/>
        </w:rPr>
        <w:t>SenASGIVA, Abteilung Soziales</w:t>
      </w:r>
      <w:bookmarkEnd w:id="1"/>
    </w:p>
    <w:p w14:paraId="2C315AE9" w14:textId="744AD0E4" w:rsidR="00794A1A" w:rsidRPr="00DE3409" w:rsidRDefault="008973BE" w:rsidP="008973BE">
      <w:pPr>
        <w:pStyle w:val="Listenabsatz"/>
        <w:numPr>
          <w:ilvl w:val="0"/>
          <w:numId w:val="3"/>
        </w:numPr>
        <w:spacing w:after="240" w:line="276" w:lineRule="auto"/>
        <w:rPr>
          <w:rFonts w:ascii="Berlin Type Office" w:hAnsi="Berlin Type Office" w:cs="Arial"/>
          <w:sz w:val="24"/>
          <w:szCs w:val="24"/>
        </w:rPr>
      </w:pPr>
      <w:r w:rsidRPr="00DE3409">
        <w:rPr>
          <w:rFonts w:ascii="Berlin Type Office" w:hAnsi="Berlin Type Office" w:cs="Arial"/>
          <w:sz w:val="24"/>
          <w:szCs w:val="24"/>
        </w:rPr>
        <w:t>Mönke-Schmidt, Ulrike</w:t>
      </w:r>
      <w:r w:rsidR="00625E38" w:rsidRPr="00DE3409">
        <w:rPr>
          <w:rFonts w:ascii="Berlin Type Office" w:hAnsi="Berlin Type Office" w:cs="Arial"/>
          <w:sz w:val="24"/>
          <w:szCs w:val="24"/>
        </w:rPr>
        <w:tab/>
      </w:r>
      <w:r w:rsidR="00754D7E" w:rsidRPr="00DE3409">
        <w:rPr>
          <w:rFonts w:ascii="Berlin Type Office" w:hAnsi="Berlin Type Office" w:cs="Arial"/>
          <w:sz w:val="24"/>
          <w:szCs w:val="24"/>
        </w:rPr>
        <w:tab/>
      </w:r>
      <w:r w:rsidR="00754D7E" w:rsidRPr="00DE3409">
        <w:rPr>
          <w:rFonts w:ascii="Berlin Type Office" w:hAnsi="Berlin Type Office" w:cs="Arial"/>
          <w:sz w:val="24"/>
          <w:szCs w:val="24"/>
        </w:rPr>
        <w:tab/>
        <w:t>Senatsverwaltu</w:t>
      </w:r>
      <w:r w:rsidR="008656F2" w:rsidRPr="00DE3409">
        <w:rPr>
          <w:rFonts w:ascii="Berlin Type Office" w:hAnsi="Berlin Type Office" w:cs="Arial"/>
          <w:sz w:val="24"/>
          <w:szCs w:val="24"/>
        </w:rPr>
        <w:t xml:space="preserve">ng für Wissenschaft, Gesundheit </w:t>
      </w:r>
    </w:p>
    <w:p w14:paraId="7C7961E0" w14:textId="77777777" w:rsidR="00F91D80" w:rsidRPr="00DE3409" w:rsidRDefault="00F91D80" w:rsidP="008973BE">
      <w:pPr>
        <w:pStyle w:val="Listenabsatz"/>
        <w:spacing w:after="240" w:line="276" w:lineRule="auto"/>
        <w:ind w:left="426" w:firstLine="3827"/>
        <w:rPr>
          <w:rFonts w:ascii="Berlin Type Office" w:hAnsi="Berlin Type Office" w:cs="Arial"/>
          <w:sz w:val="24"/>
          <w:szCs w:val="24"/>
        </w:rPr>
      </w:pPr>
      <w:r w:rsidRPr="00DE3409">
        <w:rPr>
          <w:rFonts w:ascii="Berlin Type Office" w:hAnsi="Berlin Type Office" w:cs="Arial"/>
          <w:sz w:val="24"/>
          <w:szCs w:val="24"/>
        </w:rPr>
        <w:t>und Pflege</w:t>
      </w:r>
    </w:p>
    <w:p w14:paraId="3CEE43C0" w14:textId="77777777" w:rsidR="00571C9A" w:rsidRPr="00DE3409" w:rsidRDefault="00571C9A" w:rsidP="008973BE">
      <w:pPr>
        <w:pStyle w:val="Listenabsatz"/>
        <w:spacing w:after="240" w:line="276" w:lineRule="auto"/>
        <w:ind w:left="426" w:firstLine="3827"/>
        <w:rPr>
          <w:rFonts w:ascii="Berlin Type Office" w:hAnsi="Berlin Type Office" w:cs="Arial"/>
          <w:sz w:val="24"/>
          <w:szCs w:val="24"/>
        </w:rPr>
      </w:pPr>
    </w:p>
    <w:p w14:paraId="60F30135" w14:textId="3D6F7E26" w:rsidR="00571C9A" w:rsidRPr="00DE3409" w:rsidRDefault="00571C9A" w:rsidP="00571C9A">
      <w:pPr>
        <w:pStyle w:val="Listenabsatz"/>
        <w:spacing w:after="240" w:line="276" w:lineRule="auto"/>
        <w:ind w:left="426" w:hanging="426"/>
        <w:rPr>
          <w:rFonts w:ascii="Berlin Type Office" w:hAnsi="Berlin Type Office" w:cs="Arial"/>
          <w:b/>
          <w:bCs/>
          <w:sz w:val="24"/>
          <w:szCs w:val="24"/>
        </w:rPr>
      </w:pPr>
      <w:r w:rsidRPr="00DE3409">
        <w:rPr>
          <w:rFonts w:ascii="Berlin Type Office" w:hAnsi="Berlin Type Office" w:cs="Arial"/>
          <w:b/>
          <w:bCs/>
          <w:sz w:val="24"/>
          <w:szCs w:val="24"/>
        </w:rPr>
        <w:t>Bezirksverwaltung</w:t>
      </w:r>
    </w:p>
    <w:p w14:paraId="64731686" w14:textId="2D490E5A" w:rsidR="00571C9A" w:rsidRPr="00DE3409" w:rsidRDefault="00CD6206" w:rsidP="00571C9A">
      <w:pPr>
        <w:pStyle w:val="Listenabsatz"/>
        <w:numPr>
          <w:ilvl w:val="0"/>
          <w:numId w:val="3"/>
        </w:numPr>
        <w:spacing w:after="240" w:line="276" w:lineRule="auto"/>
        <w:rPr>
          <w:rFonts w:ascii="Berlin Type Office" w:hAnsi="Berlin Type Office" w:cs="Arial"/>
          <w:sz w:val="24"/>
          <w:szCs w:val="24"/>
        </w:rPr>
      </w:pPr>
      <w:r w:rsidRPr="00DE3409">
        <w:rPr>
          <w:rFonts w:ascii="Berlin Type Office" w:hAnsi="Berlin Type Office" w:cs="Arial"/>
          <w:sz w:val="24"/>
          <w:szCs w:val="24"/>
        </w:rPr>
        <w:t>Kempert, Gregor</w:t>
      </w:r>
      <w:r w:rsidRPr="00DE3409">
        <w:rPr>
          <w:rFonts w:ascii="Berlin Type Office" w:hAnsi="Berlin Type Office" w:cs="Arial"/>
          <w:sz w:val="24"/>
          <w:szCs w:val="24"/>
        </w:rPr>
        <w:tab/>
      </w:r>
      <w:r w:rsidRPr="00DE3409">
        <w:rPr>
          <w:rFonts w:ascii="Berlin Type Office" w:hAnsi="Berlin Type Office" w:cs="Arial"/>
          <w:sz w:val="24"/>
          <w:szCs w:val="24"/>
        </w:rPr>
        <w:tab/>
      </w:r>
      <w:r w:rsidRPr="00DE3409">
        <w:rPr>
          <w:rFonts w:ascii="Berlin Type Office" w:hAnsi="Berlin Type Office" w:cs="Arial"/>
          <w:sz w:val="24"/>
          <w:szCs w:val="24"/>
        </w:rPr>
        <w:tab/>
      </w:r>
      <w:r w:rsidRPr="00DE3409">
        <w:rPr>
          <w:rFonts w:ascii="Berlin Type Office" w:hAnsi="Berlin Type Office" w:cs="Arial"/>
          <w:sz w:val="24"/>
          <w:szCs w:val="24"/>
        </w:rPr>
        <w:tab/>
        <w:t>Bezirksstadtrat für Soziales Spandau</w:t>
      </w:r>
    </w:p>
    <w:p w14:paraId="47FB458D" w14:textId="77777777" w:rsidR="00CD6206" w:rsidRPr="00DE3409" w:rsidRDefault="00CD6206">
      <w:pPr>
        <w:pStyle w:val="berschrift4"/>
        <w:spacing w:line="360" w:lineRule="auto"/>
        <w:rPr>
          <w:rFonts w:ascii="Berlin Type Office" w:hAnsi="Berlin Type Office"/>
          <w:i w:val="0"/>
          <w:sz w:val="24"/>
          <w:szCs w:val="24"/>
        </w:rPr>
      </w:pPr>
    </w:p>
    <w:p w14:paraId="57ACC848" w14:textId="66B850A9" w:rsidR="00794A1A" w:rsidRPr="00DE3409" w:rsidRDefault="00754D7E">
      <w:pPr>
        <w:pStyle w:val="berschrift4"/>
        <w:spacing w:line="360" w:lineRule="auto"/>
        <w:rPr>
          <w:rFonts w:ascii="Berlin Type Office" w:hAnsi="Berlin Type Office"/>
          <w:i w:val="0"/>
          <w:sz w:val="24"/>
          <w:szCs w:val="24"/>
        </w:rPr>
      </w:pPr>
      <w:r w:rsidRPr="00DE3409">
        <w:rPr>
          <w:rFonts w:ascii="Berlin Type Office" w:hAnsi="Berlin Type Office"/>
          <w:i w:val="0"/>
          <w:sz w:val="24"/>
          <w:szCs w:val="24"/>
        </w:rPr>
        <w:t>Mitarbeitende, Fachreferenten und Gäste</w:t>
      </w:r>
    </w:p>
    <w:p w14:paraId="1A8C6061" w14:textId="1F1B4327" w:rsidR="00794A1A" w:rsidRPr="00DE3409" w:rsidRDefault="0051410A">
      <w:pPr>
        <w:spacing w:line="360" w:lineRule="auto"/>
        <w:rPr>
          <w:rFonts w:ascii="Berlin Type Office" w:hAnsi="Berlin Type Office"/>
          <w:sz w:val="24"/>
          <w:szCs w:val="24"/>
        </w:rPr>
      </w:pPr>
      <w:r w:rsidRPr="00DE3409">
        <w:rPr>
          <w:rFonts w:ascii="Berlin Type Office" w:hAnsi="Berlin Type Office"/>
          <w:sz w:val="24"/>
          <w:szCs w:val="24"/>
        </w:rPr>
        <w:t>Kurbjeweit, Frieder</w:t>
      </w:r>
      <w:r w:rsidR="000C5CF7" w:rsidRPr="00DE3409">
        <w:rPr>
          <w:rFonts w:ascii="Berlin Type Office" w:hAnsi="Berlin Type Office"/>
          <w:sz w:val="24"/>
          <w:szCs w:val="24"/>
        </w:rPr>
        <w:tab/>
      </w:r>
      <w:r w:rsidR="00754D7E" w:rsidRPr="00DE3409">
        <w:rPr>
          <w:rFonts w:ascii="Berlin Type Office" w:hAnsi="Berlin Type Office"/>
          <w:sz w:val="24"/>
          <w:szCs w:val="24"/>
        </w:rPr>
        <w:tab/>
      </w:r>
      <w:r w:rsidR="00754D7E" w:rsidRPr="00DE3409">
        <w:rPr>
          <w:rFonts w:ascii="Berlin Type Office" w:hAnsi="Berlin Type Office"/>
          <w:sz w:val="24"/>
          <w:szCs w:val="24"/>
        </w:rPr>
        <w:tab/>
      </w:r>
      <w:r w:rsidR="00754D7E" w:rsidRPr="00DE3409">
        <w:rPr>
          <w:rFonts w:ascii="Berlin Type Office" w:hAnsi="Berlin Type Office"/>
          <w:sz w:val="24"/>
          <w:szCs w:val="24"/>
        </w:rPr>
        <w:tab/>
      </w:r>
      <w:r w:rsidRPr="00DE3409">
        <w:rPr>
          <w:rFonts w:ascii="Berlin Type Office" w:hAnsi="Berlin Type Office"/>
          <w:sz w:val="24"/>
          <w:szCs w:val="24"/>
        </w:rPr>
        <w:t>Deutsches Institut für Menschenrechte</w:t>
      </w:r>
    </w:p>
    <w:p w14:paraId="165A2423" w14:textId="4A35F5C5" w:rsidR="00794A1A" w:rsidRPr="00DE3409" w:rsidRDefault="0051410A">
      <w:pPr>
        <w:spacing w:line="360" w:lineRule="auto"/>
        <w:rPr>
          <w:rFonts w:ascii="Berlin Type Office" w:hAnsi="Berlin Type Office"/>
          <w:sz w:val="24"/>
          <w:szCs w:val="24"/>
        </w:rPr>
      </w:pPr>
      <w:r w:rsidRPr="00DE3409">
        <w:rPr>
          <w:rFonts w:ascii="Berlin Type Office" w:hAnsi="Berlin Type Office"/>
          <w:sz w:val="24"/>
          <w:szCs w:val="24"/>
        </w:rPr>
        <w:t>Turnagöl, Sibel</w:t>
      </w:r>
      <w:r w:rsidR="00754D7E" w:rsidRPr="00DE3409">
        <w:rPr>
          <w:rFonts w:ascii="Berlin Type Office" w:hAnsi="Berlin Type Office"/>
          <w:sz w:val="24"/>
          <w:szCs w:val="24"/>
        </w:rPr>
        <w:tab/>
      </w:r>
      <w:r w:rsidR="00754D7E" w:rsidRPr="00DE3409">
        <w:rPr>
          <w:rFonts w:ascii="Berlin Type Office" w:hAnsi="Berlin Type Office"/>
          <w:sz w:val="24"/>
          <w:szCs w:val="24"/>
        </w:rPr>
        <w:tab/>
      </w:r>
      <w:r w:rsidR="00754D7E" w:rsidRPr="00DE3409">
        <w:rPr>
          <w:rFonts w:ascii="Berlin Type Office" w:hAnsi="Berlin Type Office"/>
          <w:sz w:val="24"/>
          <w:szCs w:val="24"/>
        </w:rPr>
        <w:tab/>
      </w:r>
      <w:r w:rsidR="00754D7E" w:rsidRPr="00DE3409">
        <w:rPr>
          <w:rFonts w:ascii="Berlin Type Office" w:hAnsi="Berlin Type Office"/>
          <w:sz w:val="24"/>
          <w:szCs w:val="24"/>
        </w:rPr>
        <w:tab/>
      </w:r>
      <w:r w:rsidRPr="00DE3409">
        <w:rPr>
          <w:rFonts w:ascii="Berlin Type Office" w:hAnsi="Berlin Type Office"/>
          <w:sz w:val="24"/>
          <w:szCs w:val="24"/>
        </w:rPr>
        <w:t>SenASGIVA, Abteilung Soziales</w:t>
      </w:r>
    </w:p>
    <w:p w14:paraId="0E8C26BD" w14:textId="2F5684E0" w:rsidR="00794A1A" w:rsidRPr="00DE3409" w:rsidRDefault="0051410A">
      <w:pPr>
        <w:spacing w:line="360" w:lineRule="auto"/>
        <w:rPr>
          <w:rFonts w:ascii="Berlin Type Office" w:hAnsi="Berlin Type Office"/>
          <w:sz w:val="24"/>
          <w:szCs w:val="24"/>
        </w:rPr>
      </w:pPr>
      <w:r w:rsidRPr="00DE3409">
        <w:rPr>
          <w:rFonts w:ascii="Berlin Type Office" w:hAnsi="Berlin Type Office"/>
          <w:sz w:val="24"/>
          <w:szCs w:val="24"/>
        </w:rPr>
        <w:t>Falk, Thomas</w:t>
      </w:r>
      <w:r w:rsidRPr="00DE3409">
        <w:rPr>
          <w:rFonts w:ascii="Berlin Type Office" w:hAnsi="Berlin Type Office"/>
          <w:sz w:val="24"/>
          <w:szCs w:val="24"/>
        </w:rPr>
        <w:tab/>
      </w:r>
      <w:r w:rsidR="00754D7E" w:rsidRPr="00DE3409">
        <w:rPr>
          <w:rFonts w:ascii="Berlin Type Office" w:hAnsi="Berlin Type Office"/>
          <w:sz w:val="24"/>
          <w:szCs w:val="24"/>
        </w:rPr>
        <w:tab/>
      </w:r>
      <w:r w:rsidR="00754D7E" w:rsidRPr="00DE3409">
        <w:rPr>
          <w:rFonts w:ascii="Berlin Type Office" w:hAnsi="Berlin Type Office"/>
          <w:sz w:val="24"/>
          <w:szCs w:val="24"/>
        </w:rPr>
        <w:tab/>
      </w:r>
      <w:r w:rsidR="00754D7E" w:rsidRPr="00DE3409">
        <w:rPr>
          <w:rFonts w:ascii="Berlin Type Office" w:hAnsi="Berlin Type Office"/>
          <w:sz w:val="24"/>
          <w:szCs w:val="24"/>
        </w:rPr>
        <w:tab/>
      </w:r>
      <w:r w:rsidR="00754D7E" w:rsidRPr="00DE3409">
        <w:rPr>
          <w:rFonts w:ascii="Berlin Type Office" w:hAnsi="Berlin Type Office"/>
          <w:sz w:val="24"/>
          <w:szCs w:val="24"/>
        </w:rPr>
        <w:tab/>
        <w:t>SenASGIVA, Abteilung Soziales</w:t>
      </w:r>
    </w:p>
    <w:p w14:paraId="31B6C740" w14:textId="77777777" w:rsidR="00794A1A" w:rsidRPr="00DE3409" w:rsidRDefault="00754D7E">
      <w:pPr>
        <w:spacing w:line="360" w:lineRule="auto"/>
        <w:rPr>
          <w:rFonts w:ascii="Berlin Type Office" w:hAnsi="Berlin Type Office"/>
          <w:sz w:val="24"/>
          <w:szCs w:val="24"/>
        </w:rPr>
      </w:pPr>
      <w:r w:rsidRPr="00DE3409">
        <w:rPr>
          <w:rFonts w:ascii="Berlin Type Office" w:hAnsi="Berlin Type Office"/>
          <w:sz w:val="24"/>
          <w:szCs w:val="24"/>
        </w:rPr>
        <w:t>Cypra, Susanna</w:t>
      </w:r>
      <w:r w:rsidRPr="00DE3409">
        <w:rPr>
          <w:rFonts w:ascii="Berlin Type Office" w:hAnsi="Berlin Type Office"/>
          <w:sz w:val="24"/>
          <w:szCs w:val="24"/>
        </w:rPr>
        <w:tab/>
      </w:r>
      <w:r w:rsidRPr="00DE3409">
        <w:rPr>
          <w:rFonts w:ascii="Berlin Type Office" w:hAnsi="Berlin Type Office"/>
          <w:sz w:val="24"/>
          <w:szCs w:val="24"/>
        </w:rPr>
        <w:tab/>
      </w:r>
      <w:r w:rsidRPr="00DE3409">
        <w:rPr>
          <w:rFonts w:ascii="Berlin Type Office" w:hAnsi="Berlin Type Office"/>
          <w:sz w:val="24"/>
          <w:szCs w:val="24"/>
        </w:rPr>
        <w:tab/>
      </w:r>
      <w:r w:rsidRPr="00DE3409">
        <w:rPr>
          <w:rFonts w:ascii="Berlin Type Office" w:hAnsi="Berlin Type Office"/>
          <w:sz w:val="24"/>
          <w:szCs w:val="24"/>
        </w:rPr>
        <w:tab/>
      </w:r>
      <w:bookmarkStart w:id="2" w:name="_Hlk215222477"/>
      <w:r w:rsidRPr="00DE3409">
        <w:rPr>
          <w:rFonts w:ascii="Berlin Type Office" w:hAnsi="Berlin Type Office"/>
          <w:sz w:val="24"/>
          <w:szCs w:val="24"/>
        </w:rPr>
        <w:t>SenASGIVA, Abteilung Soziales</w:t>
      </w:r>
      <w:bookmarkEnd w:id="2"/>
    </w:p>
    <w:p w14:paraId="653DFA81" w14:textId="7203E053" w:rsidR="00B31D6A" w:rsidRPr="00DE3409" w:rsidRDefault="0051410A">
      <w:pPr>
        <w:spacing w:line="360" w:lineRule="auto"/>
        <w:rPr>
          <w:rFonts w:ascii="Berlin Type Office" w:hAnsi="Berlin Type Office"/>
          <w:sz w:val="24"/>
          <w:szCs w:val="24"/>
        </w:rPr>
      </w:pPr>
      <w:r w:rsidRPr="00DE3409">
        <w:rPr>
          <w:rFonts w:ascii="Berlin Type Office" w:hAnsi="Berlin Type Office"/>
          <w:sz w:val="24"/>
          <w:szCs w:val="24"/>
        </w:rPr>
        <w:t>Fleischmann, Sophie</w:t>
      </w:r>
      <w:r w:rsidR="00B31D6A" w:rsidRPr="00DE3409">
        <w:rPr>
          <w:rFonts w:ascii="Berlin Type Office" w:hAnsi="Berlin Type Office"/>
          <w:sz w:val="24"/>
          <w:szCs w:val="24"/>
        </w:rPr>
        <w:tab/>
      </w:r>
      <w:r w:rsidR="00B31D6A" w:rsidRPr="00DE3409">
        <w:rPr>
          <w:rFonts w:ascii="Berlin Type Office" w:hAnsi="Berlin Type Office"/>
          <w:sz w:val="24"/>
          <w:szCs w:val="24"/>
        </w:rPr>
        <w:tab/>
      </w:r>
      <w:r w:rsidR="00B31D6A" w:rsidRPr="00DE3409">
        <w:rPr>
          <w:rFonts w:ascii="Berlin Type Office" w:hAnsi="Berlin Type Office"/>
          <w:sz w:val="24"/>
          <w:szCs w:val="24"/>
        </w:rPr>
        <w:tab/>
      </w:r>
      <w:r w:rsidR="00B31D6A" w:rsidRPr="00DE3409">
        <w:rPr>
          <w:rFonts w:ascii="Berlin Type Office" w:hAnsi="Berlin Type Office"/>
          <w:sz w:val="24"/>
          <w:szCs w:val="24"/>
        </w:rPr>
        <w:tab/>
        <w:t xml:space="preserve">SenASGIVA, </w:t>
      </w:r>
      <w:bookmarkStart w:id="3" w:name="_Hlk223604486"/>
      <w:r w:rsidR="00B31D6A" w:rsidRPr="00DE3409">
        <w:rPr>
          <w:rFonts w:ascii="Berlin Type Office" w:hAnsi="Berlin Type Office"/>
          <w:sz w:val="24"/>
          <w:szCs w:val="24"/>
        </w:rPr>
        <w:t>Abteilung Soziales</w:t>
      </w:r>
      <w:bookmarkEnd w:id="3"/>
    </w:p>
    <w:p w14:paraId="2A92D673" w14:textId="24CC60A4" w:rsidR="002C503F" w:rsidRPr="00DE3409" w:rsidRDefault="0051410A">
      <w:pPr>
        <w:spacing w:line="360" w:lineRule="auto"/>
        <w:rPr>
          <w:rFonts w:ascii="Berlin Type Office" w:hAnsi="Berlin Type Office"/>
          <w:sz w:val="24"/>
          <w:szCs w:val="24"/>
        </w:rPr>
      </w:pPr>
      <w:r w:rsidRPr="00DE3409">
        <w:rPr>
          <w:rFonts w:ascii="Berlin Type Office" w:hAnsi="Berlin Type Office"/>
          <w:sz w:val="24"/>
          <w:szCs w:val="24"/>
        </w:rPr>
        <w:t>Seiberl, Cornelia</w:t>
      </w:r>
      <w:r w:rsidR="002C503F" w:rsidRPr="00DE3409">
        <w:rPr>
          <w:rFonts w:ascii="Berlin Type Office" w:hAnsi="Berlin Type Office"/>
          <w:sz w:val="24"/>
          <w:szCs w:val="24"/>
        </w:rPr>
        <w:tab/>
      </w:r>
      <w:r w:rsidR="002C503F" w:rsidRPr="00DE3409">
        <w:rPr>
          <w:rFonts w:ascii="Berlin Type Office" w:hAnsi="Berlin Type Office"/>
          <w:sz w:val="24"/>
          <w:szCs w:val="24"/>
        </w:rPr>
        <w:tab/>
      </w:r>
      <w:r w:rsidR="002C503F" w:rsidRPr="00DE3409">
        <w:rPr>
          <w:rFonts w:ascii="Berlin Type Office" w:hAnsi="Berlin Type Office"/>
          <w:sz w:val="24"/>
          <w:szCs w:val="24"/>
        </w:rPr>
        <w:tab/>
      </w:r>
      <w:r w:rsidR="002C503F" w:rsidRPr="00DE3409">
        <w:rPr>
          <w:rFonts w:ascii="Berlin Type Office" w:hAnsi="Berlin Type Office"/>
          <w:sz w:val="24"/>
          <w:szCs w:val="24"/>
        </w:rPr>
        <w:tab/>
        <w:t xml:space="preserve">SenASGIVA, </w:t>
      </w:r>
      <w:r w:rsidRPr="00DE3409">
        <w:rPr>
          <w:rFonts w:ascii="Berlin Type Office" w:hAnsi="Berlin Type Office"/>
          <w:sz w:val="24"/>
          <w:szCs w:val="24"/>
        </w:rPr>
        <w:t>Abteilung Soziales</w:t>
      </w:r>
    </w:p>
    <w:p w14:paraId="2F1CA6EF" w14:textId="614AC953" w:rsidR="00F9472E" w:rsidRPr="00DE3409" w:rsidRDefault="00F9472E">
      <w:pPr>
        <w:spacing w:line="360" w:lineRule="auto"/>
        <w:rPr>
          <w:rFonts w:ascii="Berlin Type Office" w:hAnsi="Berlin Type Office"/>
          <w:sz w:val="24"/>
          <w:szCs w:val="24"/>
        </w:rPr>
      </w:pPr>
      <w:r w:rsidRPr="00DE3409">
        <w:rPr>
          <w:rFonts w:ascii="Berlin Type Office" w:hAnsi="Berlin Type Office"/>
          <w:sz w:val="24"/>
          <w:szCs w:val="24"/>
        </w:rPr>
        <w:t>Eimler, Jörg</w:t>
      </w:r>
      <w:r w:rsidRPr="00DE3409">
        <w:rPr>
          <w:rFonts w:ascii="Berlin Type Office" w:hAnsi="Berlin Type Office"/>
          <w:sz w:val="24"/>
          <w:szCs w:val="24"/>
        </w:rPr>
        <w:tab/>
      </w:r>
      <w:r w:rsidRPr="00DE3409">
        <w:rPr>
          <w:rFonts w:ascii="Berlin Type Office" w:hAnsi="Berlin Type Office"/>
          <w:sz w:val="24"/>
          <w:szCs w:val="24"/>
        </w:rPr>
        <w:tab/>
      </w:r>
      <w:r w:rsidRPr="00DE3409">
        <w:rPr>
          <w:rFonts w:ascii="Berlin Type Office" w:hAnsi="Berlin Type Office"/>
          <w:sz w:val="24"/>
          <w:szCs w:val="24"/>
        </w:rPr>
        <w:tab/>
      </w:r>
      <w:r w:rsidRPr="00DE3409">
        <w:rPr>
          <w:rFonts w:ascii="Berlin Type Office" w:hAnsi="Berlin Type Office"/>
          <w:sz w:val="24"/>
          <w:szCs w:val="24"/>
        </w:rPr>
        <w:tab/>
      </w:r>
      <w:r w:rsidRPr="00DE3409">
        <w:rPr>
          <w:rFonts w:ascii="Berlin Type Office" w:hAnsi="Berlin Type Office"/>
          <w:sz w:val="24"/>
          <w:szCs w:val="24"/>
        </w:rPr>
        <w:tab/>
        <w:t xml:space="preserve">SenASGIVA, </w:t>
      </w:r>
      <w:proofErr w:type="spellStart"/>
      <w:r w:rsidRPr="00DE3409">
        <w:rPr>
          <w:rFonts w:ascii="Berlin Type Office" w:hAnsi="Berlin Type Office"/>
          <w:sz w:val="24"/>
          <w:szCs w:val="24"/>
        </w:rPr>
        <w:t>KatSchutzB</w:t>
      </w:r>
      <w:proofErr w:type="spellEnd"/>
    </w:p>
    <w:p w14:paraId="7BE39ADD" w14:textId="08C3C36B" w:rsidR="00B31D6A" w:rsidRPr="00DE3409" w:rsidRDefault="003D29CE" w:rsidP="003D29CE">
      <w:pPr>
        <w:spacing w:line="360" w:lineRule="auto"/>
        <w:ind w:left="4248" w:hanging="4248"/>
        <w:rPr>
          <w:rFonts w:ascii="Berlin Type Office" w:hAnsi="Berlin Type Office"/>
          <w:sz w:val="24"/>
          <w:szCs w:val="24"/>
        </w:rPr>
      </w:pPr>
      <w:r w:rsidRPr="00DE3409">
        <w:rPr>
          <w:rFonts w:ascii="Berlin Type Office" w:hAnsi="Berlin Type Office"/>
          <w:sz w:val="24"/>
          <w:szCs w:val="24"/>
        </w:rPr>
        <w:t>Rehfeldt, Hannes</w:t>
      </w:r>
      <w:r w:rsidRPr="00DE3409">
        <w:rPr>
          <w:rFonts w:ascii="Berlin Type Office" w:hAnsi="Berlin Type Office"/>
          <w:sz w:val="24"/>
          <w:szCs w:val="24"/>
        </w:rPr>
        <w:tab/>
        <w:t>Bezirksstadtrat für Soziales und Gesundheit Neukölln</w:t>
      </w:r>
    </w:p>
    <w:p w14:paraId="5F177C71" w14:textId="2C36AC86" w:rsidR="008F317C" w:rsidRPr="00DE3409" w:rsidRDefault="001F7154">
      <w:pPr>
        <w:spacing w:line="360" w:lineRule="auto"/>
        <w:rPr>
          <w:rFonts w:ascii="Berlin Type Office" w:hAnsi="Berlin Type Office"/>
          <w:sz w:val="24"/>
          <w:szCs w:val="24"/>
        </w:rPr>
      </w:pPr>
      <w:r w:rsidRPr="00DE3409">
        <w:rPr>
          <w:rFonts w:ascii="Berlin Type Office" w:hAnsi="Berlin Type Office"/>
          <w:sz w:val="24"/>
          <w:szCs w:val="24"/>
        </w:rPr>
        <w:t>Dr. Jonas, Bettina</w:t>
      </w:r>
      <w:r w:rsidR="008F317C" w:rsidRPr="00DE3409">
        <w:rPr>
          <w:rFonts w:ascii="Berlin Type Office" w:hAnsi="Berlin Type Office"/>
          <w:sz w:val="24"/>
          <w:szCs w:val="24"/>
        </w:rPr>
        <w:tab/>
      </w:r>
      <w:r w:rsidR="008F317C" w:rsidRPr="00DE3409">
        <w:rPr>
          <w:rFonts w:ascii="Berlin Type Office" w:hAnsi="Berlin Type Office"/>
          <w:sz w:val="24"/>
          <w:szCs w:val="24"/>
        </w:rPr>
        <w:tab/>
      </w:r>
      <w:r w:rsidR="008F317C" w:rsidRPr="00DE3409">
        <w:rPr>
          <w:rFonts w:ascii="Berlin Type Office" w:hAnsi="Berlin Type Office"/>
          <w:sz w:val="24"/>
          <w:szCs w:val="24"/>
        </w:rPr>
        <w:tab/>
      </w:r>
      <w:r w:rsidR="008F317C" w:rsidRPr="00DE3409">
        <w:rPr>
          <w:rFonts w:ascii="Berlin Type Office" w:hAnsi="Berlin Type Office"/>
          <w:sz w:val="24"/>
          <w:szCs w:val="24"/>
        </w:rPr>
        <w:tab/>
      </w:r>
      <w:r w:rsidRPr="00DE3409">
        <w:rPr>
          <w:rFonts w:ascii="Berlin Type Office" w:hAnsi="Berlin Type Office"/>
          <w:sz w:val="24"/>
          <w:szCs w:val="24"/>
        </w:rPr>
        <w:t>Leiterin Berliner Heimaufsicht</w:t>
      </w:r>
    </w:p>
    <w:p w14:paraId="3EE67D98" w14:textId="6EF5FA6A" w:rsidR="008F317C" w:rsidRPr="00DE3409" w:rsidRDefault="001F7154">
      <w:pPr>
        <w:spacing w:line="360" w:lineRule="auto"/>
        <w:rPr>
          <w:rFonts w:ascii="Berlin Type Office" w:hAnsi="Berlin Type Office"/>
          <w:sz w:val="24"/>
          <w:szCs w:val="24"/>
          <w:lang w:val="en-US"/>
        </w:rPr>
      </w:pPr>
      <w:r w:rsidRPr="00DE3409">
        <w:rPr>
          <w:rFonts w:ascii="Berlin Type Office" w:hAnsi="Berlin Type Office"/>
          <w:sz w:val="24"/>
          <w:szCs w:val="24"/>
        </w:rPr>
        <w:t>Kaatz, Markus</w:t>
      </w:r>
      <w:r w:rsidR="008F317C" w:rsidRPr="00DE3409">
        <w:rPr>
          <w:rFonts w:ascii="Berlin Type Office" w:hAnsi="Berlin Type Office"/>
          <w:sz w:val="24"/>
          <w:szCs w:val="24"/>
        </w:rPr>
        <w:tab/>
      </w:r>
      <w:r w:rsidR="008F317C" w:rsidRPr="00DE3409">
        <w:rPr>
          <w:rFonts w:ascii="Berlin Type Office" w:hAnsi="Berlin Type Office"/>
          <w:sz w:val="24"/>
          <w:szCs w:val="24"/>
        </w:rPr>
        <w:tab/>
      </w:r>
      <w:r w:rsidR="008F317C" w:rsidRPr="00DE3409">
        <w:rPr>
          <w:rFonts w:ascii="Berlin Type Office" w:hAnsi="Berlin Type Office"/>
          <w:sz w:val="24"/>
          <w:szCs w:val="24"/>
        </w:rPr>
        <w:tab/>
      </w:r>
      <w:r w:rsidR="008F317C" w:rsidRPr="00DE3409">
        <w:rPr>
          <w:rFonts w:ascii="Berlin Type Office" w:hAnsi="Berlin Type Office"/>
          <w:sz w:val="24"/>
          <w:szCs w:val="24"/>
        </w:rPr>
        <w:tab/>
      </w:r>
      <w:bookmarkStart w:id="4" w:name="_Hlk215563848"/>
      <w:r w:rsidRPr="00DE3409">
        <w:rPr>
          <w:rFonts w:ascii="Berlin Type Office" w:hAnsi="Berlin Type Office"/>
          <w:sz w:val="24"/>
          <w:szCs w:val="24"/>
        </w:rPr>
        <w:tab/>
      </w:r>
      <w:bookmarkEnd w:id="4"/>
      <w:r w:rsidRPr="00DE3409">
        <w:rPr>
          <w:rFonts w:ascii="Berlin Type Office" w:hAnsi="Berlin Type Office"/>
          <w:sz w:val="24"/>
          <w:szCs w:val="24"/>
        </w:rPr>
        <w:t>SenInnSport, Projektleiter PG Sirenen</w:t>
      </w:r>
    </w:p>
    <w:p w14:paraId="21A3D560" w14:textId="43E12A16" w:rsidR="008F317C" w:rsidRPr="00DE3409" w:rsidRDefault="001F7154">
      <w:pPr>
        <w:spacing w:line="360" w:lineRule="auto"/>
        <w:rPr>
          <w:rFonts w:ascii="Berlin Type Office" w:hAnsi="Berlin Type Office"/>
          <w:sz w:val="24"/>
          <w:szCs w:val="24"/>
          <w:lang w:val="en-US"/>
        </w:rPr>
      </w:pPr>
      <w:r w:rsidRPr="00DE3409">
        <w:rPr>
          <w:rFonts w:ascii="Berlin Type Office" w:hAnsi="Berlin Type Office"/>
          <w:sz w:val="24"/>
          <w:szCs w:val="24"/>
        </w:rPr>
        <w:t>Hemsing, Maximilian</w:t>
      </w:r>
      <w:r w:rsidR="008F317C" w:rsidRPr="00DE3409">
        <w:rPr>
          <w:rFonts w:ascii="Berlin Type Office" w:hAnsi="Berlin Type Office"/>
          <w:sz w:val="24"/>
          <w:szCs w:val="24"/>
        </w:rPr>
        <w:tab/>
      </w:r>
      <w:r w:rsidR="008F317C" w:rsidRPr="00DE3409">
        <w:rPr>
          <w:rFonts w:ascii="Berlin Type Office" w:hAnsi="Berlin Type Office"/>
          <w:sz w:val="24"/>
          <w:szCs w:val="24"/>
        </w:rPr>
        <w:tab/>
      </w:r>
      <w:r w:rsidR="008F317C" w:rsidRPr="00DE3409">
        <w:rPr>
          <w:rFonts w:ascii="Berlin Type Office" w:hAnsi="Berlin Type Office"/>
          <w:sz w:val="24"/>
          <w:szCs w:val="24"/>
        </w:rPr>
        <w:tab/>
      </w:r>
      <w:r w:rsidRPr="00DE3409">
        <w:rPr>
          <w:rFonts w:ascii="Berlin Type Office" w:hAnsi="Berlin Type Office"/>
          <w:sz w:val="24"/>
          <w:szCs w:val="24"/>
        </w:rPr>
        <w:tab/>
        <w:t xml:space="preserve">SenInnSport, </w:t>
      </w:r>
      <w:proofErr w:type="gramStart"/>
      <w:r w:rsidRPr="00DE3409">
        <w:rPr>
          <w:rFonts w:ascii="Berlin Type Office" w:hAnsi="Berlin Type Office"/>
          <w:sz w:val="24"/>
          <w:szCs w:val="24"/>
        </w:rPr>
        <w:t>PG Sirenen</w:t>
      </w:r>
      <w:proofErr w:type="gramEnd"/>
    </w:p>
    <w:p w14:paraId="49FA427C" w14:textId="665B0E9B" w:rsidR="008F317C" w:rsidRPr="00DE3409" w:rsidRDefault="001F7154" w:rsidP="008F317C">
      <w:pPr>
        <w:spacing w:line="360" w:lineRule="auto"/>
        <w:ind w:left="4248" w:hanging="4248"/>
        <w:rPr>
          <w:rFonts w:ascii="Berlin Type Office" w:hAnsi="Berlin Type Office"/>
          <w:sz w:val="24"/>
          <w:szCs w:val="24"/>
        </w:rPr>
      </w:pPr>
      <w:r w:rsidRPr="00DE3409">
        <w:rPr>
          <w:rFonts w:ascii="Berlin Type Office" w:hAnsi="Berlin Type Office"/>
          <w:sz w:val="24"/>
          <w:szCs w:val="24"/>
        </w:rPr>
        <w:t>Rieck, Lovis</w:t>
      </w:r>
      <w:r w:rsidR="008F317C" w:rsidRPr="00DE3409">
        <w:rPr>
          <w:rFonts w:ascii="Berlin Type Office" w:hAnsi="Berlin Type Office"/>
          <w:sz w:val="24"/>
          <w:szCs w:val="24"/>
        </w:rPr>
        <w:tab/>
      </w:r>
      <w:r w:rsidRPr="00DE3409">
        <w:rPr>
          <w:rFonts w:ascii="Berlin Type Office" w:hAnsi="Berlin Type Office"/>
          <w:sz w:val="24"/>
          <w:szCs w:val="24"/>
        </w:rPr>
        <w:t>SenInnSport, Referatsleitung</w:t>
      </w:r>
    </w:p>
    <w:p w14:paraId="175E3282" w14:textId="293DAB7F" w:rsidR="00794A1A" w:rsidRPr="008D76B3" w:rsidRDefault="00794A1A" w:rsidP="008D76B3">
      <w:pPr>
        <w:spacing w:line="360" w:lineRule="auto"/>
        <w:ind w:left="4248" w:hanging="4248"/>
        <w:rPr>
          <w:rFonts w:ascii="Berlin Type Office" w:hAnsi="Berlin Type Office"/>
          <w:sz w:val="24"/>
          <w:szCs w:val="24"/>
        </w:rPr>
        <w:sectPr w:rsidR="00794A1A" w:rsidRPr="008D76B3">
          <w:footerReference w:type="default" r:id="rId8"/>
          <w:pgSz w:w="11906" w:h="16838"/>
          <w:pgMar w:top="1417" w:right="1417" w:bottom="1134" w:left="1417" w:header="708" w:footer="708" w:gutter="0"/>
          <w:cols w:space="708"/>
        </w:sectPr>
      </w:pPr>
    </w:p>
    <w:p w14:paraId="13C45136" w14:textId="77777777" w:rsidR="00794A1A" w:rsidRPr="0013689D" w:rsidRDefault="00754D7E">
      <w:pPr>
        <w:pStyle w:val="berschrift2"/>
        <w:spacing w:line="360" w:lineRule="auto"/>
        <w:rPr>
          <w:rFonts w:asciiTheme="minorHAnsi" w:hAnsiTheme="minorHAnsi" w:cstheme="minorHAnsi"/>
          <w:sz w:val="22"/>
          <w:szCs w:val="22"/>
        </w:rPr>
      </w:pPr>
      <w:r w:rsidRPr="0013689D">
        <w:rPr>
          <w:rFonts w:asciiTheme="minorHAnsi" w:hAnsiTheme="minorHAnsi" w:cstheme="minorHAnsi"/>
          <w:sz w:val="22"/>
          <w:szCs w:val="22"/>
        </w:rPr>
        <w:t>TOP 1 - Begrüßung und Bestätigung der Tagesordnung</w:t>
      </w:r>
    </w:p>
    <w:p w14:paraId="6D6C4FFE" w14:textId="77777777" w:rsidR="00794A1A" w:rsidRPr="0013689D" w:rsidRDefault="00754D7E">
      <w:pPr>
        <w:pStyle w:val="Listenabsatz"/>
        <w:numPr>
          <w:ilvl w:val="0"/>
          <w:numId w:val="6"/>
        </w:numPr>
        <w:spacing w:before="240" w:line="276" w:lineRule="auto"/>
        <w:jc w:val="both"/>
        <w:rPr>
          <w:rFonts w:asciiTheme="minorHAnsi" w:hAnsiTheme="minorHAnsi" w:cstheme="minorHAnsi"/>
          <w:color w:val="000000" w:themeColor="text1"/>
        </w:rPr>
      </w:pPr>
      <w:r w:rsidRPr="0013689D">
        <w:rPr>
          <w:rFonts w:asciiTheme="minorHAnsi" w:hAnsiTheme="minorHAnsi" w:cstheme="minorHAnsi"/>
          <w:color w:val="000000"/>
        </w:rPr>
        <w:t>Herr Bozkurt eröffnet die Sitzung und begrüßt die anwesenden Mitglieder und Gäste.</w:t>
      </w:r>
    </w:p>
    <w:p w14:paraId="6F45B922" w14:textId="77777777" w:rsidR="00794A1A" w:rsidRPr="0013689D" w:rsidRDefault="00754D7E">
      <w:pPr>
        <w:pStyle w:val="Listenabsatz"/>
        <w:numPr>
          <w:ilvl w:val="0"/>
          <w:numId w:val="6"/>
        </w:numPr>
        <w:spacing w:before="240" w:line="276" w:lineRule="auto"/>
        <w:jc w:val="both"/>
        <w:rPr>
          <w:rFonts w:asciiTheme="minorHAnsi" w:hAnsiTheme="minorHAnsi" w:cstheme="minorHAnsi"/>
          <w:color w:val="000000" w:themeColor="text1"/>
        </w:rPr>
      </w:pPr>
      <w:r w:rsidRPr="0013689D">
        <w:rPr>
          <w:rFonts w:asciiTheme="minorHAnsi" w:hAnsiTheme="minorHAnsi" w:cstheme="minorHAnsi"/>
          <w:color w:val="000000"/>
        </w:rPr>
        <w:t>Gemäß § 12 Abs. 3 der Geschäftsordnung (GO) ist die Teilnahme des Vorsitzenden oder einer Stellvertretung sowie von mindestens 15 stimmberechtigten Mitgliedern erforderlich.</w:t>
      </w:r>
    </w:p>
    <w:p w14:paraId="73482BFC" w14:textId="7CBDA9DB" w:rsidR="00BF47D6" w:rsidRPr="0013689D" w:rsidRDefault="00BF47D6">
      <w:pPr>
        <w:pStyle w:val="Listenabsatz"/>
        <w:numPr>
          <w:ilvl w:val="0"/>
          <w:numId w:val="6"/>
        </w:numPr>
        <w:spacing w:before="240" w:line="276" w:lineRule="auto"/>
        <w:jc w:val="both"/>
        <w:rPr>
          <w:rFonts w:asciiTheme="minorHAnsi" w:hAnsiTheme="minorHAnsi" w:cstheme="minorHAnsi"/>
          <w:color w:val="000000" w:themeColor="text1"/>
        </w:rPr>
      </w:pPr>
      <w:r w:rsidRPr="0013689D">
        <w:rPr>
          <w:rFonts w:asciiTheme="minorHAnsi" w:hAnsiTheme="minorHAnsi" w:cstheme="minorHAnsi"/>
          <w:color w:val="000000"/>
        </w:rPr>
        <w:t xml:space="preserve">Die Tagesordnung wird bestätigt. </w:t>
      </w:r>
    </w:p>
    <w:p w14:paraId="1DCD1A5C" w14:textId="77777777" w:rsidR="000A6AF5" w:rsidRPr="0013689D" w:rsidRDefault="000A6AF5" w:rsidP="000A6AF5">
      <w:pPr>
        <w:pStyle w:val="Listenabsatz"/>
        <w:spacing w:before="240" w:line="276" w:lineRule="auto"/>
        <w:ind w:left="360"/>
        <w:jc w:val="both"/>
        <w:rPr>
          <w:rFonts w:asciiTheme="minorHAnsi" w:hAnsiTheme="minorHAnsi" w:cstheme="minorHAnsi"/>
          <w:color w:val="000000" w:themeColor="text1"/>
        </w:rPr>
      </w:pPr>
    </w:p>
    <w:p w14:paraId="7CFFE4B2" w14:textId="3EC8EAC8" w:rsidR="00794A1A" w:rsidRPr="0013689D" w:rsidRDefault="00754D7E">
      <w:pPr>
        <w:pStyle w:val="berschrift2"/>
        <w:spacing w:line="276" w:lineRule="auto"/>
        <w:rPr>
          <w:rFonts w:asciiTheme="minorHAnsi" w:hAnsiTheme="minorHAnsi" w:cstheme="minorHAnsi"/>
          <w:sz w:val="22"/>
          <w:szCs w:val="22"/>
        </w:rPr>
      </w:pPr>
      <w:r w:rsidRPr="0013689D">
        <w:rPr>
          <w:rFonts w:asciiTheme="minorHAnsi" w:hAnsiTheme="minorHAnsi" w:cstheme="minorHAnsi"/>
          <w:sz w:val="22"/>
          <w:szCs w:val="22"/>
        </w:rPr>
        <w:t xml:space="preserve">TOP 2 - Beschluss des Protokolls der Sitzung vom </w:t>
      </w:r>
      <w:r w:rsidR="003C24DB" w:rsidRPr="0013689D">
        <w:rPr>
          <w:rFonts w:asciiTheme="minorHAnsi" w:hAnsiTheme="minorHAnsi" w:cstheme="minorHAnsi"/>
          <w:sz w:val="22"/>
          <w:szCs w:val="22"/>
        </w:rPr>
        <w:t>1</w:t>
      </w:r>
      <w:r w:rsidR="00A95E7F" w:rsidRPr="0013689D">
        <w:rPr>
          <w:rFonts w:asciiTheme="minorHAnsi" w:hAnsiTheme="minorHAnsi" w:cstheme="minorHAnsi"/>
          <w:sz w:val="22"/>
          <w:szCs w:val="22"/>
        </w:rPr>
        <w:t>4</w:t>
      </w:r>
      <w:r w:rsidR="003C24DB" w:rsidRPr="0013689D">
        <w:rPr>
          <w:rFonts w:asciiTheme="minorHAnsi" w:hAnsiTheme="minorHAnsi" w:cstheme="minorHAnsi"/>
          <w:sz w:val="22"/>
          <w:szCs w:val="22"/>
        </w:rPr>
        <w:t>.</w:t>
      </w:r>
      <w:r w:rsidR="00A95E7F" w:rsidRPr="0013689D">
        <w:rPr>
          <w:rFonts w:asciiTheme="minorHAnsi" w:hAnsiTheme="minorHAnsi" w:cstheme="minorHAnsi"/>
          <w:sz w:val="22"/>
          <w:szCs w:val="22"/>
        </w:rPr>
        <w:t>11</w:t>
      </w:r>
      <w:r w:rsidRPr="0013689D">
        <w:rPr>
          <w:rFonts w:asciiTheme="minorHAnsi" w:hAnsiTheme="minorHAnsi" w:cstheme="minorHAnsi"/>
          <w:sz w:val="22"/>
          <w:szCs w:val="22"/>
        </w:rPr>
        <w:t>.2025</w:t>
      </w:r>
    </w:p>
    <w:p w14:paraId="7FF56AC2" w14:textId="616A78CC" w:rsidR="00794A1A" w:rsidRPr="0013689D" w:rsidRDefault="00754D7E">
      <w:pPr>
        <w:pStyle w:val="Listenabsatz"/>
        <w:numPr>
          <w:ilvl w:val="0"/>
          <w:numId w:val="5"/>
        </w:numPr>
        <w:spacing w:before="240" w:after="240" w:line="276" w:lineRule="auto"/>
        <w:ind w:left="426" w:hanging="426"/>
        <w:jc w:val="both"/>
        <w:rPr>
          <w:rFonts w:asciiTheme="minorHAnsi" w:hAnsiTheme="minorHAnsi" w:cstheme="minorHAnsi"/>
        </w:rPr>
      </w:pPr>
      <w:r w:rsidRPr="0013689D">
        <w:rPr>
          <w:rFonts w:asciiTheme="minorHAnsi" w:hAnsiTheme="minorHAnsi" w:cstheme="minorHAnsi"/>
        </w:rPr>
        <w:t>Das Protokol</w:t>
      </w:r>
      <w:r w:rsidR="003C24DB" w:rsidRPr="0013689D">
        <w:rPr>
          <w:rFonts w:asciiTheme="minorHAnsi" w:hAnsiTheme="minorHAnsi" w:cstheme="minorHAnsi"/>
        </w:rPr>
        <w:t>l ist den Teilnehmenden am 1</w:t>
      </w:r>
      <w:r w:rsidR="00F240E4" w:rsidRPr="0013689D">
        <w:rPr>
          <w:rFonts w:asciiTheme="minorHAnsi" w:hAnsiTheme="minorHAnsi" w:cstheme="minorHAnsi"/>
        </w:rPr>
        <w:t>3</w:t>
      </w:r>
      <w:r w:rsidR="00B2121C" w:rsidRPr="0013689D">
        <w:rPr>
          <w:rFonts w:asciiTheme="minorHAnsi" w:hAnsiTheme="minorHAnsi" w:cstheme="minorHAnsi"/>
        </w:rPr>
        <w:t>.</w:t>
      </w:r>
      <w:r w:rsidR="00F240E4" w:rsidRPr="0013689D">
        <w:rPr>
          <w:rFonts w:asciiTheme="minorHAnsi" w:hAnsiTheme="minorHAnsi" w:cstheme="minorHAnsi"/>
        </w:rPr>
        <w:t>02</w:t>
      </w:r>
      <w:r w:rsidRPr="0013689D">
        <w:rPr>
          <w:rFonts w:asciiTheme="minorHAnsi" w:hAnsiTheme="minorHAnsi" w:cstheme="minorHAnsi"/>
        </w:rPr>
        <w:t>.202</w:t>
      </w:r>
      <w:r w:rsidR="00F240E4" w:rsidRPr="0013689D">
        <w:rPr>
          <w:rFonts w:asciiTheme="minorHAnsi" w:hAnsiTheme="minorHAnsi" w:cstheme="minorHAnsi"/>
        </w:rPr>
        <w:t>6</w:t>
      </w:r>
      <w:r w:rsidRPr="0013689D">
        <w:rPr>
          <w:rFonts w:asciiTheme="minorHAnsi" w:hAnsiTheme="minorHAnsi" w:cstheme="minorHAnsi"/>
        </w:rPr>
        <w:t xml:space="preserve"> zugegangen.</w:t>
      </w:r>
    </w:p>
    <w:p w14:paraId="050D9C7A" w14:textId="46D796DF" w:rsidR="00794A1A" w:rsidRPr="0013689D" w:rsidRDefault="00754D7E">
      <w:pPr>
        <w:pStyle w:val="Listenabsatz"/>
        <w:numPr>
          <w:ilvl w:val="0"/>
          <w:numId w:val="5"/>
        </w:numPr>
        <w:spacing w:before="240" w:after="240" w:line="276" w:lineRule="auto"/>
        <w:ind w:left="426" w:hanging="426"/>
        <w:jc w:val="both"/>
        <w:rPr>
          <w:rFonts w:asciiTheme="minorHAnsi" w:hAnsiTheme="minorHAnsi" w:cstheme="minorHAnsi"/>
        </w:rPr>
      </w:pPr>
      <w:r w:rsidRPr="0013689D">
        <w:rPr>
          <w:rFonts w:asciiTheme="minorHAnsi" w:hAnsiTheme="minorHAnsi" w:cstheme="minorHAnsi"/>
        </w:rPr>
        <w:t>Der Geschäftsstelle lieg</w:t>
      </w:r>
      <w:r w:rsidR="00F240E4" w:rsidRPr="0013689D">
        <w:rPr>
          <w:rFonts w:asciiTheme="minorHAnsi" w:hAnsiTheme="minorHAnsi" w:cstheme="minorHAnsi"/>
        </w:rPr>
        <w:t>en</w:t>
      </w:r>
      <w:r w:rsidRPr="0013689D">
        <w:rPr>
          <w:rFonts w:asciiTheme="minorHAnsi" w:hAnsiTheme="minorHAnsi" w:cstheme="minorHAnsi"/>
        </w:rPr>
        <w:t xml:space="preserve"> </w:t>
      </w:r>
      <w:r w:rsidR="00F240E4" w:rsidRPr="0013689D">
        <w:rPr>
          <w:rFonts w:asciiTheme="minorHAnsi" w:hAnsiTheme="minorHAnsi" w:cstheme="minorHAnsi"/>
        </w:rPr>
        <w:t>k</w:t>
      </w:r>
      <w:r w:rsidR="000B2075" w:rsidRPr="0013689D">
        <w:rPr>
          <w:rFonts w:asciiTheme="minorHAnsi" w:hAnsiTheme="minorHAnsi" w:cstheme="minorHAnsi"/>
        </w:rPr>
        <w:t>ein</w:t>
      </w:r>
      <w:r w:rsidR="00F240E4" w:rsidRPr="0013689D">
        <w:rPr>
          <w:rFonts w:asciiTheme="minorHAnsi" w:hAnsiTheme="minorHAnsi" w:cstheme="minorHAnsi"/>
        </w:rPr>
        <w:t>e</w:t>
      </w:r>
      <w:r w:rsidR="000B2075" w:rsidRPr="0013689D">
        <w:rPr>
          <w:rFonts w:asciiTheme="minorHAnsi" w:hAnsiTheme="minorHAnsi" w:cstheme="minorHAnsi"/>
        </w:rPr>
        <w:t xml:space="preserve"> Änderungsw</w:t>
      </w:r>
      <w:r w:rsidR="00F240E4" w:rsidRPr="0013689D">
        <w:rPr>
          <w:rFonts w:asciiTheme="minorHAnsi" w:hAnsiTheme="minorHAnsi" w:cstheme="minorHAnsi"/>
        </w:rPr>
        <w:t>ü</w:t>
      </w:r>
      <w:r w:rsidR="000B2075" w:rsidRPr="0013689D">
        <w:rPr>
          <w:rFonts w:asciiTheme="minorHAnsi" w:hAnsiTheme="minorHAnsi" w:cstheme="minorHAnsi"/>
        </w:rPr>
        <w:t>nsch</w:t>
      </w:r>
      <w:r w:rsidR="00F240E4" w:rsidRPr="0013689D">
        <w:rPr>
          <w:rFonts w:asciiTheme="minorHAnsi" w:hAnsiTheme="minorHAnsi" w:cstheme="minorHAnsi"/>
        </w:rPr>
        <w:t>e</w:t>
      </w:r>
      <w:r w:rsidR="000B2075" w:rsidRPr="0013689D">
        <w:rPr>
          <w:rFonts w:asciiTheme="minorHAnsi" w:hAnsiTheme="minorHAnsi" w:cstheme="minorHAnsi"/>
        </w:rPr>
        <w:t xml:space="preserve"> </w:t>
      </w:r>
      <w:r w:rsidR="005E3DB3" w:rsidRPr="0013689D">
        <w:rPr>
          <w:rFonts w:asciiTheme="minorHAnsi" w:hAnsiTheme="minorHAnsi" w:cstheme="minorHAnsi"/>
        </w:rPr>
        <w:t>zum Protokoll</w:t>
      </w:r>
      <w:r w:rsidR="000B2075" w:rsidRPr="0013689D">
        <w:rPr>
          <w:rFonts w:asciiTheme="minorHAnsi" w:hAnsiTheme="minorHAnsi" w:cstheme="minorHAnsi"/>
        </w:rPr>
        <w:t xml:space="preserve"> </w:t>
      </w:r>
      <w:r w:rsidRPr="0013689D">
        <w:rPr>
          <w:rFonts w:asciiTheme="minorHAnsi" w:hAnsiTheme="minorHAnsi" w:cstheme="minorHAnsi"/>
        </w:rPr>
        <w:t>vor.</w:t>
      </w:r>
    </w:p>
    <w:p w14:paraId="5179ECD8" w14:textId="35BB341A" w:rsidR="0066632B" w:rsidRPr="0013689D" w:rsidRDefault="00F240E4" w:rsidP="0066632B">
      <w:pPr>
        <w:pStyle w:val="Listenabsatz"/>
        <w:numPr>
          <w:ilvl w:val="0"/>
          <w:numId w:val="5"/>
        </w:numPr>
        <w:spacing w:before="240" w:after="240" w:line="276" w:lineRule="auto"/>
        <w:ind w:left="426" w:hanging="426"/>
        <w:jc w:val="both"/>
        <w:rPr>
          <w:rFonts w:asciiTheme="minorHAnsi" w:hAnsiTheme="minorHAnsi" w:cstheme="minorHAnsi"/>
        </w:rPr>
      </w:pPr>
      <w:r w:rsidRPr="0013689D">
        <w:rPr>
          <w:rFonts w:asciiTheme="minorHAnsi" w:hAnsiTheme="minorHAnsi" w:cstheme="minorHAnsi"/>
        </w:rPr>
        <w:t xml:space="preserve">Das Protokoll wird </w:t>
      </w:r>
      <w:r w:rsidR="009A680A" w:rsidRPr="0013689D">
        <w:rPr>
          <w:rFonts w:asciiTheme="minorHAnsi" w:hAnsiTheme="minorHAnsi" w:cstheme="minorHAnsi"/>
        </w:rPr>
        <w:t>ohne Änderungen angenommen</w:t>
      </w:r>
      <w:r w:rsidR="00754D7E" w:rsidRPr="0013689D">
        <w:rPr>
          <w:rFonts w:asciiTheme="minorHAnsi" w:hAnsiTheme="minorHAnsi" w:cstheme="minorHAnsi"/>
        </w:rPr>
        <w:t xml:space="preserve">. </w:t>
      </w:r>
    </w:p>
    <w:p w14:paraId="37939534" w14:textId="77777777" w:rsidR="0066632B" w:rsidRPr="0013689D" w:rsidRDefault="0066632B" w:rsidP="0066632B">
      <w:pPr>
        <w:spacing w:before="240" w:after="240" w:line="276" w:lineRule="auto"/>
        <w:jc w:val="both"/>
        <w:rPr>
          <w:rFonts w:asciiTheme="minorHAnsi" w:hAnsiTheme="minorHAnsi" w:cstheme="minorHAnsi"/>
        </w:rPr>
      </w:pPr>
    </w:p>
    <w:p w14:paraId="044A1221" w14:textId="1952ABD1" w:rsidR="001A0021" w:rsidRPr="0013689D" w:rsidRDefault="00754D7E" w:rsidP="00F240E4">
      <w:pPr>
        <w:pStyle w:val="berschrift2"/>
        <w:spacing w:line="276" w:lineRule="auto"/>
        <w:rPr>
          <w:rFonts w:asciiTheme="minorHAnsi" w:hAnsiTheme="minorHAnsi" w:cstheme="minorHAnsi"/>
          <w:sz w:val="22"/>
          <w:szCs w:val="22"/>
        </w:rPr>
      </w:pPr>
      <w:r w:rsidRPr="0013689D">
        <w:rPr>
          <w:rFonts w:asciiTheme="minorHAnsi" w:hAnsiTheme="minorHAnsi" w:cstheme="minorHAnsi"/>
          <w:sz w:val="22"/>
          <w:szCs w:val="22"/>
        </w:rPr>
        <w:t xml:space="preserve">TOP 3 </w:t>
      </w:r>
      <w:r w:rsidR="005E3DB3" w:rsidRPr="0013689D">
        <w:rPr>
          <w:rFonts w:asciiTheme="minorHAnsi" w:hAnsiTheme="minorHAnsi" w:cstheme="minorHAnsi"/>
          <w:sz w:val="22"/>
          <w:szCs w:val="22"/>
        </w:rPr>
        <w:t>–</w:t>
      </w:r>
      <w:r w:rsidRPr="0013689D">
        <w:rPr>
          <w:rFonts w:asciiTheme="minorHAnsi" w:hAnsiTheme="minorHAnsi" w:cstheme="minorHAnsi"/>
          <w:sz w:val="22"/>
          <w:szCs w:val="22"/>
        </w:rPr>
        <w:t xml:space="preserve"> </w:t>
      </w:r>
      <w:r w:rsidR="0066632B" w:rsidRPr="0013689D">
        <w:rPr>
          <w:rFonts w:asciiTheme="minorHAnsi" w:hAnsiTheme="minorHAnsi" w:cstheme="minorHAnsi"/>
          <w:sz w:val="22"/>
          <w:szCs w:val="22"/>
        </w:rPr>
        <w:t>Re-Evaluation des Leistungstyps Beschäftigungs- und Förderbereich (BFB) – Stellungnahme zum Beschluss des Berliner Teilhabebbeirats</w:t>
      </w:r>
      <w:r w:rsidR="00F0527B" w:rsidRPr="0013689D">
        <w:rPr>
          <w:rFonts w:asciiTheme="minorHAnsi" w:hAnsiTheme="minorHAnsi" w:cstheme="minorHAnsi"/>
          <w:sz w:val="22"/>
          <w:szCs w:val="22"/>
        </w:rPr>
        <w:t xml:space="preserve"> v. 14.11.2025</w:t>
      </w:r>
    </w:p>
    <w:p w14:paraId="2F183F31" w14:textId="1FD10264" w:rsidR="00F564EE" w:rsidRPr="0013689D" w:rsidRDefault="00AD0DD7" w:rsidP="00E837C1">
      <w:pPr>
        <w:pStyle w:val="Listenabsatz"/>
        <w:numPr>
          <w:ilvl w:val="0"/>
          <w:numId w:val="11"/>
        </w:numPr>
        <w:rPr>
          <w:rFonts w:asciiTheme="minorHAnsi" w:hAnsiTheme="minorHAnsi" w:cstheme="minorHAnsi"/>
        </w:rPr>
      </w:pPr>
      <w:r w:rsidRPr="0013689D">
        <w:rPr>
          <w:rFonts w:asciiTheme="minorHAnsi" w:hAnsiTheme="minorHAnsi" w:cstheme="minorHAnsi"/>
        </w:rPr>
        <w:t xml:space="preserve">Bezüglich der die </w:t>
      </w:r>
      <w:r w:rsidR="00AC7DE7">
        <w:rPr>
          <w:rFonts w:asciiTheme="minorHAnsi" w:hAnsiTheme="minorHAnsi" w:cstheme="minorHAnsi"/>
        </w:rPr>
        <w:t>Bildungs</w:t>
      </w:r>
      <w:r w:rsidRPr="0013689D">
        <w:rPr>
          <w:rFonts w:asciiTheme="minorHAnsi" w:hAnsiTheme="minorHAnsi" w:cstheme="minorHAnsi"/>
        </w:rPr>
        <w:t>verwaltung betreffenden Punkte hat diese a</w:t>
      </w:r>
      <w:r w:rsidR="00B116A6" w:rsidRPr="0013689D">
        <w:rPr>
          <w:rFonts w:asciiTheme="minorHAnsi" w:hAnsiTheme="minorHAnsi" w:cstheme="minorHAnsi"/>
        </w:rPr>
        <w:t xml:space="preserve">m 04.02.2026 bereits </w:t>
      </w:r>
      <w:r w:rsidRPr="0013689D">
        <w:rPr>
          <w:rFonts w:asciiTheme="minorHAnsi" w:hAnsiTheme="minorHAnsi" w:cstheme="minorHAnsi"/>
        </w:rPr>
        <w:t>schriftlich</w:t>
      </w:r>
      <w:r w:rsidR="00B116A6" w:rsidRPr="0013689D">
        <w:rPr>
          <w:rFonts w:asciiTheme="minorHAnsi" w:hAnsiTheme="minorHAnsi" w:cstheme="minorHAnsi"/>
        </w:rPr>
        <w:t xml:space="preserve"> Stellung genommen.</w:t>
      </w:r>
      <w:r w:rsidRPr="0013689D">
        <w:rPr>
          <w:rFonts w:asciiTheme="minorHAnsi" w:hAnsiTheme="minorHAnsi" w:cstheme="minorHAnsi"/>
        </w:rPr>
        <w:t xml:space="preserve"> Die Stellungnahme wurde mit der Einladung versendet. Leider ist </w:t>
      </w:r>
      <w:r w:rsidR="00E837C1" w:rsidRPr="0013689D">
        <w:rPr>
          <w:rFonts w:asciiTheme="minorHAnsi" w:hAnsiTheme="minorHAnsi" w:cstheme="minorHAnsi"/>
        </w:rPr>
        <w:t xml:space="preserve">heute niemand aus der </w:t>
      </w:r>
      <w:r w:rsidR="00AC7DE7">
        <w:rPr>
          <w:rFonts w:asciiTheme="minorHAnsi" w:hAnsiTheme="minorHAnsi" w:cstheme="minorHAnsi"/>
        </w:rPr>
        <w:t>Bildungs</w:t>
      </w:r>
      <w:r w:rsidR="00E837C1" w:rsidRPr="0013689D">
        <w:rPr>
          <w:rFonts w:asciiTheme="minorHAnsi" w:hAnsiTheme="minorHAnsi" w:cstheme="minorHAnsi"/>
        </w:rPr>
        <w:t>verwaltung anwesend, um persönlich dazu Stellung zu nehmen.</w:t>
      </w:r>
    </w:p>
    <w:p w14:paraId="7382F7F6" w14:textId="5B9F7492" w:rsidR="00F0527B" w:rsidRPr="0013689D" w:rsidRDefault="00F0527B" w:rsidP="00E837C1">
      <w:pPr>
        <w:pStyle w:val="Listenabsatz"/>
        <w:numPr>
          <w:ilvl w:val="0"/>
          <w:numId w:val="11"/>
        </w:numPr>
        <w:spacing w:before="0" w:line="240" w:lineRule="auto"/>
        <w:rPr>
          <w:rFonts w:asciiTheme="minorHAnsi" w:hAnsiTheme="minorHAnsi" w:cstheme="minorHAnsi"/>
        </w:rPr>
      </w:pPr>
      <w:r w:rsidRPr="0013689D">
        <w:rPr>
          <w:rFonts w:asciiTheme="minorHAnsi" w:hAnsiTheme="minorHAnsi" w:cstheme="minorHAnsi"/>
        </w:rPr>
        <w:t xml:space="preserve">Bezüglich der die SenASGIVA betreffenden Punkte im Beschluss v. 14.11.2025 erfolgt die </w:t>
      </w:r>
      <w:r w:rsidR="00F564EE" w:rsidRPr="0013689D">
        <w:rPr>
          <w:rFonts w:asciiTheme="minorHAnsi" w:hAnsiTheme="minorHAnsi" w:cstheme="minorHAnsi"/>
        </w:rPr>
        <w:t xml:space="preserve">Stellungnahme durch Herrn Falk: </w:t>
      </w:r>
    </w:p>
    <w:p w14:paraId="69893A82" w14:textId="2084F9F7" w:rsidR="00FC7F53" w:rsidRPr="0013689D" w:rsidRDefault="00BC1D5E" w:rsidP="00F0527B">
      <w:pPr>
        <w:pStyle w:val="Listenabsatz"/>
        <w:numPr>
          <w:ilvl w:val="0"/>
          <w:numId w:val="11"/>
        </w:numPr>
        <w:spacing w:before="0" w:line="240" w:lineRule="auto"/>
        <w:rPr>
          <w:rFonts w:asciiTheme="minorHAnsi" w:hAnsiTheme="minorHAnsi" w:cstheme="minorHAnsi"/>
        </w:rPr>
      </w:pPr>
      <w:r w:rsidRPr="0013689D">
        <w:rPr>
          <w:rFonts w:asciiTheme="minorHAnsi" w:hAnsiTheme="minorHAnsi" w:cstheme="minorHAnsi"/>
        </w:rPr>
        <w:t>qualitative</w:t>
      </w:r>
      <w:r w:rsidR="00FC7F53" w:rsidRPr="0013689D">
        <w:rPr>
          <w:rFonts w:asciiTheme="minorHAnsi" w:hAnsiTheme="minorHAnsi" w:cstheme="minorHAnsi"/>
        </w:rPr>
        <w:t xml:space="preserve"> Aufstellung verfügbarer Plätze im </w:t>
      </w:r>
      <w:proofErr w:type="spellStart"/>
      <w:r w:rsidR="00F0527B" w:rsidRPr="0013689D">
        <w:rPr>
          <w:rFonts w:asciiTheme="minorHAnsi" w:hAnsiTheme="minorHAnsi" w:cstheme="minorHAnsi"/>
        </w:rPr>
        <w:t>B</w:t>
      </w:r>
      <w:r w:rsidR="00FC7F53" w:rsidRPr="0013689D">
        <w:rPr>
          <w:rFonts w:asciiTheme="minorHAnsi" w:hAnsiTheme="minorHAnsi" w:cstheme="minorHAnsi"/>
        </w:rPr>
        <w:t>fb</w:t>
      </w:r>
      <w:proofErr w:type="spellEnd"/>
      <w:r w:rsidR="00F0527B" w:rsidRPr="0013689D">
        <w:rPr>
          <w:rFonts w:asciiTheme="minorHAnsi" w:hAnsiTheme="minorHAnsi" w:cstheme="minorHAnsi"/>
        </w:rPr>
        <w:t>-B</w:t>
      </w:r>
      <w:r w:rsidR="00FC7F53" w:rsidRPr="0013689D">
        <w:rPr>
          <w:rFonts w:asciiTheme="minorHAnsi" w:hAnsiTheme="minorHAnsi" w:cstheme="minorHAnsi"/>
        </w:rPr>
        <w:t xml:space="preserve">ereich </w:t>
      </w:r>
      <w:r w:rsidRPr="0013689D">
        <w:rPr>
          <w:rFonts w:asciiTheme="minorHAnsi" w:hAnsiTheme="minorHAnsi" w:cstheme="minorHAnsi"/>
        </w:rPr>
        <w:t xml:space="preserve">– Auswertung des Jahresberichts 2024: </w:t>
      </w:r>
    </w:p>
    <w:p w14:paraId="509684F6" w14:textId="5CDB5841" w:rsidR="00FC7F53" w:rsidRPr="0013689D" w:rsidRDefault="00350967" w:rsidP="000A5930">
      <w:pPr>
        <w:pStyle w:val="Listenabsatz"/>
        <w:numPr>
          <w:ilvl w:val="1"/>
          <w:numId w:val="11"/>
        </w:numPr>
        <w:rPr>
          <w:rFonts w:asciiTheme="minorHAnsi" w:hAnsiTheme="minorHAnsi" w:cstheme="minorHAnsi"/>
        </w:rPr>
      </w:pPr>
      <w:r w:rsidRPr="0013689D">
        <w:rPr>
          <w:rFonts w:asciiTheme="minorHAnsi" w:hAnsiTheme="minorHAnsi" w:cstheme="minorHAnsi"/>
        </w:rPr>
        <w:t xml:space="preserve">Es besteht eine </w:t>
      </w:r>
      <w:r w:rsidR="00FC7F53" w:rsidRPr="0013689D">
        <w:rPr>
          <w:rFonts w:asciiTheme="minorHAnsi" w:hAnsiTheme="minorHAnsi" w:cstheme="minorHAnsi"/>
        </w:rPr>
        <w:t>Auslastung von 9</w:t>
      </w:r>
      <w:r w:rsidR="00BC1D5E" w:rsidRPr="0013689D">
        <w:rPr>
          <w:rFonts w:asciiTheme="minorHAnsi" w:hAnsiTheme="minorHAnsi" w:cstheme="minorHAnsi"/>
        </w:rPr>
        <w:t>3</w:t>
      </w:r>
      <w:r w:rsidR="00FC7F53" w:rsidRPr="0013689D">
        <w:rPr>
          <w:rFonts w:asciiTheme="minorHAnsi" w:hAnsiTheme="minorHAnsi" w:cstheme="minorHAnsi"/>
        </w:rPr>
        <w:t xml:space="preserve"> %</w:t>
      </w:r>
      <w:r w:rsidR="00BC1D5E" w:rsidRPr="0013689D">
        <w:rPr>
          <w:rFonts w:asciiTheme="minorHAnsi" w:hAnsiTheme="minorHAnsi" w:cstheme="minorHAnsi"/>
        </w:rPr>
        <w:t xml:space="preserve"> (geringfügige Schwankungen in den vier Jahren davor zwischen 92-95 %)</w:t>
      </w:r>
    </w:p>
    <w:p w14:paraId="3977B53F" w14:textId="0D1AC6E7" w:rsidR="00FC7F53" w:rsidRPr="0013689D" w:rsidRDefault="00F0527B" w:rsidP="00F0527B">
      <w:pPr>
        <w:numPr>
          <w:ilvl w:val="0"/>
          <w:numId w:val="9"/>
        </w:numPr>
        <w:ind w:left="1418" w:hanging="284"/>
        <w:rPr>
          <w:rFonts w:asciiTheme="minorHAnsi" w:hAnsiTheme="minorHAnsi" w:cstheme="minorHAnsi"/>
        </w:rPr>
      </w:pPr>
      <w:r w:rsidRPr="0013689D">
        <w:rPr>
          <w:rFonts w:asciiTheme="minorHAnsi" w:hAnsiTheme="minorHAnsi" w:cstheme="minorHAnsi"/>
        </w:rPr>
        <w:t xml:space="preserve">Der </w:t>
      </w:r>
      <w:r w:rsidR="00FC7F53" w:rsidRPr="0013689D">
        <w:rPr>
          <w:rFonts w:asciiTheme="minorHAnsi" w:hAnsiTheme="minorHAnsi" w:cstheme="minorHAnsi"/>
        </w:rPr>
        <w:t xml:space="preserve">Anteil der </w:t>
      </w:r>
      <w:r w:rsidR="00BC1D5E" w:rsidRPr="0013689D">
        <w:rPr>
          <w:rFonts w:asciiTheme="minorHAnsi" w:hAnsiTheme="minorHAnsi" w:cstheme="minorHAnsi"/>
        </w:rPr>
        <w:t>Leistungsberechtigten mit kognitiver Beeinträchtigung lag im Jahr</w:t>
      </w:r>
      <w:r w:rsidR="00FC7F53" w:rsidRPr="0013689D">
        <w:rPr>
          <w:rFonts w:asciiTheme="minorHAnsi" w:hAnsiTheme="minorHAnsi" w:cstheme="minorHAnsi"/>
        </w:rPr>
        <w:t xml:space="preserve"> 2023</w:t>
      </w:r>
      <w:r w:rsidR="00BC1D5E" w:rsidRPr="0013689D">
        <w:rPr>
          <w:rFonts w:asciiTheme="minorHAnsi" w:hAnsiTheme="minorHAnsi" w:cstheme="minorHAnsi"/>
        </w:rPr>
        <w:t xml:space="preserve"> bei</w:t>
      </w:r>
      <w:r w:rsidR="00FC7F53" w:rsidRPr="0013689D">
        <w:rPr>
          <w:rFonts w:asciiTheme="minorHAnsi" w:hAnsiTheme="minorHAnsi" w:cstheme="minorHAnsi"/>
        </w:rPr>
        <w:t xml:space="preserve"> 51%</w:t>
      </w:r>
      <w:r w:rsidR="00BC1D5E" w:rsidRPr="0013689D">
        <w:rPr>
          <w:rFonts w:asciiTheme="minorHAnsi" w:hAnsiTheme="minorHAnsi" w:cstheme="minorHAnsi"/>
        </w:rPr>
        <w:t xml:space="preserve"> </w:t>
      </w:r>
      <w:r w:rsidRPr="0013689D">
        <w:rPr>
          <w:rFonts w:asciiTheme="minorHAnsi" w:hAnsiTheme="minorHAnsi" w:cstheme="minorHAnsi"/>
        </w:rPr>
        <w:t>und ist somit</w:t>
      </w:r>
      <w:r w:rsidR="00BC1D5E" w:rsidRPr="0013689D">
        <w:rPr>
          <w:rFonts w:asciiTheme="minorHAnsi" w:hAnsiTheme="minorHAnsi" w:cstheme="minorHAnsi"/>
        </w:rPr>
        <w:t xml:space="preserve"> ungefähr gleichgeblieben</w:t>
      </w:r>
      <w:r w:rsidRPr="0013689D">
        <w:rPr>
          <w:rFonts w:asciiTheme="minorHAnsi" w:hAnsiTheme="minorHAnsi" w:cstheme="minorHAnsi"/>
        </w:rPr>
        <w:t>.</w:t>
      </w:r>
    </w:p>
    <w:p w14:paraId="40711099" w14:textId="67DC1395" w:rsidR="00FC7F53" w:rsidRPr="0013689D" w:rsidRDefault="00F0527B" w:rsidP="00F0527B">
      <w:pPr>
        <w:numPr>
          <w:ilvl w:val="0"/>
          <w:numId w:val="9"/>
        </w:numPr>
        <w:ind w:left="1418" w:hanging="284"/>
        <w:rPr>
          <w:rFonts w:asciiTheme="minorHAnsi" w:hAnsiTheme="minorHAnsi" w:cstheme="minorHAnsi"/>
        </w:rPr>
      </w:pPr>
      <w:r w:rsidRPr="0013689D">
        <w:rPr>
          <w:rFonts w:asciiTheme="minorHAnsi" w:hAnsiTheme="minorHAnsi" w:cstheme="minorHAnsi"/>
        </w:rPr>
        <w:t xml:space="preserve">Der </w:t>
      </w:r>
      <w:r w:rsidR="00FC7F53" w:rsidRPr="0013689D">
        <w:rPr>
          <w:rFonts w:asciiTheme="minorHAnsi" w:hAnsiTheme="minorHAnsi" w:cstheme="minorHAnsi"/>
        </w:rPr>
        <w:t xml:space="preserve">Anteil der Leistungsberechtigten mit stark </w:t>
      </w:r>
      <w:r w:rsidR="00BC1D5E" w:rsidRPr="0013689D">
        <w:rPr>
          <w:rFonts w:asciiTheme="minorHAnsi" w:hAnsiTheme="minorHAnsi" w:cstheme="minorHAnsi"/>
        </w:rPr>
        <w:t>h</w:t>
      </w:r>
      <w:r w:rsidR="00FC7F53" w:rsidRPr="0013689D">
        <w:rPr>
          <w:rFonts w:asciiTheme="minorHAnsi" w:hAnsiTheme="minorHAnsi" w:cstheme="minorHAnsi"/>
        </w:rPr>
        <w:t xml:space="preserve">erausforderndem Verhalten </w:t>
      </w:r>
      <w:r w:rsidRPr="0013689D">
        <w:rPr>
          <w:rFonts w:asciiTheme="minorHAnsi" w:hAnsiTheme="minorHAnsi" w:cstheme="minorHAnsi"/>
        </w:rPr>
        <w:t xml:space="preserve">lag </w:t>
      </w:r>
      <w:r w:rsidR="00FC7F53" w:rsidRPr="0013689D">
        <w:rPr>
          <w:rFonts w:asciiTheme="minorHAnsi" w:hAnsiTheme="minorHAnsi" w:cstheme="minorHAnsi"/>
        </w:rPr>
        <w:t>bei 18%</w:t>
      </w:r>
      <w:r w:rsidR="00BC1D5E" w:rsidRPr="0013689D">
        <w:rPr>
          <w:rFonts w:asciiTheme="minorHAnsi" w:hAnsiTheme="minorHAnsi" w:cstheme="minorHAnsi"/>
        </w:rPr>
        <w:t xml:space="preserve"> im Jahr 2024 (erst seit kurzem statistische Erhebung)</w:t>
      </w:r>
      <w:r w:rsidRPr="0013689D">
        <w:rPr>
          <w:rFonts w:asciiTheme="minorHAnsi" w:hAnsiTheme="minorHAnsi" w:cstheme="minorHAnsi"/>
        </w:rPr>
        <w:t>.</w:t>
      </w:r>
    </w:p>
    <w:p w14:paraId="4C9687D6" w14:textId="34D3EFEB" w:rsidR="00FC7F53" w:rsidRPr="0013689D" w:rsidRDefault="00FC7F53" w:rsidP="00F0527B">
      <w:pPr>
        <w:numPr>
          <w:ilvl w:val="0"/>
          <w:numId w:val="9"/>
        </w:numPr>
        <w:ind w:left="1418" w:hanging="284"/>
        <w:rPr>
          <w:rFonts w:asciiTheme="minorHAnsi" w:hAnsiTheme="minorHAnsi" w:cstheme="minorHAnsi"/>
        </w:rPr>
      </w:pPr>
      <w:r w:rsidRPr="0013689D">
        <w:rPr>
          <w:rFonts w:asciiTheme="minorHAnsi" w:hAnsiTheme="minorHAnsi" w:cstheme="minorHAnsi"/>
        </w:rPr>
        <w:t xml:space="preserve">Ausreichend Personal: 2024 </w:t>
      </w:r>
      <w:r w:rsidR="00EA2F9E" w:rsidRPr="0013689D">
        <w:rPr>
          <w:rFonts w:asciiTheme="minorHAnsi" w:hAnsiTheme="minorHAnsi" w:cstheme="minorHAnsi"/>
        </w:rPr>
        <w:t>lag der Personalbedarf bei</w:t>
      </w:r>
      <w:r w:rsidR="00A463EB" w:rsidRPr="0013689D">
        <w:rPr>
          <w:rFonts w:asciiTheme="minorHAnsi" w:hAnsiTheme="minorHAnsi" w:cstheme="minorHAnsi"/>
        </w:rPr>
        <w:t xml:space="preserve"> </w:t>
      </w:r>
      <w:r w:rsidRPr="0013689D">
        <w:rPr>
          <w:rFonts w:asciiTheme="minorHAnsi" w:hAnsiTheme="minorHAnsi" w:cstheme="minorHAnsi"/>
        </w:rPr>
        <w:t xml:space="preserve">1.188 </w:t>
      </w:r>
      <w:r w:rsidR="00A463EB" w:rsidRPr="0013689D">
        <w:rPr>
          <w:rFonts w:asciiTheme="minorHAnsi" w:hAnsiTheme="minorHAnsi" w:cstheme="minorHAnsi"/>
        </w:rPr>
        <w:t>Fachk</w:t>
      </w:r>
      <w:r w:rsidRPr="0013689D">
        <w:rPr>
          <w:rFonts w:asciiTheme="minorHAnsi" w:hAnsiTheme="minorHAnsi" w:cstheme="minorHAnsi"/>
        </w:rPr>
        <w:t>räfte</w:t>
      </w:r>
      <w:r w:rsidR="00EA2F9E" w:rsidRPr="0013689D">
        <w:rPr>
          <w:rFonts w:asciiTheme="minorHAnsi" w:hAnsiTheme="minorHAnsi" w:cstheme="minorHAnsi"/>
        </w:rPr>
        <w:t>n</w:t>
      </w:r>
      <w:r w:rsidR="00A463EB" w:rsidRPr="0013689D">
        <w:rPr>
          <w:rFonts w:asciiTheme="minorHAnsi" w:hAnsiTheme="minorHAnsi" w:cstheme="minorHAnsi"/>
        </w:rPr>
        <w:t xml:space="preserve">; dies wurde </w:t>
      </w:r>
      <w:r w:rsidR="00EA2F9E" w:rsidRPr="0013689D">
        <w:rPr>
          <w:rFonts w:asciiTheme="minorHAnsi" w:hAnsiTheme="minorHAnsi" w:cstheme="minorHAnsi"/>
        </w:rPr>
        <w:t>umgesetzt</w:t>
      </w:r>
      <w:r w:rsidR="00A463EB" w:rsidRPr="0013689D">
        <w:rPr>
          <w:rFonts w:asciiTheme="minorHAnsi" w:hAnsiTheme="minorHAnsi" w:cstheme="minorHAnsi"/>
        </w:rPr>
        <w:t xml:space="preserve">. </w:t>
      </w:r>
    </w:p>
    <w:p w14:paraId="57165138" w14:textId="43351A1B" w:rsidR="00A463EB" w:rsidRPr="0013689D" w:rsidRDefault="00A463EB" w:rsidP="007B6513">
      <w:pPr>
        <w:numPr>
          <w:ilvl w:val="0"/>
          <w:numId w:val="9"/>
        </w:numPr>
        <w:ind w:left="426" w:hanging="284"/>
        <w:rPr>
          <w:rFonts w:asciiTheme="minorHAnsi" w:hAnsiTheme="minorHAnsi" w:cstheme="minorHAnsi"/>
        </w:rPr>
      </w:pPr>
      <w:r w:rsidRPr="0013689D">
        <w:rPr>
          <w:rFonts w:asciiTheme="minorHAnsi" w:hAnsiTheme="minorHAnsi" w:cstheme="minorHAnsi"/>
        </w:rPr>
        <w:t xml:space="preserve">Zur </w:t>
      </w:r>
      <w:r w:rsidR="00FC7F53" w:rsidRPr="0013689D">
        <w:rPr>
          <w:rFonts w:asciiTheme="minorHAnsi" w:hAnsiTheme="minorHAnsi" w:cstheme="minorHAnsi"/>
        </w:rPr>
        <w:t xml:space="preserve">Frage, ob </w:t>
      </w:r>
      <w:r w:rsidRPr="0013689D">
        <w:rPr>
          <w:rFonts w:asciiTheme="minorHAnsi" w:hAnsiTheme="minorHAnsi" w:cstheme="minorHAnsi"/>
        </w:rPr>
        <w:t xml:space="preserve">die wohnortnahe Betreuung </w:t>
      </w:r>
      <w:r w:rsidR="00FC7F53" w:rsidRPr="0013689D">
        <w:rPr>
          <w:rFonts w:asciiTheme="minorHAnsi" w:hAnsiTheme="minorHAnsi" w:cstheme="minorHAnsi"/>
        </w:rPr>
        <w:t>umgesetzt werden kann</w:t>
      </w:r>
      <w:r w:rsidRPr="0013689D">
        <w:rPr>
          <w:rFonts w:asciiTheme="minorHAnsi" w:hAnsiTheme="minorHAnsi" w:cstheme="minorHAnsi"/>
        </w:rPr>
        <w:t xml:space="preserve">: </w:t>
      </w:r>
    </w:p>
    <w:p w14:paraId="45E5F6CE" w14:textId="679CF0A9" w:rsidR="00FC7F53" w:rsidRPr="0013689D" w:rsidRDefault="00FC7F53" w:rsidP="007B6513">
      <w:pPr>
        <w:numPr>
          <w:ilvl w:val="1"/>
          <w:numId w:val="9"/>
        </w:numPr>
        <w:ind w:left="1418" w:hanging="284"/>
        <w:rPr>
          <w:rFonts w:asciiTheme="minorHAnsi" w:hAnsiTheme="minorHAnsi" w:cstheme="minorHAnsi"/>
        </w:rPr>
      </w:pPr>
      <w:r w:rsidRPr="0013689D">
        <w:rPr>
          <w:rFonts w:asciiTheme="minorHAnsi" w:hAnsiTheme="minorHAnsi" w:cstheme="minorHAnsi"/>
        </w:rPr>
        <w:t xml:space="preserve"> </w:t>
      </w:r>
      <w:r w:rsidR="00EA2F9E" w:rsidRPr="0013689D">
        <w:rPr>
          <w:rFonts w:asciiTheme="minorHAnsi" w:hAnsiTheme="minorHAnsi" w:cstheme="minorHAnsi"/>
        </w:rPr>
        <w:t>E</w:t>
      </w:r>
      <w:r w:rsidRPr="0013689D">
        <w:rPr>
          <w:rFonts w:asciiTheme="minorHAnsi" w:hAnsiTheme="minorHAnsi" w:cstheme="minorHAnsi"/>
        </w:rPr>
        <w:t xml:space="preserve">s ist </w:t>
      </w:r>
      <w:r w:rsidR="00EA2F9E" w:rsidRPr="0013689D">
        <w:rPr>
          <w:rFonts w:asciiTheme="minorHAnsi" w:hAnsiTheme="minorHAnsi" w:cstheme="minorHAnsi"/>
        </w:rPr>
        <w:t>leider manchmal</w:t>
      </w:r>
      <w:r w:rsidRPr="0013689D">
        <w:rPr>
          <w:rFonts w:asciiTheme="minorHAnsi" w:hAnsiTheme="minorHAnsi" w:cstheme="minorHAnsi"/>
        </w:rPr>
        <w:t xml:space="preserve"> n</w:t>
      </w:r>
      <w:r w:rsidR="00EA2F9E" w:rsidRPr="0013689D">
        <w:rPr>
          <w:rFonts w:asciiTheme="minorHAnsi" w:hAnsiTheme="minorHAnsi" w:cstheme="minorHAnsi"/>
        </w:rPr>
        <w:t>otwendig</w:t>
      </w:r>
      <w:r w:rsidR="00A463EB" w:rsidRPr="0013689D">
        <w:rPr>
          <w:rFonts w:asciiTheme="minorHAnsi" w:hAnsiTheme="minorHAnsi" w:cstheme="minorHAnsi"/>
        </w:rPr>
        <w:t xml:space="preserve">, Betroffene </w:t>
      </w:r>
      <w:r w:rsidR="00EA2F9E" w:rsidRPr="0013689D">
        <w:rPr>
          <w:rFonts w:asciiTheme="minorHAnsi" w:hAnsiTheme="minorHAnsi" w:cstheme="minorHAnsi"/>
        </w:rPr>
        <w:t>etwas entfernt</w:t>
      </w:r>
      <w:r w:rsidRPr="0013689D">
        <w:rPr>
          <w:rFonts w:asciiTheme="minorHAnsi" w:hAnsiTheme="minorHAnsi" w:cstheme="minorHAnsi"/>
        </w:rPr>
        <w:t xml:space="preserve"> unterbringen zu müssen. </w:t>
      </w:r>
    </w:p>
    <w:p w14:paraId="02A1CC27" w14:textId="0586A3DD" w:rsidR="00A463EB" w:rsidRPr="0013689D" w:rsidRDefault="00FB64A6" w:rsidP="007B6513">
      <w:pPr>
        <w:numPr>
          <w:ilvl w:val="1"/>
          <w:numId w:val="9"/>
        </w:numPr>
        <w:ind w:left="1418" w:hanging="284"/>
        <w:rPr>
          <w:rFonts w:asciiTheme="minorHAnsi" w:hAnsiTheme="minorHAnsi" w:cstheme="minorHAnsi"/>
        </w:rPr>
      </w:pPr>
      <w:r w:rsidRPr="0013689D">
        <w:rPr>
          <w:rFonts w:asciiTheme="minorHAnsi" w:hAnsiTheme="minorHAnsi" w:cstheme="minorHAnsi"/>
        </w:rPr>
        <w:t xml:space="preserve">Dies ist der </w:t>
      </w:r>
      <w:r w:rsidR="00A463EB" w:rsidRPr="0013689D">
        <w:rPr>
          <w:rFonts w:asciiTheme="minorHAnsi" w:hAnsiTheme="minorHAnsi" w:cstheme="minorHAnsi"/>
        </w:rPr>
        <w:t xml:space="preserve">Nachteil des stadtweiten Angebots, </w:t>
      </w:r>
      <w:r w:rsidR="00EA2F9E" w:rsidRPr="0013689D">
        <w:rPr>
          <w:rFonts w:asciiTheme="minorHAnsi" w:hAnsiTheme="minorHAnsi" w:cstheme="minorHAnsi"/>
        </w:rPr>
        <w:t>bei dem</w:t>
      </w:r>
      <w:r w:rsidR="00A463EB" w:rsidRPr="0013689D">
        <w:rPr>
          <w:rFonts w:asciiTheme="minorHAnsi" w:hAnsiTheme="minorHAnsi" w:cstheme="minorHAnsi"/>
        </w:rPr>
        <w:t xml:space="preserve"> die Leistungserbringer nicht immer </w:t>
      </w:r>
      <w:r w:rsidRPr="0013689D">
        <w:rPr>
          <w:rFonts w:asciiTheme="minorHAnsi" w:hAnsiTheme="minorHAnsi" w:cstheme="minorHAnsi"/>
        </w:rPr>
        <w:t>Plätze für die verschiedenen Bedarfe wohnortnah anbieten können.</w:t>
      </w:r>
      <w:r w:rsidR="00A463EB" w:rsidRPr="0013689D">
        <w:rPr>
          <w:rFonts w:asciiTheme="minorHAnsi" w:hAnsiTheme="minorHAnsi" w:cstheme="minorHAnsi"/>
        </w:rPr>
        <w:t xml:space="preserve"> </w:t>
      </w:r>
    </w:p>
    <w:p w14:paraId="672177AC" w14:textId="5F8C1048" w:rsidR="00A463EB" w:rsidRPr="0013689D" w:rsidRDefault="00A463EB" w:rsidP="00AA77C5">
      <w:pPr>
        <w:numPr>
          <w:ilvl w:val="0"/>
          <w:numId w:val="9"/>
        </w:numPr>
        <w:ind w:left="426" w:hanging="426"/>
        <w:rPr>
          <w:rFonts w:asciiTheme="minorHAnsi" w:hAnsiTheme="minorHAnsi" w:cstheme="minorHAnsi"/>
        </w:rPr>
      </w:pPr>
      <w:r w:rsidRPr="0013689D">
        <w:rPr>
          <w:rFonts w:asciiTheme="minorHAnsi" w:hAnsiTheme="minorHAnsi" w:cstheme="minorHAnsi"/>
        </w:rPr>
        <w:t xml:space="preserve">Zur Frage, ob </w:t>
      </w:r>
      <w:r w:rsidR="00A57047" w:rsidRPr="0013689D">
        <w:rPr>
          <w:rFonts w:asciiTheme="minorHAnsi" w:hAnsiTheme="minorHAnsi" w:cstheme="minorHAnsi"/>
        </w:rPr>
        <w:t xml:space="preserve">die </w:t>
      </w:r>
      <w:r w:rsidR="00FC7F53" w:rsidRPr="0013689D">
        <w:rPr>
          <w:rFonts w:asciiTheme="minorHAnsi" w:hAnsiTheme="minorHAnsi" w:cstheme="minorHAnsi"/>
        </w:rPr>
        <w:t>S</w:t>
      </w:r>
      <w:r w:rsidR="00EA2F9E" w:rsidRPr="0013689D">
        <w:rPr>
          <w:rFonts w:asciiTheme="minorHAnsi" w:hAnsiTheme="minorHAnsi" w:cstheme="minorHAnsi"/>
        </w:rPr>
        <w:t>en</w:t>
      </w:r>
      <w:r w:rsidR="00FC7F53" w:rsidRPr="0013689D">
        <w:rPr>
          <w:rFonts w:asciiTheme="minorHAnsi" w:hAnsiTheme="minorHAnsi" w:cstheme="minorHAnsi"/>
        </w:rPr>
        <w:t xml:space="preserve">ASGIVA </w:t>
      </w:r>
      <w:r w:rsidRPr="0013689D">
        <w:rPr>
          <w:rFonts w:asciiTheme="minorHAnsi" w:hAnsiTheme="minorHAnsi" w:cstheme="minorHAnsi"/>
        </w:rPr>
        <w:t xml:space="preserve">Daten hinsichtlich der </w:t>
      </w:r>
      <w:r w:rsidR="00FC7F53" w:rsidRPr="0013689D">
        <w:rPr>
          <w:rFonts w:asciiTheme="minorHAnsi" w:hAnsiTheme="minorHAnsi" w:cstheme="minorHAnsi"/>
        </w:rPr>
        <w:t>Meldung von Ablehnungen bei den Angeboten</w:t>
      </w:r>
      <w:r w:rsidRPr="0013689D">
        <w:rPr>
          <w:rFonts w:asciiTheme="minorHAnsi" w:hAnsiTheme="minorHAnsi" w:cstheme="minorHAnsi"/>
        </w:rPr>
        <w:t xml:space="preserve"> erhält: </w:t>
      </w:r>
    </w:p>
    <w:p w14:paraId="1F3DC537" w14:textId="499C1687" w:rsidR="00154C79" w:rsidRPr="0013689D" w:rsidRDefault="00EA2F9E" w:rsidP="00AA77C5">
      <w:pPr>
        <w:numPr>
          <w:ilvl w:val="1"/>
          <w:numId w:val="9"/>
        </w:numPr>
        <w:ind w:left="1276" w:hanging="425"/>
        <w:rPr>
          <w:rFonts w:asciiTheme="minorHAnsi" w:hAnsiTheme="minorHAnsi" w:cstheme="minorHAnsi"/>
        </w:rPr>
      </w:pPr>
      <w:r w:rsidRPr="0013689D">
        <w:rPr>
          <w:rFonts w:asciiTheme="minorHAnsi" w:hAnsiTheme="minorHAnsi" w:cstheme="minorHAnsi"/>
        </w:rPr>
        <w:t>Es sind k</w:t>
      </w:r>
      <w:r w:rsidR="00FC7F53" w:rsidRPr="0013689D">
        <w:rPr>
          <w:rFonts w:asciiTheme="minorHAnsi" w:hAnsiTheme="minorHAnsi" w:cstheme="minorHAnsi"/>
        </w:rPr>
        <w:t>eine Daten bekannt</w:t>
      </w:r>
      <w:r w:rsidRPr="0013689D">
        <w:rPr>
          <w:rFonts w:asciiTheme="minorHAnsi" w:hAnsiTheme="minorHAnsi" w:cstheme="minorHAnsi"/>
        </w:rPr>
        <w:t xml:space="preserve">; </w:t>
      </w:r>
      <w:r w:rsidR="00FC7F53" w:rsidRPr="0013689D">
        <w:rPr>
          <w:rFonts w:asciiTheme="minorHAnsi" w:hAnsiTheme="minorHAnsi" w:cstheme="minorHAnsi"/>
        </w:rPr>
        <w:t>auch nicht, aus welchen Gründen abgelehnt wird</w:t>
      </w:r>
      <w:r w:rsidRPr="0013689D">
        <w:rPr>
          <w:rFonts w:asciiTheme="minorHAnsi" w:hAnsiTheme="minorHAnsi" w:cstheme="minorHAnsi"/>
        </w:rPr>
        <w:t>.</w:t>
      </w:r>
    </w:p>
    <w:p w14:paraId="5136651B" w14:textId="77777777" w:rsidR="00154C79" w:rsidRPr="0013689D" w:rsidRDefault="00154C79" w:rsidP="00AA77C5">
      <w:pPr>
        <w:pStyle w:val="Listenabsatz"/>
        <w:numPr>
          <w:ilvl w:val="1"/>
          <w:numId w:val="9"/>
        </w:numPr>
        <w:ind w:left="426" w:hanging="426"/>
        <w:rPr>
          <w:rFonts w:asciiTheme="minorHAnsi" w:hAnsiTheme="minorHAnsi" w:cstheme="minorHAnsi"/>
        </w:rPr>
      </w:pPr>
      <w:r w:rsidRPr="0013689D">
        <w:rPr>
          <w:rFonts w:asciiTheme="minorHAnsi" w:hAnsiTheme="minorHAnsi" w:cstheme="minorHAnsi"/>
        </w:rPr>
        <w:t xml:space="preserve">Zur Frage nach </w:t>
      </w:r>
      <w:r w:rsidR="00FC7F53" w:rsidRPr="0013689D">
        <w:rPr>
          <w:rFonts w:asciiTheme="minorHAnsi" w:hAnsiTheme="minorHAnsi" w:cstheme="minorHAnsi"/>
        </w:rPr>
        <w:t xml:space="preserve">Diskrepanz zwischen Angebot und Zugang: </w:t>
      </w:r>
    </w:p>
    <w:p w14:paraId="2499C884" w14:textId="3A1EACAD" w:rsidR="00154C79" w:rsidRPr="0013689D" w:rsidRDefault="00A57047" w:rsidP="00AA77C5">
      <w:pPr>
        <w:pStyle w:val="Listenabsatz"/>
        <w:numPr>
          <w:ilvl w:val="1"/>
          <w:numId w:val="22"/>
        </w:numPr>
        <w:ind w:left="1276" w:hanging="425"/>
        <w:rPr>
          <w:rFonts w:asciiTheme="minorHAnsi" w:hAnsiTheme="minorHAnsi" w:cstheme="minorHAnsi"/>
        </w:rPr>
      </w:pPr>
      <w:r w:rsidRPr="0013689D">
        <w:rPr>
          <w:rFonts w:asciiTheme="minorHAnsi" w:hAnsiTheme="minorHAnsi" w:cstheme="minorHAnsi"/>
        </w:rPr>
        <w:t>A</w:t>
      </w:r>
      <w:r w:rsidR="00FC7F53" w:rsidRPr="0013689D">
        <w:rPr>
          <w:rFonts w:asciiTheme="minorHAnsi" w:hAnsiTheme="minorHAnsi" w:cstheme="minorHAnsi"/>
        </w:rPr>
        <w:t xml:space="preserve">uch hier </w:t>
      </w:r>
      <w:r w:rsidR="00154C79" w:rsidRPr="0013689D">
        <w:rPr>
          <w:rFonts w:asciiTheme="minorHAnsi" w:hAnsiTheme="minorHAnsi" w:cstheme="minorHAnsi"/>
        </w:rPr>
        <w:t>liegen der SenASGIVA</w:t>
      </w:r>
      <w:r w:rsidR="00FC7F53" w:rsidRPr="0013689D">
        <w:rPr>
          <w:rFonts w:asciiTheme="minorHAnsi" w:hAnsiTheme="minorHAnsi" w:cstheme="minorHAnsi"/>
        </w:rPr>
        <w:t xml:space="preserve"> </w:t>
      </w:r>
      <w:r w:rsidR="00154C79" w:rsidRPr="0013689D">
        <w:rPr>
          <w:rFonts w:asciiTheme="minorHAnsi" w:hAnsiTheme="minorHAnsi" w:cstheme="minorHAnsi"/>
        </w:rPr>
        <w:t xml:space="preserve">keine </w:t>
      </w:r>
      <w:r w:rsidR="00FC7F53" w:rsidRPr="0013689D">
        <w:rPr>
          <w:rFonts w:asciiTheme="minorHAnsi" w:hAnsiTheme="minorHAnsi" w:cstheme="minorHAnsi"/>
        </w:rPr>
        <w:t>Daten zu Ablehnungsgründen</w:t>
      </w:r>
      <w:r w:rsidR="00154C79" w:rsidRPr="0013689D">
        <w:rPr>
          <w:rFonts w:asciiTheme="minorHAnsi" w:hAnsiTheme="minorHAnsi" w:cstheme="minorHAnsi"/>
        </w:rPr>
        <w:t xml:space="preserve"> vor. </w:t>
      </w:r>
    </w:p>
    <w:p w14:paraId="42674D0E" w14:textId="29C5D2DE" w:rsidR="00154C79" w:rsidRPr="0013689D" w:rsidRDefault="00FC7F53" w:rsidP="00AA77C5">
      <w:pPr>
        <w:pStyle w:val="Listenabsatz"/>
        <w:numPr>
          <w:ilvl w:val="1"/>
          <w:numId w:val="22"/>
        </w:numPr>
        <w:ind w:left="1276" w:hanging="425"/>
        <w:rPr>
          <w:rFonts w:asciiTheme="minorHAnsi" w:hAnsiTheme="minorHAnsi" w:cstheme="minorHAnsi"/>
        </w:rPr>
      </w:pPr>
      <w:r w:rsidRPr="0013689D">
        <w:rPr>
          <w:rFonts w:asciiTheme="minorHAnsi" w:hAnsiTheme="minorHAnsi" w:cstheme="minorHAnsi"/>
        </w:rPr>
        <w:t>Solange hierzu nichts gemeldet wird, kann</w:t>
      </w:r>
      <w:r w:rsidR="00A57047" w:rsidRPr="0013689D">
        <w:rPr>
          <w:rFonts w:asciiTheme="minorHAnsi" w:hAnsiTheme="minorHAnsi" w:cstheme="minorHAnsi"/>
        </w:rPr>
        <w:t xml:space="preserve"> </w:t>
      </w:r>
      <w:r w:rsidR="00154C79" w:rsidRPr="0013689D">
        <w:rPr>
          <w:rFonts w:asciiTheme="minorHAnsi" w:hAnsiTheme="minorHAnsi" w:cstheme="minorHAnsi"/>
        </w:rPr>
        <w:t>nicht</w:t>
      </w:r>
      <w:r w:rsidRPr="0013689D">
        <w:rPr>
          <w:rFonts w:asciiTheme="minorHAnsi" w:hAnsiTheme="minorHAnsi" w:cstheme="minorHAnsi"/>
        </w:rPr>
        <w:t xml:space="preserve"> Stellung genommen werden</w:t>
      </w:r>
      <w:r w:rsidR="00154C79" w:rsidRPr="0013689D">
        <w:rPr>
          <w:rFonts w:asciiTheme="minorHAnsi" w:hAnsiTheme="minorHAnsi" w:cstheme="minorHAnsi"/>
        </w:rPr>
        <w:t xml:space="preserve"> bzw. eine konzeptionelle Weiterentwicklung erfolgen. </w:t>
      </w:r>
    </w:p>
    <w:p w14:paraId="1B411E95" w14:textId="77777777" w:rsidR="00AA77C5" w:rsidRPr="0013689D" w:rsidRDefault="00AA77C5" w:rsidP="00AA77C5">
      <w:pPr>
        <w:pStyle w:val="Listenabsatz"/>
        <w:ind w:left="1843"/>
        <w:rPr>
          <w:rFonts w:asciiTheme="minorHAnsi" w:hAnsiTheme="minorHAnsi" w:cstheme="minorHAnsi"/>
        </w:rPr>
      </w:pPr>
    </w:p>
    <w:p w14:paraId="604B1773" w14:textId="55E2D8BA" w:rsidR="00FC7F53" w:rsidRPr="0013689D" w:rsidRDefault="00AA77C5" w:rsidP="00AA77C5">
      <w:pPr>
        <w:pStyle w:val="Listenabsatz"/>
        <w:numPr>
          <w:ilvl w:val="0"/>
          <w:numId w:val="18"/>
        </w:numPr>
        <w:ind w:left="426" w:hanging="426"/>
        <w:rPr>
          <w:rFonts w:asciiTheme="minorHAnsi" w:hAnsiTheme="minorHAnsi" w:cstheme="minorHAnsi"/>
        </w:rPr>
      </w:pPr>
      <w:r w:rsidRPr="0013689D">
        <w:rPr>
          <w:rFonts w:asciiTheme="minorHAnsi" w:hAnsiTheme="minorHAnsi" w:cstheme="minorHAnsi"/>
        </w:rPr>
        <w:t xml:space="preserve">Frau Braunert-Rümenapf </w:t>
      </w:r>
      <w:r w:rsidR="00154C79" w:rsidRPr="0013689D">
        <w:rPr>
          <w:rFonts w:asciiTheme="minorHAnsi" w:hAnsiTheme="minorHAnsi" w:cstheme="minorHAnsi"/>
        </w:rPr>
        <w:t xml:space="preserve">betont, dass eine konzeptionelle Weiterentwicklung nicht möglich ist, wenn die Daten für die Ablehnung von jungen Menschen nicht erhoben werden. </w:t>
      </w:r>
      <w:r w:rsidRPr="0013689D">
        <w:rPr>
          <w:rFonts w:asciiTheme="minorHAnsi" w:hAnsiTheme="minorHAnsi" w:cstheme="minorHAnsi"/>
        </w:rPr>
        <w:t>Sie regt an, diese Daten zukünftig zu erheben.</w:t>
      </w:r>
    </w:p>
    <w:p w14:paraId="2CA3876F" w14:textId="77777777" w:rsidR="00AA77C5" w:rsidRPr="0013689D" w:rsidRDefault="00AA77C5" w:rsidP="00AA77C5">
      <w:pPr>
        <w:pStyle w:val="Listenabsatz"/>
        <w:numPr>
          <w:ilvl w:val="0"/>
          <w:numId w:val="18"/>
        </w:numPr>
        <w:ind w:left="426" w:hanging="426"/>
        <w:rPr>
          <w:rFonts w:asciiTheme="minorHAnsi" w:hAnsiTheme="minorHAnsi" w:cstheme="minorHAnsi"/>
        </w:rPr>
      </w:pPr>
      <w:r w:rsidRPr="0013689D">
        <w:rPr>
          <w:rFonts w:asciiTheme="minorHAnsi" w:hAnsiTheme="minorHAnsi" w:cstheme="minorHAnsi"/>
        </w:rPr>
        <w:t xml:space="preserve">Frau Loos teilt mit, dass sie 2020 schon einmal einen ähnlichen Beschluss mit initiiert hat und sich seitdem eigentlich nichts Wesentliches verändert hat. </w:t>
      </w:r>
    </w:p>
    <w:p w14:paraId="2B8D0DEB" w14:textId="77777777" w:rsidR="007B6513" w:rsidRPr="0013689D" w:rsidRDefault="00AA77C5" w:rsidP="00AA77C5">
      <w:pPr>
        <w:pStyle w:val="Listenabsatz"/>
        <w:ind w:left="426"/>
        <w:rPr>
          <w:rFonts w:asciiTheme="minorHAnsi" w:hAnsiTheme="minorHAnsi" w:cstheme="minorHAnsi"/>
        </w:rPr>
      </w:pPr>
      <w:r w:rsidRPr="0013689D">
        <w:rPr>
          <w:rFonts w:asciiTheme="minorHAnsi" w:hAnsiTheme="minorHAnsi" w:cstheme="minorHAnsi"/>
        </w:rPr>
        <w:t xml:space="preserve">Besonders der Anteil an Menschen mit herausforderndem Verhalten steigt in den letzten Jahren stetig an. </w:t>
      </w:r>
    </w:p>
    <w:p w14:paraId="6574B341" w14:textId="490DA558" w:rsidR="007B6513" w:rsidRPr="0013689D" w:rsidRDefault="00AA77C5" w:rsidP="00AA77C5">
      <w:pPr>
        <w:pStyle w:val="Listenabsatz"/>
        <w:ind w:left="426"/>
        <w:rPr>
          <w:rFonts w:asciiTheme="minorHAnsi" w:hAnsiTheme="minorHAnsi" w:cstheme="minorHAnsi"/>
        </w:rPr>
      </w:pPr>
      <w:r w:rsidRPr="0013689D">
        <w:rPr>
          <w:rFonts w:asciiTheme="minorHAnsi" w:hAnsiTheme="minorHAnsi" w:cstheme="minorHAnsi"/>
        </w:rPr>
        <w:t xml:space="preserve">Es fehlt an konkreten Informationen, welche Träger ein spezielles Angebot anbieten und in welchen Bereichen es mehr Plätze gibt. </w:t>
      </w:r>
    </w:p>
    <w:p w14:paraId="15B42D41" w14:textId="1A0F1D29" w:rsidR="00AA77C5" w:rsidRPr="0013689D" w:rsidRDefault="007B6513" w:rsidP="00AA77C5">
      <w:pPr>
        <w:pStyle w:val="Listenabsatz"/>
        <w:ind w:left="426"/>
        <w:rPr>
          <w:rFonts w:asciiTheme="minorHAnsi" w:hAnsiTheme="minorHAnsi" w:cstheme="minorHAnsi"/>
        </w:rPr>
      </w:pPr>
      <w:r w:rsidRPr="0013689D">
        <w:rPr>
          <w:rFonts w:asciiTheme="minorHAnsi" w:hAnsiTheme="minorHAnsi" w:cstheme="minorHAnsi"/>
        </w:rPr>
        <w:t>Sie regt einen Austausch zwischen SenBJF, SenASGIVA und eventuell Sen</w:t>
      </w:r>
      <w:r w:rsidR="00350967" w:rsidRPr="0013689D">
        <w:rPr>
          <w:rFonts w:asciiTheme="minorHAnsi" w:hAnsiTheme="minorHAnsi" w:cstheme="minorHAnsi"/>
        </w:rPr>
        <w:t>WGP</w:t>
      </w:r>
      <w:r w:rsidRPr="0013689D">
        <w:rPr>
          <w:rFonts w:asciiTheme="minorHAnsi" w:hAnsiTheme="minorHAnsi" w:cstheme="minorHAnsi"/>
        </w:rPr>
        <w:t xml:space="preserve"> dazu an, der in der Vergangenheit schon einmal stattfand</w:t>
      </w:r>
      <w:r w:rsidR="00094FC1">
        <w:rPr>
          <w:rFonts w:asciiTheme="minorHAnsi" w:hAnsiTheme="minorHAnsi" w:cstheme="minorHAnsi"/>
        </w:rPr>
        <w:t xml:space="preserve"> und bietet an, entsprechend Kontakt herzustellen und gemeinsam mit der Landesbeauftragten diesen Austausch wiederzubeleben</w:t>
      </w:r>
      <w:r w:rsidRPr="0013689D">
        <w:rPr>
          <w:rFonts w:asciiTheme="minorHAnsi" w:hAnsiTheme="minorHAnsi" w:cstheme="minorHAnsi"/>
        </w:rPr>
        <w:t xml:space="preserve">. </w:t>
      </w:r>
    </w:p>
    <w:p w14:paraId="321DD0F4" w14:textId="77777777" w:rsidR="008610C4" w:rsidRPr="0013689D" w:rsidRDefault="007B6513" w:rsidP="008610C4">
      <w:pPr>
        <w:numPr>
          <w:ilvl w:val="0"/>
          <w:numId w:val="9"/>
        </w:numPr>
        <w:spacing w:line="276" w:lineRule="auto"/>
        <w:ind w:left="426" w:hanging="426"/>
        <w:rPr>
          <w:rFonts w:asciiTheme="minorHAnsi" w:hAnsiTheme="minorHAnsi" w:cstheme="minorHAnsi"/>
        </w:rPr>
      </w:pPr>
      <w:r w:rsidRPr="0013689D">
        <w:rPr>
          <w:rFonts w:asciiTheme="minorHAnsi" w:hAnsiTheme="minorHAnsi" w:cstheme="minorHAnsi"/>
        </w:rPr>
        <w:t xml:space="preserve">Herr Falk erläutert, </w:t>
      </w:r>
      <w:r w:rsidR="008610C4" w:rsidRPr="0013689D">
        <w:rPr>
          <w:rFonts w:asciiTheme="minorHAnsi" w:hAnsiTheme="minorHAnsi" w:cstheme="minorHAnsi"/>
        </w:rPr>
        <w:t xml:space="preserve">die </w:t>
      </w:r>
      <w:r w:rsidRPr="0013689D">
        <w:rPr>
          <w:rFonts w:asciiTheme="minorHAnsi" w:hAnsiTheme="minorHAnsi" w:cstheme="minorHAnsi"/>
        </w:rPr>
        <w:t xml:space="preserve">Daten werden derzeit nur absolut erfasst und es gibt keine weitere Differenzierung nach den Gründen der Ablehnungen. </w:t>
      </w:r>
      <w:r w:rsidR="008610C4" w:rsidRPr="0013689D">
        <w:rPr>
          <w:rFonts w:asciiTheme="minorHAnsi" w:hAnsiTheme="minorHAnsi" w:cstheme="minorHAnsi"/>
        </w:rPr>
        <w:t xml:space="preserve">Bezüglich einer konkreteren Erhebung war bisher der Datenschutz das Problem. </w:t>
      </w:r>
    </w:p>
    <w:p w14:paraId="2799C015" w14:textId="77777777" w:rsidR="008610C4" w:rsidRPr="0013689D" w:rsidRDefault="008610C4" w:rsidP="008610C4">
      <w:pPr>
        <w:spacing w:line="276" w:lineRule="auto"/>
        <w:ind w:left="426"/>
        <w:rPr>
          <w:rFonts w:asciiTheme="minorHAnsi" w:hAnsiTheme="minorHAnsi" w:cstheme="minorHAnsi"/>
        </w:rPr>
      </w:pPr>
      <w:r w:rsidRPr="0013689D">
        <w:rPr>
          <w:rFonts w:asciiTheme="minorHAnsi" w:hAnsiTheme="minorHAnsi" w:cstheme="minorHAnsi"/>
        </w:rPr>
        <w:t xml:space="preserve">Es ist eine </w:t>
      </w:r>
      <w:r w:rsidR="009762FD" w:rsidRPr="0013689D">
        <w:rPr>
          <w:rFonts w:asciiTheme="minorHAnsi" w:hAnsiTheme="minorHAnsi" w:cstheme="minorHAnsi"/>
        </w:rPr>
        <w:t>Aufgabe für die Zukunft</w:t>
      </w:r>
      <w:r w:rsidRPr="0013689D">
        <w:rPr>
          <w:rFonts w:asciiTheme="minorHAnsi" w:hAnsiTheme="minorHAnsi" w:cstheme="minorHAnsi"/>
        </w:rPr>
        <w:t>,</w:t>
      </w:r>
      <w:r w:rsidR="009762FD" w:rsidRPr="0013689D">
        <w:rPr>
          <w:rFonts w:asciiTheme="minorHAnsi" w:hAnsiTheme="minorHAnsi" w:cstheme="minorHAnsi"/>
        </w:rPr>
        <w:t xml:space="preserve"> bei der Ausarbeitung der Jahresberichte eine differenziertere Darstellung an</w:t>
      </w:r>
      <w:r w:rsidRPr="0013689D">
        <w:rPr>
          <w:rFonts w:asciiTheme="minorHAnsi" w:hAnsiTheme="minorHAnsi" w:cstheme="minorHAnsi"/>
        </w:rPr>
        <w:t>zu</w:t>
      </w:r>
      <w:r w:rsidR="009762FD" w:rsidRPr="0013689D">
        <w:rPr>
          <w:rFonts w:asciiTheme="minorHAnsi" w:hAnsiTheme="minorHAnsi" w:cstheme="minorHAnsi"/>
        </w:rPr>
        <w:t xml:space="preserve">streben. </w:t>
      </w:r>
    </w:p>
    <w:p w14:paraId="0B218A25" w14:textId="609D7D58" w:rsidR="008610C4" w:rsidRPr="0013689D" w:rsidRDefault="008610C4" w:rsidP="00E837C1">
      <w:pPr>
        <w:spacing w:line="276" w:lineRule="auto"/>
        <w:ind w:left="426"/>
        <w:rPr>
          <w:rFonts w:asciiTheme="minorHAnsi" w:hAnsiTheme="minorHAnsi" w:cstheme="minorHAnsi"/>
        </w:rPr>
      </w:pPr>
      <w:r w:rsidRPr="0013689D">
        <w:rPr>
          <w:rFonts w:asciiTheme="minorHAnsi" w:hAnsiTheme="minorHAnsi" w:cstheme="minorHAnsi"/>
        </w:rPr>
        <w:t xml:space="preserve">Problematisch für eine Einführung einer Datenbank für freie Plätze im BFB-Bereich ist, dass diese Datenbank </w:t>
      </w:r>
      <w:r w:rsidR="00FC7F53" w:rsidRPr="0013689D">
        <w:rPr>
          <w:rFonts w:asciiTheme="minorHAnsi" w:hAnsiTheme="minorHAnsi" w:cstheme="minorHAnsi"/>
        </w:rPr>
        <w:t>allgemein für die gesamte Eingliederungshilfe erstellt werden</w:t>
      </w:r>
      <w:r w:rsidRPr="0013689D">
        <w:rPr>
          <w:rFonts w:asciiTheme="minorHAnsi" w:hAnsiTheme="minorHAnsi" w:cstheme="minorHAnsi"/>
        </w:rPr>
        <w:t xml:space="preserve"> müsste</w:t>
      </w:r>
      <w:r w:rsidR="00FC7F53" w:rsidRPr="0013689D">
        <w:rPr>
          <w:rFonts w:asciiTheme="minorHAnsi" w:hAnsiTheme="minorHAnsi" w:cstheme="minorHAnsi"/>
        </w:rPr>
        <w:t xml:space="preserve">. </w:t>
      </w:r>
    </w:p>
    <w:p w14:paraId="2DD07CAF" w14:textId="0F55900B" w:rsidR="00FC7F53" w:rsidRPr="0013689D" w:rsidRDefault="00E41B00" w:rsidP="00356EB9">
      <w:pPr>
        <w:pStyle w:val="Listenabsatz"/>
        <w:numPr>
          <w:ilvl w:val="0"/>
          <w:numId w:val="9"/>
        </w:numPr>
        <w:ind w:left="426" w:hanging="284"/>
        <w:rPr>
          <w:rFonts w:asciiTheme="minorHAnsi" w:hAnsiTheme="minorHAnsi" w:cstheme="minorHAnsi"/>
        </w:rPr>
      </w:pPr>
      <w:r w:rsidRPr="0013689D">
        <w:rPr>
          <w:rFonts w:asciiTheme="minorHAnsi" w:hAnsiTheme="minorHAnsi" w:cstheme="minorHAnsi"/>
        </w:rPr>
        <w:t xml:space="preserve">Herr </w:t>
      </w:r>
      <w:r w:rsidR="00FC7F53" w:rsidRPr="0013689D">
        <w:rPr>
          <w:rFonts w:asciiTheme="minorHAnsi" w:hAnsiTheme="minorHAnsi" w:cstheme="minorHAnsi"/>
        </w:rPr>
        <w:t xml:space="preserve">Bozkurt </w:t>
      </w:r>
      <w:r w:rsidR="00356EB9" w:rsidRPr="0013689D">
        <w:rPr>
          <w:rFonts w:asciiTheme="minorHAnsi" w:hAnsiTheme="minorHAnsi" w:cstheme="minorHAnsi"/>
        </w:rPr>
        <w:t>regt an zu d</w:t>
      </w:r>
      <w:r w:rsidR="00C329FB" w:rsidRPr="0013689D">
        <w:rPr>
          <w:rFonts w:asciiTheme="minorHAnsi" w:hAnsiTheme="minorHAnsi" w:cstheme="minorHAnsi"/>
        </w:rPr>
        <w:t>okumentieren</w:t>
      </w:r>
      <w:r w:rsidR="00FC7F53" w:rsidRPr="0013689D">
        <w:rPr>
          <w:rFonts w:asciiTheme="minorHAnsi" w:hAnsiTheme="minorHAnsi" w:cstheme="minorHAnsi"/>
        </w:rPr>
        <w:t xml:space="preserve">, welche Daten tatsächlich gewollt werden und Probleme mit </w:t>
      </w:r>
      <w:r w:rsidR="00356EB9" w:rsidRPr="0013689D">
        <w:rPr>
          <w:rFonts w:asciiTheme="minorHAnsi" w:hAnsiTheme="minorHAnsi" w:cstheme="minorHAnsi"/>
        </w:rPr>
        <w:t xml:space="preserve">dem </w:t>
      </w:r>
      <w:r w:rsidR="00FC7F53" w:rsidRPr="0013689D">
        <w:rPr>
          <w:rFonts w:asciiTheme="minorHAnsi" w:hAnsiTheme="minorHAnsi" w:cstheme="minorHAnsi"/>
        </w:rPr>
        <w:t xml:space="preserve">Datenschutz </w:t>
      </w:r>
      <w:r w:rsidR="00356EB9" w:rsidRPr="0013689D">
        <w:rPr>
          <w:rFonts w:asciiTheme="minorHAnsi" w:hAnsiTheme="minorHAnsi" w:cstheme="minorHAnsi"/>
        </w:rPr>
        <w:t xml:space="preserve">zu </w:t>
      </w:r>
      <w:r w:rsidR="00FC7F53" w:rsidRPr="0013689D">
        <w:rPr>
          <w:rFonts w:asciiTheme="minorHAnsi" w:hAnsiTheme="minorHAnsi" w:cstheme="minorHAnsi"/>
        </w:rPr>
        <w:t xml:space="preserve">klären. </w:t>
      </w:r>
    </w:p>
    <w:p w14:paraId="324C1AB2" w14:textId="77A0FE26" w:rsidR="00FC7F53" w:rsidRPr="0013689D" w:rsidRDefault="00E41B00" w:rsidP="00356EB9">
      <w:pPr>
        <w:pStyle w:val="Listenabsatz"/>
        <w:numPr>
          <w:ilvl w:val="0"/>
          <w:numId w:val="9"/>
        </w:numPr>
        <w:ind w:left="426" w:hanging="284"/>
        <w:rPr>
          <w:rFonts w:asciiTheme="minorHAnsi" w:hAnsiTheme="minorHAnsi" w:cstheme="minorHAnsi"/>
        </w:rPr>
      </w:pPr>
      <w:r w:rsidRPr="0013689D">
        <w:rPr>
          <w:rFonts w:asciiTheme="minorHAnsi" w:hAnsiTheme="minorHAnsi" w:cstheme="minorHAnsi"/>
        </w:rPr>
        <w:t>Frau Braunert-Rümenapf</w:t>
      </w:r>
      <w:r w:rsidR="00356EB9" w:rsidRPr="0013689D">
        <w:rPr>
          <w:rFonts w:asciiTheme="minorHAnsi" w:hAnsiTheme="minorHAnsi" w:cstheme="minorHAnsi"/>
        </w:rPr>
        <w:t xml:space="preserve"> schlägt vor, eventuell Daten der SenBJF zum Schulabgang betreffender Personengruppen zu nutzen.</w:t>
      </w:r>
    </w:p>
    <w:p w14:paraId="7E2C24C5" w14:textId="2E11BE14" w:rsidR="00356EB9" w:rsidRPr="00DE5F33" w:rsidRDefault="00356EB9" w:rsidP="00DE5F33">
      <w:pPr>
        <w:rPr>
          <w:rFonts w:asciiTheme="minorHAnsi" w:hAnsiTheme="minorHAnsi" w:cstheme="minorHAnsi"/>
        </w:rPr>
      </w:pPr>
    </w:p>
    <w:p w14:paraId="19EDD255" w14:textId="77777777" w:rsidR="00E41B00" w:rsidRPr="0013689D" w:rsidRDefault="00E41B00" w:rsidP="00F240E4">
      <w:pPr>
        <w:pStyle w:val="berschrift2"/>
        <w:spacing w:line="276" w:lineRule="auto"/>
        <w:jc w:val="both"/>
        <w:rPr>
          <w:rFonts w:asciiTheme="minorHAnsi" w:hAnsiTheme="minorHAnsi" w:cstheme="minorHAnsi"/>
          <w:sz w:val="22"/>
          <w:szCs w:val="22"/>
        </w:rPr>
      </w:pPr>
    </w:p>
    <w:p w14:paraId="72FF3E43" w14:textId="001FDADC" w:rsidR="001A0021" w:rsidRPr="0013689D" w:rsidRDefault="00754D7E" w:rsidP="00E41B00">
      <w:pPr>
        <w:pStyle w:val="berschrift2"/>
        <w:spacing w:line="276" w:lineRule="auto"/>
        <w:jc w:val="both"/>
        <w:rPr>
          <w:rFonts w:asciiTheme="minorHAnsi" w:hAnsiTheme="minorHAnsi" w:cstheme="minorHAnsi"/>
          <w:sz w:val="22"/>
          <w:szCs w:val="22"/>
        </w:rPr>
      </w:pPr>
      <w:r w:rsidRPr="0013689D">
        <w:rPr>
          <w:rFonts w:asciiTheme="minorHAnsi" w:hAnsiTheme="minorHAnsi" w:cstheme="minorHAnsi"/>
          <w:sz w:val="22"/>
          <w:szCs w:val="22"/>
        </w:rPr>
        <w:t xml:space="preserve">TOP 4 - </w:t>
      </w:r>
      <w:r w:rsidR="0066632B" w:rsidRPr="0013689D">
        <w:rPr>
          <w:rFonts w:asciiTheme="minorHAnsi" w:hAnsiTheme="minorHAnsi" w:cstheme="minorHAnsi"/>
          <w:sz w:val="22"/>
          <w:szCs w:val="22"/>
        </w:rPr>
        <w:t>Abschaffung der Widerspruchsbeiräte</w:t>
      </w:r>
    </w:p>
    <w:p w14:paraId="04EF84E5" w14:textId="0D352149" w:rsidR="00E41B00" w:rsidRPr="0013689D" w:rsidRDefault="00E41B00" w:rsidP="00C329FB">
      <w:pPr>
        <w:pStyle w:val="Listenabsatz"/>
        <w:numPr>
          <w:ilvl w:val="0"/>
          <w:numId w:val="23"/>
        </w:numPr>
        <w:rPr>
          <w:rFonts w:asciiTheme="minorHAnsi" w:hAnsiTheme="minorHAnsi" w:cstheme="minorHAnsi"/>
        </w:rPr>
      </w:pPr>
      <w:r w:rsidRPr="0013689D">
        <w:rPr>
          <w:rFonts w:asciiTheme="minorHAnsi" w:hAnsiTheme="minorHAnsi" w:cstheme="minorHAnsi"/>
          <w:b/>
          <w:bCs/>
        </w:rPr>
        <w:t>Herr Bozkurt zum aktuellen</w:t>
      </w:r>
      <w:r w:rsidR="00C329FB" w:rsidRPr="0013689D">
        <w:rPr>
          <w:rFonts w:asciiTheme="minorHAnsi" w:hAnsiTheme="minorHAnsi" w:cstheme="minorHAnsi"/>
          <w:b/>
          <w:bCs/>
        </w:rPr>
        <w:t xml:space="preserve"> Stand</w:t>
      </w:r>
      <w:r w:rsidR="00C329FB" w:rsidRPr="0013689D">
        <w:rPr>
          <w:rFonts w:asciiTheme="minorHAnsi" w:hAnsiTheme="minorHAnsi" w:cstheme="minorHAnsi"/>
        </w:rPr>
        <w:t>:</w:t>
      </w:r>
      <w:r w:rsidR="007A5F23" w:rsidRPr="0013689D">
        <w:rPr>
          <w:rFonts w:asciiTheme="minorHAnsi" w:hAnsiTheme="minorHAnsi" w:cstheme="minorHAnsi"/>
        </w:rPr>
        <w:t xml:space="preserve"> Im Senat wurde diese Woche </w:t>
      </w:r>
      <w:r w:rsidR="00166940" w:rsidRPr="0013689D">
        <w:rPr>
          <w:rFonts w:asciiTheme="minorHAnsi" w:hAnsiTheme="minorHAnsi" w:cstheme="minorHAnsi"/>
        </w:rPr>
        <w:t xml:space="preserve">nach einer Vorlage durch den Rat der Bürgermeister </w:t>
      </w:r>
      <w:r w:rsidR="007A5F23" w:rsidRPr="0013689D">
        <w:rPr>
          <w:rFonts w:asciiTheme="minorHAnsi" w:hAnsiTheme="minorHAnsi" w:cstheme="minorHAnsi"/>
        </w:rPr>
        <w:t>beschlossen, die Abschaffung</w:t>
      </w:r>
      <w:r w:rsidR="00186F88" w:rsidRPr="0013689D">
        <w:rPr>
          <w:rFonts w:asciiTheme="minorHAnsi" w:hAnsiTheme="minorHAnsi" w:cstheme="minorHAnsi"/>
        </w:rPr>
        <w:t xml:space="preserve"> der Widerspruchsbeiräte</w:t>
      </w:r>
      <w:r w:rsidR="007A5F23" w:rsidRPr="0013689D">
        <w:rPr>
          <w:rFonts w:asciiTheme="minorHAnsi" w:hAnsiTheme="minorHAnsi" w:cstheme="minorHAnsi"/>
        </w:rPr>
        <w:t xml:space="preserve"> in Form eines Gesetzes in die Wege zu leiten. </w:t>
      </w:r>
      <w:r w:rsidR="00C329FB" w:rsidRPr="0013689D">
        <w:rPr>
          <w:rFonts w:asciiTheme="minorHAnsi" w:hAnsiTheme="minorHAnsi" w:cstheme="minorHAnsi"/>
        </w:rPr>
        <w:t xml:space="preserve">In den Jahren </w:t>
      </w:r>
      <w:r w:rsidR="00186F88" w:rsidRPr="0013689D">
        <w:rPr>
          <w:rFonts w:asciiTheme="minorHAnsi" w:hAnsiTheme="minorHAnsi" w:cstheme="minorHAnsi"/>
        </w:rPr>
        <w:t>20</w:t>
      </w:r>
      <w:r w:rsidR="00C329FB" w:rsidRPr="0013689D">
        <w:rPr>
          <w:rFonts w:asciiTheme="minorHAnsi" w:hAnsiTheme="minorHAnsi" w:cstheme="minorHAnsi"/>
        </w:rPr>
        <w:t>23/</w:t>
      </w:r>
      <w:r w:rsidR="00186F88" w:rsidRPr="0013689D">
        <w:rPr>
          <w:rFonts w:asciiTheme="minorHAnsi" w:hAnsiTheme="minorHAnsi" w:cstheme="minorHAnsi"/>
        </w:rPr>
        <w:t>20</w:t>
      </w:r>
      <w:r w:rsidR="00C329FB" w:rsidRPr="0013689D">
        <w:rPr>
          <w:rFonts w:asciiTheme="minorHAnsi" w:hAnsiTheme="minorHAnsi" w:cstheme="minorHAnsi"/>
        </w:rPr>
        <w:t xml:space="preserve">24 </w:t>
      </w:r>
      <w:r w:rsidR="007A5F23" w:rsidRPr="0013689D">
        <w:rPr>
          <w:rFonts w:asciiTheme="minorHAnsi" w:hAnsiTheme="minorHAnsi" w:cstheme="minorHAnsi"/>
        </w:rPr>
        <w:t xml:space="preserve">hatten </w:t>
      </w:r>
      <w:r w:rsidR="00C329FB" w:rsidRPr="0013689D">
        <w:rPr>
          <w:rFonts w:asciiTheme="minorHAnsi" w:hAnsiTheme="minorHAnsi" w:cstheme="minorHAnsi"/>
        </w:rPr>
        <w:t>von über 3</w:t>
      </w:r>
      <w:r w:rsidR="007A5F23" w:rsidRPr="0013689D">
        <w:rPr>
          <w:rFonts w:asciiTheme="minorHAnsi" w:hAnsiTheme="minorHAnsi" w:cstheme="minorHAnsi"/>
        </w:rPr>
        <w:t>6</w:t>
      </w:r>
      <w:r w:rsidR="00C329FB" w:rsidRPr="0013689D">
        <w:rPr>
          <w:rFonts w:asciiTheme="minorHAnsi" w:hAnsiTheme="minorHAnsi" w:cstheme="minorHAnsi"/>
        </w:rPr>
        <w:t>00 Fällen</w:t>
      </w:r>
      <w:r w:rsidR="007A5F23" w:rsidRPr="0013689D">
        <w:rPr>
          <w:rFonts w:asciiTheme="minorHAnsi" w:hAnsiTheme="minorHAnsi" w:cstheme="minorHAnsi"/>
        </w:rPr>
        <w:t>, die den Widerspruchsbeiräten zugeleitet wurden,</w:t>
      </w:r>
      <w:r w:rsidR="00C329FB" w:rsidRPr="0013689D">
        <w:rPr>
          <w:rFonts w:asciiTheme="minorHAnsi" w:hAnsiTheme="minorHAnsi" w:cstheme="minorHAnsi"/>
        </w:rPr>
        <w:t xml:space="preserve"> nur drei Fälle tatsächlich Erfolg</w:t>
      </w:r>
      <w:r w:rsidR="007A5F23" w:rsidRPr="0013689D">
        <w:rPr>
          <w:rFonts w:asciiTheme="minorHAnsi" w:hAnsiTheme="minorHAnsi" w:cstheme="minorHAnsi"/>
        </w:rPr>
        <w:t xml:space="preserve"> in Form einer Änderung des </w:t>
      </w:r>
      <w:r w:rsidR="00186F88" w:rsidRPr="0013689D">
        <w:rPr>
          <w:rFonts w:asciiTheme="minorHAnsi" w:hAnsiTheme="minorHAnsi" w:cstheme="minorHAnsi"/>
        </w:rPr>
        <w:t>B</w:t>
      </w:r>
      <w:r w:rsidR="007A5F23" w:rsidRPr="0013689D">
        <w:rPr>
          <w:rFonts w:asciiTheme="minorHAnsi" w:hAnsiTheme="minorHAnsi" w:cstheme="minorHAnsi"/>
        </w:rPr>
        <w:t>escheids</w:t>
      </w:r>
      <w:r w:rsidR="00186F88" w:rsidRPr="0013689D">
        <w:rPr>
          <w:rFonts w:asciiTheme="minorHAnsi" w:hAnsiTheme="minorHAnsi" w:cstheme="minorHAnsi"/>
        </w:rPr>
        <w:t>.</w:t>
      </w:r>
      <w:r w:rsidR="007A5F23" w:rsidRPr="0013689D">
        <w:rPr>
          <w:rFonts w:asciiTheme="minorHAnsi" w:hAnsiTheme="minorHAnsi" w:cstheme="minorHAnsi"/>
        </w:rPr>
        <w:t xml:space="preserve"> </w:t>
      </w:r>
      <w:r w:rsidR="00186F88" w:rsidRPr="0013689D">
        <w:rPr>
          <w:rFonts w:asciiTheme="minorHAnsi" w:hAnsiTheme="minorHAnsi" w:cstheme="minorHAnsi"/>
        </w:rPr>
        <w:t>G</w:t>
      </w:r>
      <w:r w:rsidR="007A5F23" w:rsidRPr="0013689D">
        <w:rPr>
          <w:rFonts w:asciiTheme="minorHAnsi" w:hAnsiTheme="minorHAnsi" w:cstheme="minorHAnsi"/>
        </w:rPr>
        <w:t xml:space="preserve">leichzeitig </w:t>
      </w:r>
      <w:r w:rsidR="00186F88" w:rsidRPr="0013689D">
        <w:rPr>
          <w:rFonts w:asciiTheme="minorHAnsi" w:hAnsiTheme="minorHAnsi" w:cstheme="minorHAnsi"/>
        </w:rPr>
        <w:t>werden</w:t>
      </w:r>
      <w:r w:rsidR="007A5F23" w:rsidRPr="0013689D">
        <w:rPr>
          <w:rFonts w:asciiTheme="minorHAnsi" w:hAnsiTheme="minorHAnsi" w:cstheme="minorHAnsi"/>
        </w:rPr>
        <w:t xml:space="preserve"> Verfahren </w:t>
      </w:r>
      <w:r w:rsidR="00186F88" w:rsidRPr="0013689D">
        <w:rPr>
          <w:rFonts w:asciiTheme="minorHAnsi" w:hAnsiTheme="minorHAnsi" w:cstheme="minorHAnsi"/>
        </w:rPr>
        <w:t>in die Länge</w:t>
      </w:r>
      <w:r w:rsidR="007A5F23" w:rsidRPr="0013689D">
        <w:rPr>
          <w:rFonts w:asciiTheme="minorHAnsi" w:hAnsiTheme="minorHAnsi" w:cstheme="minorHAnsi"/>
        </w:rPr>
        <w:t xml:space="preserve"> gezogen, weil Rechtsmittel trotzdem </w:t>
      </w:r>
      <w:r w:rsidR="00186F88" w:rsidRPr="0013689D">
        <w:rPr>
          <w:rFonts w:asciiTheme="minorHAnsi" w:hAnsiTheme="minorHAnsi" w:cstheme="minorHAnsi"/>
        </w:rPr>
        <w:t xml:space="preserve">noch </w:t>
      </w:r>
      <w:r w:rsidR="00166940" w:rsidRPr="0013689D">
        <w:rPr>
          <w:rFonts w:asciiTheme="minorHAnsi" w:hAnsiTheme="minorHAnsi" w:cstheme="minorHAnsi"/>
        </w:rPr>
        <w:t>eingelegt werden</w:t>
      </w:r>
      <w:r w:rsidR="007A5F23" w:rsidRPr="0013689D">
        <w:rPr>
          <w:rFonts w:asciiTheme="minorHAnsi" w:hAnsiTheme="minorHAnsi" w:cstheme="minorHAnsi"/>
        </w:rPr>
        <w:t xml:space="preserve"> können. </w:t>
      </w:r>
    </w:p>
    <w:p w14:paraId="0B84C574" w14:textId="77777777" w:rsidR="007B1E7B" w:rsidRPr="0013689D" w:rsidRDefault="007B1E7B" w:rsidP="007B1E7B">
      <w:pPr>
        <w:pStyle w:val="Listenabsatz"/>
        <w:rPr>
          <w:rFonts w:asciiTheme="minorHAnsi" w:hAnsiTheme="minorHAnsi" w:cstheme="minorHAnsi"/>
        </w:rPr>
      </w:pPr>
    </w:p>
    <w:p w14:paraId="0258113F" w14:textId="086180F2" w:rsidR="00AF6C1F" w:rsidRPr="0013689D" w:rsidRDefault="00E41B00" w:rsidP="00AF6C1F">
      <w:pPr>
        <w:pStyle w:val="Listenabsatz"/>
        <w:numPr>
          <w:ilvl w:val="0"/>
          <w:numId w:val="23"/>
        </w:numPr>
        <w:rPr>
          <w:rFonts w:asciiTheme="minorHAnsi" w:hAnsiTheme="minorHAnsi" w:cstheme="minorHAnsi"/>
        </w:rPr>
      </w:pPr>
      <w:r w:rsidRPr="0013689D">
        <w:rPr>
          <w:rFonts w:asciiTheme="minorHAnsi" w:hAnsiTheme="minorHAnsi" w:cstheme="minorHAnsi"/>
          <w:b/>
          <w:bCs/>
        </w:rPr>
        <w:t xml:space="preserve">Herr </w:t>
      </w:r>
      <w:r w:rsidR="00C329FB" w:rsidRPr="0013689D">
        <w:rPr>
          <w:rFonts w:asciiTheme="minorHAnsi" w:hAnsiTheme="minorHAnsi" w:cstheme="minorHAnsi"/>
          <w:b/>
          <w:bCs/>
        </w:rPr>
        <w:t>Rehfeldt</w:t>
      </w:r>
      <w:r w:rsidR="00166940" w:rsidRPr="0013689D">
        <w:rPr>
          <w:rFonts w:asciiTheme="minorHAnsi" w:hAnsiTheme="minorHAnsi" w:cstheme="minorHAnsi"/>
        </w:rPr>
        <w:t xml:space="preserve"> (Bezirksstadtrat in Neukölln) s</w:t>
      </w:r>
      <w:r w:rsidR="007A5F23" w:rsidRPr="0013689D">
        <w:rPr>
          <w:rFonts w:asciiTheme="minorHAnsi" w:hAnsiTheme="minorHAnsi" w:cstheme="minorHAnsi"/>
        </w:rPr>
        <w:t>pricht sich für die Abschaffung aus.</w:t>
      </w:r>
      <w:r w:rsidR="00AF6C1F" w:rsidRPr="0013689D">
        <w:rPr>
          <w:rFonts w:asciiTheme="minorHAnsi" w:hAnsiTheme="minorHAnsi" w:cstheme="minorHAnsi"/>
        </w:rPr>
        <w:t xml:space="preserve"> In Berlin haben sich 10 von 12 Bezirke dafür ausgesprochen.</w:t>
      </w:r>
    </w:p>
    <w:p w14:paraId="341E3FA8" w14:textId="77777777" w:rsidR="00C23AA8" w:rsidRPr="0013689D" w:rsidRDefault="00166940" w:rsidP="00C23AA8">
      <w:pPr>
        <w:pStyle w:val="Listenabsatz"/>
        <w:rPr>
          <w:rFonts w:asciiTheme="minorHAnsi" w:hAnsiTheme="minorHAnsi" w:cstheme="minorHAnsi"/>
        </w:rPr>
      </w:pPr>
      <w:r w:rsidRPr="0013689D">
        <w:rPr>
          <w:rFonts w:asciiTheme="minorHAnsi" w:hAnsiTheme="minorHAnsi" w:cstheme="minorHAnsi"/>
        </w:rPr>
        <w:t xml:space="preserve">Ein </w:t>
      </w:r>
      <w:r w:rsidR="00C329FB" w:rsidRPr="0013689D">
        <w:rPr>
          <w:rFonts w:asciiTheme="minorHAnsi" w:hAnsiTheme="minorHAnsi" w:cstheme="minorHAnsi"/>
        </w:rPr>
        <w:t>Blick auf die Zahlen zeigt, dass kein wirklicher Vorteil für die Betroffenen festzustellen ist.</w:t>
      </w:r>
      <w:r w:rsidRPr="0013689D">
        <w:rPr>
          <w:rFonts w:asciiTheme="minorHAnsi" w:hAnsiTheme="minorHAnsi" w:cstheme="minorHAnsi"/>
        </w:rPr>
        <w:t xml:space="preserve"> </w:t>
      </w:r>
      <w:r w:rsidR="00C329FB" w:rsidRPr="0013689D">
        <w:rPr>
          <w:rFonts w:asciiTheme="minorHAnsi" w:hAnsiTheme="minorHAnsi" w:cstheme="minorHAnsi"/>
        </w:rPr>
        <w:t xml:space="preserve">Rechtsmittel können weiterhin eingelegt werden </w:t>
      </w:r>
      <w:r w:rsidR="00AF6C1F" w:rsidRPr="0013689D">
        <w:rPr>
          <w:rFonts w:asciiTheme="minorHAnsi" w:hAnsiTheme="minorHAnsi" w:cstheme="minorHAnsi"/>
        </w:rPr>
        <w:t>und ohne Verfahren der Widerspruchsbeiräte verkürzt sich die Zeit bis zu einer etwaigen Klageerhebung. Die Widerspruchsbeiräte sind außerdem sehr bürokratieintensiv und es ist schwierig, Mitarbeitende dafür zu finden. Die Beteiligung im Neuköllner Widerspruchsbeirat ist teilweise sehr gering.</w:t>
      </w:r>
      <w:r w:rsidR="00C23AA8" w:rsidRPr="0013689D">
        <w:rPr>
          <w:rFonts w:asciiTheme="minorHAnsi" w:hAnsiTheme="minorHAnsi" w:cstheme="minorHAnsi"/>
        </w:rPr>
        <w:t xml:space="preserve"> Es wird kurz das Widerspruchsverfahren erklärt:</w:t>
      </w:r>
    </w:p>
    <w:p w14:paraId="72EC30F0" w14:textId="43B37058" w:rsidR="00C23AA8" w:rsidRPr="0013689D" w:rsidRDefault="00C23AA8" w:rsidP="00C23AA8">
      <w:pPr>
        <w:pStyle w:val="Listenabsatz"/>
        <w:rPr>
          <w:rFonts w:asciiTheme="minorHAnsi" w:hAnsiTheme="minorHAnsi" w:cstheme="minorHAnsi"/>
        </w:rPr>
      </w:pPr>
      <w:r w:rsidRPr="0013689D">
        <w:rPr>
          <w:rFonts w:asciiTheme="minorHAnsi" w:hAnsiTheme="minorHAnsi" w:cstheme="minorHAnsi"/>
        </w:rPr>
        <w:t>Es ergeht ein Erstbescheid, gegen den Widerspruch eingelegt werden kann, wenn sich die betroffene Person in ihren Rechten verletzt sieht. Die Behörde, die den Erstbescheid erlassen hat, entscheidet über den Widerspruch durch Abhilfe (also erfolgreicher Widerspruch) oder Ablehnung. Erst nach Ablehnung kommt der Vorgang in den Widerspruchsbeirat.</w:t>
      </w:r>
    </w:p>
    <w:p w14:paraId="153E3021" w14:textId="73D29F64" w:rsidR="00C23AA8" w:rsidRPr="0013689D" w:rsidRDefault="00C23AA8" w:rsidP="00F06A0A">
      <w:pPr>
        <w:pStyle w:val="Listenabsatz"/>
        <w:rPr>
          <w:rFonts w:asciiTheme="minorHAnsi" w:hAnsiTheme="minorHAnsi" w:cstheme="minorHAnsi"/>
          <w:u w:val="single"/>
        </w:rPr>
      </w:pPr>
      <w:r w:rsidRPr="0013689D">
        <w:rPr>
          <w:rFonts w:asciiTheme="minorHAnsi" w:hAnsiTheme="minorHAnsi" w:cstheme="minorHAnsi"/>
        </w:rPr>
        <w:t>Herr Rehfeldt weist darauf hin, dass in den Bezirken bereits jetzt ein Ausschuss für Eingaben und Beschwerden existiert</w:t>
      </w:r>
      <w:r w:rsidR="00350967" w:rsidRPr="0013689D">
        <w:rPr>
          <w:rFonts w:asciiTheme="minorHAnsi" w:hAnsiTheme="minorHAnsi" w:cstheme="minorHAnsi"/>
        </w:rPr>
        <w:t>, der durch die Bezirksverordnetenversammlung eingesetzt wird</w:t>
      </w:r>
      <w:r w:rsidRPr="0013689D">
        <w:rPr>
          <w:rFonts w:asciiTheme="minorHAnsi" w:hAnsiTheme="minorHAnsi" w:cstheme="minorHAnsi"/>
        </w:rPr>
        <w:t xml:space="preserve">. Hier könnte </w:t>
      </w:r>
      <w:r w:rsidR="007D7802" w:rsidRPr="0013689D">
        <w:rPr>
          <w:rFonts w:asciiTheme="minorHAnsi" w:hAnsiTheme="minorHAnsi" w:cstheme="minorHAnsi"/>
        </w:rPr>
        <w:t xml:space="preserve">zusätzlich </w:t>
      </w:r>
      <w:r w:rsidRPr="0013689D">
        <w:rPr>
          <w:rFonts w:asciiTheme="minorHAnsi" w:hAnsiTheme="minorHAnsi" w:cstheme="minorHAnsi"/>
        </w:rPr>
        <w:t>durch sozialerfahrene Dritte unterstützt werden</w:t>
      </w:r>
      <w:r w:rsidR="00F06A0A" w:rsidRPr="0013689D">
        <w:rPr>
          <w:rFonts w:asciiTheme="minorHAnsi" w:hAnsiTheme="minorHAnsi" w:cstheme="minorHAnsi"/>
        </w:rPr>
        <w:t xml:space="preserve">. </w:t>
      </w:r>
      <w:r w:rsidRPr="0013689D">
        <w:rPr>
          <w:rFonts w:asciiTheme="minorHAnsi" w:hAnsiTheme="minorHAnsi" w:cstheme="minorHAnsi"/>
        </w:rPr>
        <w:t xml:space="preserve">Dadurch könnte </w:t>
      </w:r>
      <w:r w:rsidR="00F06A0A" w:rsidRPr="0013689D">
        <w:rPr>
          <w:rFonts w:asciiTheme="minorHAnsi" w:hAnsiTheme="minorHAnsi" w:cstheme="minorHAnsi"/>
        </w:rPr>
        <w:t>r</w:t>
      </w:r>
      <w:r w:rsidRPr="0013689D">
        <w:rPr>
          <w:rFonts w:asciiTheme="minorHAnsi" w:hAnsiTheme="minorHAnsi" w:cstheme="minorHAnsi"/>
        </w:rPr>
        <w:t xml:space="preserve">essourcensparend eine Alternative </w:t>
      </w:r>
      <w:r w:rsidR="00E754E5" w:rsidRPr="0013689D">
        <w:rPr>
          <w:rFonts w:asciiTheme="minorHAnsi" w:hAnsiTheme="minorHAnsi" w:cstheme="minorHAnsi"/>
        </w:rPr>
        <w:t xml:space="preserve">zu den Widerspruchsbeiräten </w:t>
      </w:r>
      <w:r w:rsidRPr="0013689D">
        <w:rPr>
          <w:rFonts w:asciiTheme="minorHAnsi" w:hAnsiTheme="minorHAnsi" w:cstheme="minorHAnsi"/>
        </w:rPr>
        <w:t>geschaffen werden</w:t>
      </w:r>
      <w:r w:rsidR="002D0AB7" w:rsidRPr="0013689D">
        <w:rPr>
          <w:rFonts w:asciiTheme="minorHAnsi" w:hAnsiTheme="minorHAnsi" w:cstheme="minorHAnsi"/>
        </w:rPr>
        <w:t>, die relativ</w:t>
      </w:r>
      <w:r w:rsidR="00F06A0A" w:rsidRPr="0013689D">
        <w:rPr>
          <w:rFonts w:asciiTheme="minorHAnsi" w:hAnsiTheme="minorHAnsi" w:cstheme="minorHAnsi"/>
        </w:rPr>
        <w:t xml:space="preserve"> </w:t>
      </w:r>
      <w:r w:rsidRPr="0013689D">
        <w:rPr>
          <w:rFonts w:asciiTheme="minorHAnsi" w:hAnsiTheme="minorHAnsi" w:cstheme="minorHAnsi"/>
        </w:rPr>
        <w:t xml:space="preserve">schnell </w:t>
      </w:r>
      <w:r w:rsidR="00F06A0A" w:rsidRPr="0013689D">
        <w:rPr>
          <w:rFonts w:asciiTheme="minorHAnsi" w:hAnsiTheme="minorHAnsi" w:cstheme="minorHAnsi"/>
        </w:rPr>
        <w:t>e</w:t>
      </w:r>
      <w:r w:rsidRPr="0013689D">
        <w:rPr>
          <w:rFonts w:asciiTheme="minorHAnsi" w:hAnsiTheme="minorHAnsi" w:cstheme="minorHAnsi"/>
        </w:rPr>
        <w:t>insatzfähig</w:t>
      </w:r>
      <w:r w:rsidR="002D0AB7" w:rsidRPr="0013689D">
        <w:rPr>
          <w:rFonts w:asciiTheme="minorHAnsi" w:hAnsiTheme="minorHAnsi" w:cstheme="minorHAnsi"/>
        </w:rPr>
        <w:t xml:space="preserve"> wäre</w:t>
      </w:r>
      <w:r w:rsidR="00F06A0A" w:rsidRPr="0013689D">
        <w:rPr>
          <w:rFonts w:asciiTheme="minorHAnsi" w:hAnsiTheme="minorHAnsi" w:cstheme="minorHAnsi"/>
        </w:rPr>
        <w:t>.</w:t>
      </w:r>
    </w:p>
    <w:p w14:paraId="7DA5306D" w14:textId="77777777" w:rsidR="00C23AA8" w:rsidRPr="0013689D" w:rsidRDefault="00C23AA8" w:rsidP="00C23AA8">
      <w:pPr>
        <w:pStyle w:val="Listenabsatz"/>
        <w:rPr>
          <w:rFonts w:asciiTheme="minorHAnsi" w:hAnsiTheme="minorHAnsi" w:cstheme="minorHAnsi"/>
        </w:rPr>
      </w:pPr>
    </w:p>
    <w:p w14:paraId="04694AC3" w14:textId="054FDDFE" w:rsidR="00EF1A67" w:rsidRPr="0013689D" w:rsidRDefault="00E41B00" w:rsidP="00EF1A67">
      <w:pPr>
        <w:pStyle w:val="Listenabsatz"/>
        <w:numPr>
          <w:ilvl w:val="0"/>
          <w:numId w:val="23"/>
        </w:numPr>
        <w:rPr>
          <w:rFonts w:asciiTheme="minorHAnsi" w:hAnsiTheme="minorHAnsi" w:cstheme="minorHAnsi"/>
        </w:rPr>
      </w:pPr>
      <w:r w:rsidRPr="0013689D">
        <w:rPr>
          <w:rFonts w:asciiTheme="minorHAnsi" w:hAnsiTheme="minorHAnsi" w:cstheme="minorHAnsi"/>
        </w:rPr>
        <w:t>Frau Braunert-Rümenapf</w:t>
      </w:r>
      <w:r w:rsidR="00AF6C1F" w:rsidRPr="0013689D">
        <w:rPr>
          <w:rFonts w:asciiTheme="minorHAnsi" w:hAnsiTheme="minorHAnsi" w:cstheme="minorHAnsi"/>
        </w:rPr>
        <w:t xml:space="preserve"> </w:t>
      </w:r>
      <w:r w:rsidR="00A14746" w:rsidRPr="0013689D">
        <w:rPr>
          <w:rFonts w:asciiTheme="minorHAnsi" w:hAnsiTheme="minorHAnsi" w:cstheme="minorHAnsi"/>
        </w:rPr>
        <w:t>erklärt</w:t>
      </w:r>
      <w:r w:rsidR="00AF6C1F" w:rsidRPr="0013689D">
        <w:rPr>
          <w:rFonts w:asciiTheme="minorHAnsi" w:hAnsiTheme="minorHAnsi" w:cstheme="minorHAnsi"/>
        </w:rPr>
        <w:t xml:space="preserve">, </w:t>
      </w:r>
      <w:r w:rsidR="00EF1A67" w:rsidRPr="0013689D">
        <w:rPr>
          <w:rFonts w:asciiTheme="minorHAnsi" w:hAnsiTheme="minorHAnsi" w:cstheme="minorHAnsi"/>
        </w:rPr>
        <w:t>dass aus den genannten Zahlen ein großer Bedarf an beratender Unterstützung für ergangene Bescheide ersichtlich wird. Wichtig ist als Alternative zu den Widerspruchsbeiräten ein Verfahren, das vor Einlegung eines Rechtsmittels möglich ist. Es wurde bereits vorgeschlagen, nach dem Vorbild anderer Bundesländer eine Clearingstelle zu schaffen, eventuell mit einer rechtskreisübergreifenden Einbeziehung weiterer Personengruppen.</w:t>
      </w:r>
    </w:p>
    <w:p w14:paraId="3C3C1096" w14:textId="7F730385" w:rsidR="00283A9C" w:rsidRPr="0013689D" w:rsidRDefault="00410412" w:rsidP="00410412">
      <w:pPr>
        <w:pStyle w:val="Listenabsatz"/>
        <w:rPr>
          <w:rFonts w:asciiTheme="minorHAnsi" w:hAnsiTheme="minorHAnsi" w:cstheme="minorHAnsi"/>
        </w:rPr>
      </w:pPr>
      <w:r w:rsidRPr="0013689D">
        <w:rPr>
          <w:rFonts w:asciiTheme="minorHAnsi" w:hAnsiTheme="minorHAnsi" w:cstheme="minorHAnsi"/>
        </w:rPr>
        <w:t xml:space="preserve">Es macht einen </w:t>
      </w:r>
      <w:r w:rsidR="007E59E3" w:rsidRPr="0013689D">
        <w:rPr>
          <w:rFonts w:asciiTheme="minorHAnsi" w:hAnsiTheme="minorHAnsi" w:cstheme="minorHAnsi"/>
        </w:rPr>
        <w:t xml:space="preserve">wichtigen </w:t>
      </w:r>
      <w:r w:rsidR="00283A9C" w:rsidRPr="0013689D">
        <w:rPr>
          <w:rFonts w:asciiTheme="minorHAnsi" w:hAnsiTheme="minorHAnsi" w:cstheme="minorHAnsi"/>
        </w:rPr>
        <w:t>Unterschied, ob ein Gericht entscheidet oder sozialerfahrene Dritte im Vorfeld Lösungen herbeiführen k</w:t>
      </w:r>
      <w:r w:rsidR="007E59E3" w:rsidRPr="0013689D">
        <w:rPr>
          <w:rFonts w:asciiTheme="minorHAnsi" w:hAnsiTheme="minorHAnsi" w:cstheme="minorHAnsi"/>
        </w:rPr>
        <w:t>önnen bzw. einen ablehnenden Bescheid erklären</w:t>
      </w:r>
      <w:r w:rsidR="00283A9C" w:rsidRPr="0013689D">
        <w:rPr>
          <w:rFonts w:asciiTheme="minorHAnsi" w:hAnsiTheme="minorHAnsi" w:cstheme="minorHAnsi"/>
        </w:rPr>
        <w:t xml:space="preserve">. </w:t>
      </w:r>
      <w:r w:rsidR="004D5058" w:rsidRPr="0013689D">
        <w:rPr>
          <w:rFonts w:asciiTheme="minorHAnsi" w:hAnsiTheme="minorHAnsi" w:cstheme="minorHAnsi"/>
        </w:rPr>
        <w:t xml:space="preserve">Sie verweist auf die Clearingstelle in Sachsen, wo etwa so viele Verfahren bearbeitet werden wie in Berlin durch die Widerspruchsbeiräte. Dort gibt es eine Erfolgsquote von einem Drittel. Je ein weiteres Drittel endet mit einer Ablehnung </w:t>
      </w:r>
      <w:r w:rsidR="00C23AA8" w:rsidRPr="0013689D">
        <w:rPr>
          <w:rFonts w:asciiTheme="minorHAnsi" w:hAnsiTheme="minorHAnsi" w:cstheme="minorHAnsi"/>
        </w:rPr>
        <w:t>bzw.</w:t>
      </w:r>
      <w:r w:rsidR="004D5058" w:rsidRPr="0013689D">
        <w:rPr>
          <w:rFonts w:asciiTheme="minorHAnsi" w:hAnsiTheme="minorHAnsi" w:cstheme="minorHAnsi"/>
        </w:rPr>
        <w:t xml:space="preserve"> mit </w:t>
      </w:r>
      <w:r w:rsidR="00060EA6" w:rsidRPr="0013689D">
        <w:rPr>
          <w:rFonts w:asciiTheme="minorHAnsi" w:hAnsiTheme="minorHAnsi" w:cstheme="minorHAnsi"/>
        </w:rPr>
        <w:t>Empfehlungen</w:t>
      </w:r>
      <w:r w:rsidR="004D5058" w:rsidRPr="0013689D">
        <w:rPr>
          <w:rFonts w:asciiTheme="minorHAnsi" w:hAnsiTheme="minorHAnsi" w:cstheme="minorHAnsi"/>
        </w:rPr>
        <w:t>.</w:t>
      </w:r>
    </w:p>
    <w:p w14:paraId="7A77CF31" w14:textId="77777777" w:rsidR="007B1E7B" w:rsidRPr="0013689D" w:rsidRDefault="007B1E7B" w:rsidP="00410412">
      <w:pPr>
        <w:pStyle w:val="Listenabsatz"/>
        <w:rPr>
          <w:rFonts w:asciiTheme="minorHAnsi" w:hAnsiTheme="minorHAnsi" w:cstheme="minorHAnsi"/>
        </w:rPr>
      </w:pPr>
    </w:p>
    <w:p w14:paraId="1190E460" w14:textId="7AB89105" w:rsidR="00410412" w:rsidRPr="0013689D" w:rsidRDefault="00E41B00" w:rsidP="00410412">
      <w:pPr>
        <w:pStyle w:val="Listenabsatz"/>
        <w:numPr>
          <w:ilvl w:val="0"/>
          <w:numId w:val="23"/>
        </w:numPr>
        <w:rPr>
          <w:rFonts w:asciiTheme="minorHAnsi" w:hAnsiTheme="minorHAnsi" w:cstheme="minorHAnsi"/>
        </w:rPr>
      </w:pPr>
      <w:r w:rsidRPr="0013689D">
        <w:rPr>
          <w:rFonts w:asciiTheme="minorHAnsi" w:hAnsiTheme="minorHAnsi" w:cstheme="minorHAnsi"/>
        </w:rPr>
        <w:t xml:space="preserve">Herr </w:t>
      </w:r>
      <w:r w:rsidR="00C329FB" w:rsidRPr="0013689D">
        <w:rPr>
          <w:rFonts w:asciiTheme="minorHAnsi" w:hAnsiTheme="minorHAnsi" w:cstheme="minorHAnsi"/>
        </w:rPr>
        <w:t>Krausser</w:t>
      </w:r>
      <w:r w:rsidR="00410412" w:rsidRPr="0013689D">
        <w:rPr>
          <w:rFonts w:asciiTheme="minorHAnsi" w:hAnsiTheme="minorHAnsi" w:cstheme="minorHAnsi"/>
        </w:rPr>
        <w:t xml:space="preserve"> ergänzt, dass in den Bezirksämtern oft Personalknappheit herrscht und Sachbearbeiter oft nicht mit dem individuellen Fall vertraut sind.  Auch wird auf Nachfragen in vielen Fällen nicht reagiert. Er sieht auch die fehlende Effizienz, hält </w:t>
      </w:r>
      <w:r w:rsidR="00E754E5" w:rsidRPr="0013689D">
        <w:rPr>
          <w:rFonts w:asciiTheme="minorHAnsi" w:hAnsiTheme="minorHAnsi" w:cstheme="minorHAnsi"/>
        </w:rPr>
        <w:t xml:space="preserve">aber </w:t>
      </w:r>
      <w:r w:rsidR="00410412" w:rsidRPr="0013689D">
        <w:rPr>
          <w:rFonts w:asciiTheme="minorHAnsi" w:hAnsiTheme="minorHAnsi" w:cstheme="minorHAnsi"/>
        </w:rPr>
        <w:t xml:space="preserve">das Signal der Abschaffung für falsch. </w:t>
      </w:r>
    </w:p>
    <w:p w14:paraId="04682B7A" w14:textId="77777777" w:rsidR="007B1E7B" w:rsidRPr="0013689D" w:rsidRDefault="007B1E7B" w:rsidP="007B1E7B">
      <w:pPr>
        <w:pStyle w:val="Listenabsatz"/>
        <w:rPr>
          <w:rFonts w:asciiTheme="minorHAnsi" w:hAnsiTheme="minorHAnsi" w:cstheme="minorHAnsi"/>
        </w:rPr>
      </w:pPr>
    </w:p>
    <w:p w14:paraId="33D43397" w14:textId="00906951" w:rsidR="007B1E7B" w:rsidRPr="0013689D" w:rsidRDefault="00D032F9" w:rsidP="00D328EB">
      <w:pPr>
        <w:pStyle w:val="Listenabsatz"/>
        <w:numPr>
          <w:ilvl w:val="0"/>
          <w:numId w:val="23"/>
        </w:numPr>
        <w:rPr>
          <w:rFonts w:asciiTheme="minorHAnsi" w:hAnsiTheme="minorHAnsi" w:cstheme="minorHAnsi"/>
        </w:rPr>
      </w:pPr>
      <w:r w:rsidRPr="0013689D">
        <w:rPr>
          <w:rFonts w:asciiTheme="minorHAnsi" w:hAnsiTheme="minorHAnsi" w:cstheme="minorHAnsi"/>
        </w:rPr>
        <w:t xml:space="preserve">Herr </w:t>
      </w:r>
      <w:r w:rsidR="00C329FB" w:rsidRPr="0013689D">
        <w:rPr>
          <w:rFonts w:asciiTheme="minorHAnsi" w:hAnsiTheme="minorHAnsi" w:cstheme="minorHAnsi"/>
        </w:rPr>
        <w:t>Peth</w:t>
      </w:r>
      <w:r w:rsidR="00410412" w:rsidRPr="0013689D">
        <w:rPr>
          <w:rFonts w:asciiTheme="minorHAnsi" w:hAnsiTheme="minorHAnsi" w:cstheme="minorHAnsi"/>
        </w:rPr>
        <w:t xml:space="preserve"> erläutert, </w:t>
      </w:r>
      <w:r w:rsidR="00C26AE9" w:rsidRPr="0013689D">
        <w:rPr>
          <w:rFonts w:asciiTheme="minorHAnsi" w:hAnsiTheme="minorHAnsi" w:cstheme="minorHAnsi"/>
        </w:rPr>
        <w:t xml:space="preserve">dass die </w:t>
      </w:r>
      <w:r w:rsidR="00C329FB" w:rsidRPr="0013689D">
        <w:rPr>
          <w:rFonts w:asciiTheme="minorHAnsi" w:hAnsiTheme="minorHAnsi" w:cstheme="minorHAnsi"/>
        </w:rPr>
        <w:t>Herangehensweise</w:t>
      </w:r>
      <w:r w:rsidR="00C26AE9" w:rsidRPr="0013689D">
        <w:rPr>
          <w:rFonts w:asciiTheme="minorHAnsi" w:hAnsiTheme="minorHAnsi" w:cstheme="minorHAnsi"/>
        </w:rPr>
        <w:t>,</w:t>
      </w:r>
      <w:r w:rsidR="00C329FB" w:rsidRPr="0013689D">
        <w:rPr>
          <w:rFonts w:asciiTheme="minorHAnsi" w:hAnsiTheme="minorHAnsi" w:cstheme="minorHAnsi"/>
        </w:rPr>
        <w:t xml:space="preserve"> </w:t>
      </w:r>
      <w:r w:rsidR="009C7102" w:rsidRPr="0013689D">
        <w:rPr>
          <w:rFonts w:asciiTheme="minorHAnsi" w:hAnsiTheme="minorHAnsi" w:cstheme="minorHAnsi"/>
        </w:rPr>
        <w:t>die Widerspruchsbeiräte</w:t>
      </w:r>
      <w:r w:rsidR="00C26AE9" w:rsidRPr="0013689D">
        <w:rPr>
          <w:rFonts w:asciiTheme="minorHAnsi" w:hAnsiTheme="minorHAnsi" w:cstheme="minorHAnsi"/>
        </w:rPr>
        <w:t xml:space="preserve"> aufgrund fehlender Effizienz abzuschaffen</w:t>
      </w:r>
      <w:r w:rsidR="00C329FB" w:rsidRPr="0013689D">
        <w:rPr>
          <w:rFonts w:asciiTheme="minorHAnsi" w:hAnsiTheme="minorHAnsi" w:cstheme="minorHAnsi"/>
        </w:rPr>
        <w:t xml:space="preserve">, </w:t>
      </w:r>
      <w:r w:rsidR="009C7102" w:rsidRPr="0013689D">
        <w:rPr>
          <w:rFonts w:asciiTheme="minorHAnsi" w:hAnsiTheme="minorHAnsi" w:cstheme="minorHAnsi"/>
        </w:rPr>
        <w:t>falsch</w:t>
      </w:r>
      <w:r w:rsidR="00C26AE9" w:rsidRPr="0013689D">
        <w:rPr>
          <w:rFonts w:asciiTheme="minorHAnsi" w:hAnsiTheme="minorHAnsi" w:cstheme="minorHAnsi"/>
        </w:rPr>
        <w:t xml:space="preserve"> ist</w:t>
      </w:r>
      <w:r w:rsidR="009C7102" w:rsidRPr="0013689D">
        <w:rPr>
          <w:rFonts w:asciiTheme="minorHAnsi" w:hAnsiTheme="minorHAnsi" w:cstheme="minorHAnsi"/>
        </w:rPr>
        <w:t>. Eine Stellungnahme des Widerspruchsbeirats ist ein intensiver</w:t>
      </w:r>
      <w:r w:rsidR="001430E4" w:rsidRPr="0013689D">
        <w:rPr>
          <w:rFonts w:asciiTheme="minorHAnsi" w:hAnsiTheme="minorHAnsi" w:cstheme="minorHAnsi"/>
        </w:rPr>
        <w:t xml:space="preserve"> und zeitaufwendiger</w:t>
      </w:r>
      <w:r w:rsidR="009C7102" w:rsidRPr="0013689D">
        <w:rPr>
          <w:rFonts w:asciiTheme="minorHAnsi" w:hAnsiTheme="minorHAnsi" w:cstheme="minorHAnsi"/>
        </w:rPr>
        <w:t xml:space="preserve"> Prozess und es s</w:t>
      </w:r>
      <w:r w:rsidR="001430E4" w:rsidRPr="0013689D">
        <w:rPr>
          <w:rFonts w:asciiTheme="minorHAnsi" w:hAnsiTheme="minorHAnsi" w:cstheme="minorHAnsi"/>
        </w:rPr>
        <w:t>ollte</w:t>
      </w:r>
      <w:r w:rsidR="009C7102" w:rsidRPr="0013689D">
        <w:rPr>
          <w:rFonts w:asciiTheme="minorHAnsi" w:hAnsiTheme="minorHAnsi" w:cstheme="minorHAnsi"/>
        </w:rPr>
        <w:t xml:space="preserve"> sich </w:t>
      </w:r>
      <w:r w:rsidR="001430E4" w:rsidRPr="0013689D">
        <w:rPr>
          <w:rFonts w:asciiTheme="minorHAnsi" w:hAnsiTheme="minorHAnsi" w:cstheme="minorHAnsi"/>
        </w:rPr>
        <w:t xml:space="preserve">seitens der Verwaltung </w:t>
      </w:r>
      <w:r w:rsidR="009C7102" w:rsidRPr="0013689D">
        <w:rPr>
          <w:rFonts w:asciiTheme="minorHAnsi" w:hAnsiTheme="minorHAnsi" w:cstheme="minorHAnsi"/>
        </w:rPr>
        <w:t>die Frage</w:t>
      </w:r>
      <w:r w:rsidR="001430E4" w:rsidRPr="0013689D">
        <w:rPr>
          <w:rFonts w:asciiTheme="minorHAnsi" w:hAnsiTheme="minorHAnsi" w:cstheme="minorHAnsi"/>
        </w:rPr>
        <w:t xml:space="preserve"> gestellt werden</w:t>
      </w:r>
      <w:r w:rsidR="009C7102" w:rsidRPr="0013689D">
        <w:rPr>
          <w:rFonts w:asciiTheme="minorHAnsi" w:hAnsiTheme="minorHAnsi" w:cstheme="minorHAnsi"/>
        </w:rPr>
        <w:t xml:space="preserve">, warum </w:t>
      </w:r>
      <w:r w:rsidR="001430E4" w:rsidRPr="0013689D">
        <w:rPr>
          <w:rFonts w:asciiTheme="minorHAnsi" w:hAnsiTheme="minorHAnsi" w:cstheme="minorHAnsi"/>
        </w:rPr>
        <w:t xml:space="preserve">die Widersprüche so selten </w:t>
      </w:r>
      <w:r w:rsidR="009C7102" w:rsidRPr="0013689D">
        <w:rPr>
          <w:rFonts w:asciiTheme="minorHAnsi" w:hAnsiTheme="minorHAnsi" w:cstheme="minorHAnsi"/>
        </w:rPr>
        <w:t xml:space="preserve">Erfolg haben. </w:t>
      </w:r>
      <w:r w:rsidR="001430E4" w:rsidRPr="0013689D">
        <w:rPr>
          <w:rFonts w:asciiTheme="minorHAnsi" w:hAnsiTheme="minorHAnsi" w:cstheme="minorHAnsi"/>
        </w:rPr>
        <w:t xml:space="preserve">Es muss eine </w:t>
      </w:r>
      <w:r w:rsidR="00C329FB" w:rsidRPr="0013689D">
        <w:rPr>
          <w:rFonts w:asciiTheme="minorHAnsi" w:hAnsiTheme="minorHAnsi" w:cstheme="minorHAnsi"/>
        </w:rPr>
        <w:t xml:space="preserve">Alternative </w:t>
      </w:r>
      <w:r w:rsidR="001430E4" w:rsidRPr="0013689D">
        <w:rPr>
          <w:rFonts w:asciiTheme="minorHAnsi" w:hAnsiTheme="minorHAnsi" w:cstheme="minorHAnsi"/>
        </w:rPr>
        <w:t>gefunden werden</w:t>
      </w:r>
      <w:r w:rsidR="00C329FB" w:rsidRPr="0013689D">
        <w:rPr>
          <w:rFonts w:asciiTheme="minorHAnsi" w:hAnsiTheme="minorHAnsi" w:cstheme="minorHAnsi"/>
        </w:rPr>
        <w:t xml:space="preserve">, wenn </w:t>
      </w:r>
      <w:r w:rsidR="001430E4" w:rsidRPr="0013689D">
        <w:rPr>
          <w:rFonts w:asciiTheme="minorHAnsi" w:hAnsiTheme="minorHAnsi" w:cstheme="minorHAnsi"/>
        </w:rPr>
        <w:t xml:space="preserve">die </w:t>
      </w:r>
      <w:r w:rsidR="00C329FB" w:rsidRPr="0013689D">
        <w:rPr>
          <w:rFonts w:asciiTheme="minorHAnsi" w:hAnsiTheme="minorHAnsi" w:cstheme="minorHAnsi"/>
        </w:rPr>
        <w:t xml:space="preserve">Abschaffung </w:t>
      </w:r>
      <w:r w:rsidR="001430E4" w:rsidRPr="0013689D">
        <w:rPr>
          <w:rFonts w:asciiTheme="minorHAnsi" w:hAnsiTheme="minorHAnsi" w:cstheme="minorHAnsi"/>
        </w:rPr>
        <w:t>realisiert</w:t>
      </w:r>
      <w:r w:rsidR="00C329FB" w:rsidRPr="0013689D">
        <w:rPr>
          <w:rFonts w:asciiTheme="minorHAnsi" w:hAnsiTheme="minorHAnsi" w:cstheme="minorHAnsi"/>
        </w:rPr>
        <w:t xml:space="preserve"> wird</w:t>
      </w:r>
      <w:r w:rsidR="001430E4" w:rsidRPr="0013689D">
        <w:rPr>
          <w:rFonts w:asciiTheme="minorHAnsi" w:hAnsiTheme="minorHAnsi" w:cstheme="minorHAnsi"/>
        </w:rPr>
        <w:t>. Ein f</w:t>
      </w:r>
      <w:r w:rsidR="009C7102" w:rsidRPr="0013689D">
        <w:rPr>
          <w:rFonts w:asciiTheme="minorHAnsi" w:hAnsiTheme="minorHAnsi" w:cstheme="minorHAnsi"/>
        </w:rPr>
        <w:t xml:space="preserve">ehlendes Engagement in den Beiräten könnte auch auf die geringe Erfolgsquote zurückzuführen sein. </w:t>
      </w:r>
    </w:p>
    <w:p w14:paraId="5AB02DA7" w14:textId="77777777" w:rsidR="007B1E7B" w:rsidRPr="0013689D" w:rsidRDefault="007B1E7B" w:rsidP="007B1E7B">
      <w:pPr>
        <w:pStyle w:val="Listenabsatz"/>
        <w:rPr>
          <w:rFonts w:asciiTheme="minorHAnsi" w:hAnsiTheme="minorHAnsi" w:cstheme="minorHAnsi"/>
        </w:rPr>
      </w:pPr>
    </w:p>
    <w:p w14:paraId="78845E11" w14:textId="56B1D602" w:rsidR="00C329FB" w:rsidRPr="0013689D" w:rsidRDefault="00D032F9" w:rsidP="007D1749">
      <w:pPr>
        <w:pStyle w:val="Listenabsatz"/>
        <w:numPr>
          <w:ilvl w:val="0"/>
          <w:numId w:val="23"/>
        </w:numPr>
        <w:rPr>
          <w:rFonts w:asciiTheme="minorHAnsi" w:hAnsiTheme="minorHAnsi" w:cstheme="minorHAnsi"/>
        </w:rPr>
      </w:pPr>
      <w:r w:rsidRPr="0013689D">
        <w:rPr>
          <w:rFonts w:asciiTheme="minorHAnsi" w:hAnsiTheme="minorHAnsi" w:cstheme="minorHAnsi"/>
        </w:rPr>
        <w:t>Herr Kempert</w:t>
      </w:r>
      <w:r w:rsidR="00B744AE" w:rsidRPr="0013689D">
        <w:rPr>
          <w:rFonts w:asciiTheme="minorHAnsi" w:hAnsiTheme="minorHAnsi" w:cstheme="minorHAnsi"/>
        </w:rPr>
        <w:t xml:space="preserve"> berichtet aus dem Bezirk Spandau, dass sich im dortigen Widerspruchsbeirat sehr viele Menschen engagieren. Spandau hat nicht für die Abschaffung der Beiräte beim Rat der Bürgermeister gestimmt.</w:t>
      </w:r>
      <w:r w:rsidR="007D1749" w:rsidRPr="0013689D">
        <w:rPr>
          <w:rFonts w:asciiTheme="minorHAnsi" w:hAnsiTheme="minorHAnsi" w:cstheme="minorHAnsi"/>
        </w:rPr>
        <w:t xml:space="preserve"> Trotzdem fordert die Aufarbeitung der Fälle aus de</w:t>
      </w:r>
      <w:r w:rsidR="009A4D2D" w:rsidRPr="0013689D">
        <w:rPr>
          <w:rFonts w:asciiTheme="minorHAnsi" w:hAnsiTheme="minorHAnsi" w:cstheme="minorHAnsi"/>
        </w:rPr>
        <w:t>m</w:t>
      </w:r>
      <w:r w:rsidR="007D1749" w:rsidRPr="0013689D">
        <w:rPr>
          <w:rFonts w:asciiTheme="minorHAnsi" w:hAnsiTheme="minorHAnsi" w:cstheme="minorHAnsi"/>
        </w:rPr>
        <w:t xml:space="preserve"> Widerspruchsbeirat die Mitarbeitenden sehr, zumal diese ohnehin schon oft überlastet sind. Die </w:t>
      </w:r>
      <w:r w:rsidR="00C329FB" w:rsidRPr="0013689D">
        <w:rPr>
          <w:rFonts w:asciiTheme="minorHAnsi" w:hAnsiTheme="minorHAnsi" w:cstheme="minorHAnsi"/>
        </w:rPr>
        <w:t xml:space="preserve">Gründe für Widersprüche </w:t>
      </w:r>
      <w:r w:rsidR="007D1749" w:rsidRPr="0013689D">
        <w:rPr>
          <w:rFonts w:asciiTheme="minorHAnsi" w:hAnsiTheme="minorHAnsi" w:cstheme="minorHAnsi"/>
        </w:rPr>
        <w:t xml:space="preserve">sind zwar </w:t>
      </w:r>
      <w:r w:rsidR="00C329FB" w:rsidRPr="0013689D">
        <w:rPr>
          <w:rFonts w:asciiTheme="minorHAnsi" w:hAnsiTheme="minorHAnsi" w:cstheme="minorHAnsi"/>
        </w:rPr>
        <w:t>häufig</w:t>
      </w:r>
      <w:r w:rsidR="007D1749" w:rsidRPr="0013689D">
        <w:rPr>
          <w:rFonts w:asciiTheme="minorHAnsi" w:hAnsiTheme="minorHAnsi" w:cstheme="minorHAnsi"/>
        </w:rPr>
        <w:t xml:space="preserve"> </w:t>
      </w:r>
      <w:r w:rsidR="00C329FB" w:rsidRPr="0013689D">
        <w:rPr>
          <w:rFonts w:asciiTheme="minorHAnsi" w:hAnsiTheme="minorHAnsi" w:cstheme="minorHAnsi"/>
        </w:rPr>
        <w:t xml:space="preserve">menschlich nachvollziehbar, </w:t>
      </w:r>
      <w:r w:rsidR="007D1749" w:rsidRPr="0013689D">
        <w:rPr>
          <w:rFonts w:asciiTheme="minorHAnsi" w:hAnsiTheme="minorHAnsi" w:cstheme="minorHAnsi"/>
        </w:rPr>
        <w:t xml:space="preserve">führen aber aufgrund des bestehenden Rechts meist nicht zum Erfolg. </w:t>
      </w:r>
      <w:r w:rsidR="00DB677D" w:rsidRPr="0013689D">
        <w:rPr>
          <w:rFonts w:asciiTheme="minorHAnsi" w:hAnsiTheme="minorHAnsi" w:cstheme="minorHAnsi"/>
        </w:rPr>
        <w:t xml:space="preserve">Für den Bezirk Spandau gab es im vergangenen Jahr </w:t>
      </w:r>
      <w:r w:rsidR="007D1749" w:rsidRPr="0013689D">
        <w:rPr>
          <w:rFonts w:asciiTheme="minorHAnsi" w:hAnsiTheme="minorHAnsi" w:cstheme="minorHAnsi"/>
        </w:rPr>
        <w:t>weniger als</w:t>
      </w:r>
      <w:r w:rsidR="00DB677D" w:rsidRPr="0013689D">
        <w:rPr>
          <w:rFonts w:asciiTheme="minorHAnsi" w:hAnsiTheme="minorHAnsi" w:cstheme="minorHAnsi"/>
        </w:rPr>
        <w:t xml:space="preserve"> zehn Fälle des Sozialamts, die vor Gericht ausgetragen wurden. Alle wurden vom Sozialamt gewonnen. </w:t>
      </w:r>
      <w:r w:rsidR="007D1749" w:rsidRPr="0013689D">
        <w:rPr>
          <w:rFonts w:asciiTheme="minorHAnsi" w:hAnsiTheme="minorHAnsi" w:cstheme="minorHAnsi"/>
        </w:rPr>
        <w:t>Deshalb würde man in Spandau in Anbetracht einer Kosten-Nutzen-Relation m</w:t>
      </w:r>
      <w:r w:rsidR="00C329FB" w:rsidRPr="0013689D">
        <w:rPr>
          <w:rFonts w:asciiTheme="minorHAnsi" w:hAnsiTheme="minorHAnsi" w:cstheme="minorHAnsi"/>
        </w:rPr>
        <w:t xml:space="preserve">ittlerweile </w:t>
      </w:r>
      <w:r w:rsidR="007D1749" w:rsidRPr="0013689D">
        <w:rPr>
          <w:rFonts w:asciiTheme="minorHAnsi" w:hAnsiTheme="minorHAnsi" w:cstheme="minorHAnsi"/>
        </w:rPr>
        <w:t>der Abschaffung zustimmen.</w:t>
      </w:r>
    </w:p>
    <w:p w14:paraId="5F5C3AF7" w14:textId="77777777" w:rsidR="007B1E7B" w:rsidRPr="0013689D" w:rsidRDefault="007B1E7B" w:rsidP="007B1E7B">
      <w:pPr>
        <w:pStyle w:val="Listenabsatz"/>
        <w:rPr>
          <w:rFonts w:asciiTheme="minorHAnsi" w:hAnsiTheme="minorHAnsi" w:cstheme="minorHAnsi"/>
        </w:rPr>
      </w:pPr>
    </w:p>
    <w:p w14:paraId="60C33054" w14:textId="149692C5" w:rsidR="00C329FB" w:rsidRPr="0013689D" w:rsidRDefault="00D032F9" w:rsidP="0062459E">
      <w:pPr>
        <w:pStyle w:val="Listenabsatz"/>
        <w:numPr>
          <w:ilvl w:val="0"/>
          <w:numId w:val="23"/>
        </w:numPr>
        <w:rPr>
          <w:rFonts w:asciiTheme="minorHAnsi" w:hAnsiTheme="minorHAnsi" w:cstheme="minorHAnsi"/>
        </w:rPr>
      </w:pPr>
      <w:r w:rsidRPr="0013689D">
        <w:rPr>
          <w:rFonts w:asciiTheme="minorHAnsi" w:hAnsiTheme="minorHAnsi" w:cstheme="minorHAnsi"/>
        </w:rPr>
        <w:t>Frau</w:t>
      </w:r>
      <w:r w:rsidR="00C329FB" w:rsidRPr="0013689D">
        <w:rPr>
          <w:rFonts w:asciiTheme="minorHAnsi" w:hAnsiTheme="minorHAnsi" w:cstheme="minorHAnsi"/>
        </w:rPr>
        <w:t xml:space="preserve"> Stenger</w:t>
      </w:r>
      <w:r w:rsidR="0062459E" w:rsidRPr="0013689D">
        <w:rPr>
          <w:rFonts w:asciiTheme="minorHAnsi" w:hAnsiTheme="minorHAnsi" w:cstheme="minorHAnsi"/>
        </w:rPr>
        <w:t xml:space="preserve"> ist selbst im Widerspruchsbeirat des LAGeSo und teilt mit, dass die </w:t>
      </w:r>
      <w:r w:rsidR="00C329FB" w:rsidRPr="0013689D">
        <w:rPr>
          <w:rFonts w:asciiTheme="minorHAnsi" w:hAnsiTheme="minorHAnsi" w:cstheme="minorHAnsi"/>
        </w:rPr>
        <w:t xml:space="preserve">Klageerfolge relativ hoch </w:t>
      </w:r>
      <w:r w:rsidR="0062459E" w:rsidRPr="0013689D">
        <w:rPr>
          <w:rFonts w:asciiTheme="minorHAnsi" w:hAnsiTheme="minorHAnsi" w:cstheme="minorHAnsi"/>
        </w:rPr>
        <w:t xml:space="preserve">sind </w:t>
      </w:r>
      <w:r w:rsidR="00C329FB" w:rsidRPr="0013689D">
        <w:rPr>
          <w:rFonts w:asciiTheme="minorHAnsi" w:hAnsiTheme="minorHAnsi" w:cstheme="minorHAnsi"/>
        </w:rPr>
        <w:t>im Bereich</w:t>
      </w:r>
      <w:r w:rsidR="0062459E" w:rsidRPr="0013689D">
        <w:rPr>
          <w:rFonts w:asciiTheme="minorHAnsi" w:hAnsiTheme="minorHAnsi" w:cstheme="minorHAnsi"/>
        </w:rPr>
        <w:t xml:space="preserve"> P</w:t>
      </w:r>
      <w:r w:rsidR="00DB677D" w:rsidRPr="0013689D">
        <w:rPr>
          <w:rFonts w:asciiTheme="minorHAnsi" w:hAnsiTheme="minorHAnsi" w:cstheme="minorHAnsi"/>
        </w:rPr>
        <w:t>ersönliche Assistenz (Zuständigkeit LAGeSo)</w:t>
      </w:r>
      <w:r w:rsidR="0062459E" w:rsidRPr="0013689D">
        <w:rPr>
          <w:rFonts w:asciiTheme="minorHAnsi" w:hAnsiTheme="minorHAnsi" w:cstheme="minorHAnsi"/>
        </w:rPr>
        <w:t xml:space="preserve">. </w:t>
      </w:r>
      <w:r w:rsidR="00DB677D" w:rsidRPr="0013689D">
        <w:rPr>
          <w:rFonts w:asciiTheme="minorHAnsi" w:hAnsiTheme="minorHAnsi" w:cstheme="minorHAnsi"/>
        </w:rPr>
        <w:t xml:space="preserve">Anfangs </w:t>
      </w:r>
      <w:r w:rsidRPr="0013689D">
        <w:rPr>
          <w:rFonts w:asciiTheme="minorHAnsi" w:hAnsiTheme="minorHAnsi" w:cstheme="minorHAnsi"/>
        </w:rPr>
        <w:t xml:space="preserve">gab es </w:t>
      </w:r>
      <w:r w:rsidR="00DB677D" w:rsidRPr="0013689D">
        <w:rPr>
          <w:rFonts w:asciiTheme="minorHAnsi" w:hAnsiTheme="minorHAnsi" w:cstheme="minorHAnsi"/>
        </w:rPr>
        <w:t>von allen Beteiligten Rückmeldungen</w:t>
      </w:r>
      <w:r w:rsidRPr="0013689D">
        <w:rPr>
          <w:rFonts w:asciiTheme="minorHAnsi" w:hAnsiTheme="minorHAnsi" w:cstheme="minorHAnsi"/>
        </w:rPr>
        <w:t xml:space="preserve">, mittlerweile jedoch nicht mehr. </w:t>
      </w:r>
      <w:r w:rsidR="00C329FB" w:rsidRPr="0013689D">
        <w:rPr>
          <w:rFonts w:asciiTheme="minorHAnsi" w:hAnsiTheme="minorHAnsi" w:cstheme="minorHAnsi"/>
        </w:rPr>
        <w:t xml:space="preserve">Widerspruchsbescheide </w:t>
      </w:r>
      <w:r w:rsidR="0062459E" w:rsidRPr="0013689D">
        <w:rPr>
          <w:rFonts w:asciiTheme="minorHAnsi" w:hAnsiTheme="minorHAnsi" w:cstheme="minorHAnsi"/>
        </w:rPr>
        <w:t xml:space="preserve">sind </w:t>
      </w:r>
      <w:r w:rsidRPr="0013689D">
        <w:rPr>
          <w:rFonts w:asciiTheme="minorHAnsi" w:hAnsiTheme="minorHAnsi" w:cstheme="minorHAnsi"/>
        </w:rPr>
        <w:t xml:space="preserve">außerdem </w:t>
      </w:r>
      <w:r w:rsidR="00C329FB" w:rsidRPr="0013689D">
        <w:rPr>
          <w:rFonts w:asciiTheme="minorHAnsi" w:hAnsiTheme="minorHAnsi" w:cstheme="minorHAnsi"/>
        </w:rPr>
        <w:t>immer sehr formalistisch ohne Einzelfallbezug</w:t>
      </w:r>
      <w:r w:rsidR="0062459E" w:rsidRPr="0013689D">
        <w:rPr>
          <w:rFonts w:asciiTheme="minorHAnsi" w:hAnsiTheme="minorHAnsi" w:cstheme="minorHAnsi"/>
        </w:rPr>
        <w:t xml:space="preserve">. Sie </w:t>
      </w:r>
      <w:r w:rsidRPr="0013689D">
        <w:rPr>
          <w:rFonts w:asciiTheme="minorHAnsi" w:hAnsiTheme="minorHAnsi" w:cstheme="minorHAnsi"/>
        </w:rPr>
        <w:t>bedauert</w:t>
      </w:r>
      <w:r w:rsidR="0062459E" w:rsidRPr="0013689D">
        <w:rPr>
          <w:rFonts w:asciiTheme="minorHAnsi" w:hAnsiTheme="minorHAnsi" w:cstheme="minorHAnsi"/>
        </w:rPr>
        <w:t xml:space="preserve"> die Abschaffung dieses demokratischen Gremiums sehr.</w:t>
      </w:r>
    </w:p>
    <w:p w14:paraId="21BC2985" w14:textId="77777777" w:rsidR="007B1E7B" w:rsidRPr="0013689D" w:rsidRDefault="007B1E7B" w:rsidP="007B1E7B">
      <w:pPr>
        <w:rPr>
          <w:rFonts w:asciiTheme="minorHAnsi" w:hAnsiTheme="minorHAnsi" w:cstheme="minorHAnsi"/>
        </w:rPr>
      </w:pPr>
    </w:p>
    <w:p w14:paraId="1EF854D0" w14:textId="77777777" w:rsidR="00390570" w:rsidRPr="0013689D" w:rsidRDefault="00D032F9" w:rsidP="007B1E7B">
      <w:pPr>
        <w:pStyle w:val="Listenabsatz"/>
        <w:numPr>
          <w:ilvl w:val="0"/>
          <w:numId w:val="9"/>
        </w:numPr>
        <w:ind w:left="709" w:hanging="283"/>
        <w:rPr>
          <w:rFonts w:asciiTheme="minorHAnsi" w:hAnsiTheme="minorHAnsi" w:cstheme="minorHAnsi"/>
        </w:rPr>
      </w:pPr>
      <w:r w:rsidRPr="0013689D">
        <w:rPr>
          <w:rFonts w:asciiTheme="minorHAnsi" w:hAnsiTheme="minorHAnsi" w:cstheme="minorHAnsi"/>
        </w:rPr>
        <w:t xml:space="preserve">Herr </w:t>
      </w:r>
      <w:r w:rsidR="00C329FB" w:rsidRPr="0013689D">
        <w:rPr>
          <w:rFonts w:asciiTheme="minorHAnsi" w:hAnsiTheme="minorHAnsi" w:cstheme="minorHAnsi"/>
        </w:rPr>
        <w:t>Bozkurt</w:t>
      </w:r>
      <w:r w:rsidR="002114DF" w:rsidRPr="0013689D">
        <w:rPr>
          <w:rFonts w:asciiTheme="minorHAnsi" w:hAnsiTheme="minorHAnsi" w:cstheme="minorHAnsi"/>
        </w:rPr>
        <w:t xml:space="preserve"> k</w:t>
      </w:r>
      <w:r w:rsidR="00291074" w:rsidRPr="0013689D">
        <w:rPr>
          <w:rFonts w:asciiTheme="minorHAnsi" w:hAnsiTheme="minorHAnsi" w:cstheme="minorHAnsi"/>
        </w:rPr>
        <w:t xml:space="preserve">ann </w:t>
      </w:r>
      <w:r w:rsidR="002114DF" w:rsidRPr="0013689D">
        <w:rPr>
          <w:rFonts w:asciiTheme="minorHAnsi" w:hAnsiTheme="minorHAnsi" w:cstheme="minorHAnsi"/>
        </w:rPr>
        <w:t>den Bedarf</w:t>
      </w:r>
      <w:r w:rsidR="00291074" w:rsidRPr="0013689D">
        <w:rPr>
          <w:rFonts w:asciiTheme="minorHAnsi" w:hAnsiTheme="minorHAnsi" w:cstheme="minorHAnsi"/>
        </w:rPr>
        <w:t xml:space="preserve"> nach Beratung, Übersetzung und Klärung nachvollziehen</w:t>
      </w:r>
      <w:r w:rsidR="002114DF" w:rsidRPr="0013689D">
        <w:rPr>
          <w:rFonts w:asciiTheme="minorHAnsi" w:hAnsiTheme="minorHAnsi" w:cstheme="minorHAnsi"/>
        </w:rPr>
        <w:t>.</w:t>
      </w:r>
      <w:r w:rsidR="00291074" w:rsidRPr="0013689D">
        <w:rPr>
          <w:rFonts w:asciiTheme="minorHAnsi" w:hAnsiTheme="minorHAnsi" w:cstheme="minorHAnsi"/>
        </w:rPr>
        <w:t xml:space="preserve"> </w:t>
      </w:r>
      <w:r w:rsidR="002114DF" w:rsidRPr="0013689D">
        <w:rPr>
          <w:rFonts w:asciiTheme="minorHAnsi" w:hAnsiTheme="minorHAnsi" w:cstheme="minorHAnsi"/>
        </w:rPr>
        <w:t>Eine w</w:t>
      </w:r>
      <w:r w:rsidR="00C329FB" w:rsidRPr="0013689D">
        <w:rPr>
          <w:rFonts w:asciiTheme="minorHAnsi" w:hAnsiTheme="minorHAnsi" w:cstheme="minorHAnsi"/>
        </w:rPr>
        <w:t>eitere Ombudsstelle</w:t>
      </w:r>
      <w:r w:rsidR="002114DF" w:rsidRPr="0013689D">
        <w:rPr>
          <w:rFonts w:asciiTheme="minorHAnsi" w:hAnsiTheme="minorHAnsi" w:cstheme="minorHAnsi"/>
        </w:rPr>
        <w:t xml:space="preserve"> ohne Befugnisse ist aus seiner Sicht aber</w:t>
      </w:r>
      <w:r w:rsidR="00C329FB" w:rsidRPr="0013689D">
        <w:rPr>
          <w:rFonts w:asciiTheme="minorHAnsi" w:hAnsiTheme="minorHAnsi" w:cstheme="minorHAnsi"/>
        </w:rPr>
        <w:t xml:space="preserve"> unnötig</w:t>
      </w:r>
      <w:r w:rsidRPr="0013689D">
        <w:rPr>
          <w:rFonts w:asciiTheme="minorHAnsi" w:hAnsiTheme="minorHAnsi" w:cstheme="minorHAnsi"/>
        </w:rPr>
        <w:t xml:space="preserve">, daher sollten </w:t>
      </w:r>
      <w:r w:rsidR="00C329FB" w:rsidRPr="0013689D">
        <w:rPr>
          <w:rFonts w:asciiTheme="minorHAnsi" w:hAnsiTheme="minorHAnsi" w:cstheme="minorHAnsi"/>
        </w:rPr>
        <w:t xml:space="preserve">bestehende </w:t>
      </w:r>
      <w:r w:rsidR="002114DF" w:rsidRPr="0013689D">
        <w:rPr>
          <w:rFonts w:asciiTheme="minorHAnsi" w:hAnsiTheme="minorHAnsi" w:cstheme="minorHAnsi"/>
        </w:rPr>
        <w:t xml:space="preserve">wirksame </w:t>
      </w:r>
      <w:r w:rsidR="00C329FB" w:rsidRPr="0013689D">
        <w:rPr>
          <w:rFonts w:asciiTheme="minorHAnsi" w:hAnsiTheme="minorHAnsi" w:cstheme="minorHAnsi"/>
        </w:rPr>
        <w:t>Institution</w:t>
      </w:r>
      <w:r w:rsidR="002114DF" w:rsidRPr="0013689D">
        <w:rPr>
          <w:rFonts w:asciiTheme="minorHAnsi" w:hAnsiTheme="minorHAnsi" w:cstheme="minorHAnsi"/>
        </w:rPr>
        <w:t>en</w:t>
      </w:r>
      <w:r w:rsidR="00C329FB" w:rsidRPr="0013689D">
        <w:rPr>
          <w:rFonts w:asciiTheme="minorHAnsi" w:hAnsiTheme="minorHAnsi" w:cstheme="minorHAnsi"/>
        </w:rPr>
        <w:t xml:space="preserve"> </w:t>
      </w:r>
      <w:r w:rsidRPr="0013689D">
        <w:rPr>
          <w:rFonts w:asciiTheme="minorHAnsi" w:hAnsiTheme="minorHAnsi" w:cstheme="minorHAnsi"/>
        </w:rPr>
        <w:t>genutzt werden.</w:t>
      </w:r>
      <w:r w:rsidR="002114DF" w:rsidRPr="0013689D">
        <w:rPr>
          <w:rFonts w:asciiTheme="minorHAnsi" w:hAnsiTheme="minorHAnsi" w:cstheme="minorHAnsi"/>
        </w:rPr>
        <w:t xml:space="preserve"> Die Bedarfe müssten genauer definiert werden, um eine gute Alternativ-Lösung zu finden. Eine </w:t>
      </w:r>
      <w:r w:rsidR="001114FC" w:rsidRPr="0013689D">
        <w:rPr>
          <w:rFonts w:asciiTheme="minorHAnsi" w:hAnsiTheme="minorHAnsi" w:cstheme="minorHAnsi"/>
        </w:rPr>
        <w:t>Idee</w:t>
      </w:r>
      <w:r w:rsidR="002114DF" w:rsidRPr="0013689D">
        <w:rPr>
          <w:rFonts w:asciiTheme="minorHAnsi" w:hAnsiTheme="minorHAnsi" w:cstheme="minorHAnsi"/>
        </w:rPr>
        <w:t xml:space="preserve"> wäre</w:t>
      </w:r>
      <w:r w:rsidR="001114FC" w:rsidRPr="0013689D">
        <w:rPr>
          <w:rFonts w:asciiTheme="minorHAnsi" w:hAnsiTheme="minorHAnsi" w:cstheme="minorHAnsi"/>
        </w:rPr>
        <w:t xml:space="preserve">, beim </w:t>
      </w:r>
    </w:p>
    <w:p w14:paraId="13856E42" w14:textId="72DCE2DE" w:rsidR="007B1E7B" w:rsidRPr="0013689D" w:rsidRDefault="001114FC" w:rsidP="00390570">
      <w:pPr>
        <w:pStyle w:val="Listenabsatz"/>
        <w:ind w:left="709"/>
        <w:rPr>
          <w:rFonts w:asciiTheme="minorHAnsi" w:hAnsiTheme="minorHAnsi" w:cstheme="minorHAnsi"/>
        </w:rPr>
      </w:pPr>
      <w:r w:rsidRPr="0013689D">
        <w:rPr>
          <w:rFonts w:asciiTheme="minorHAnsi" w:hAnsiTheme="minorHAnsi" w:cstheme="minorHAnsi"/>
        </w:rPr>
        <w:t xml:space="preserve">Bürgerbeauftragten Stellen hierfür zu </w:t>
      </w:r>
      <w:r w:rsidR="00751DE3" w:rsidRPr="0013689D">
        <w:rPr>
          <w:rFonts w:asciiTheme="minorHAnsi" w:hAnsiTheme="minorHAnsi" w:cstheme="minorHAnsi"/>
        </w:rPr>
        <w:t>schaffen</w:t>
      </w:r>
      <w:r w:rsidRPr="0013689D">
        <w:rPr>
          <w:rFonts w:asciiTheme="minorHAnsi" w:hAnsiTheme="minorHAnsi" w:cstheme="minorHAnsi"/>
        </w:rPr>
        <w:t xml:space="preserve">, die sich nur um diesen Bereich kümmern. </w:t>
      </w:r>
    </w:p>
    <w:p w14:paraId="52AB6A8F" w14:textId="77777777" w:rsidR="00390570" w:rsidRPr="0013689D" w:rsidRDefault="00390570" w:rsidP="00390570">
      <w:pPr>
        <w:pStyle w:val="Listenabsatz"/>
        <w:ind w:left="709"/>
        <w:rPr>
          <w:rFonts w:asciiTheme="minorHAnsi" w:hAnsiTheme="minorHAnsi" w:cstheme="minorHAnsi"/>
        </w:rPr>
      </w:pPr>
    </w:p>
    <w:p w14:paraId="24CF4CAF" w14:textId="0696B8C3" w:rsidR="00C329FB" w:rsidRPr="0013689D" w:rsidRDefault="00D8667E" w:rsidP="007B1E7B">
      <w:pPr>
        <w:pStyle w:val="Listenabsatz"/>
        <w:numPr>
          <w:ilvl w:val="0"/>
          <w:numId w:val="9"/>
        </w:numPr>
        <w:ind w:left="709" w:hanging="283"/>
        <w:rPr>
          <w:rFonts w:asciiTheme="minorHAnsi" w:hAnsiTheme="minorHAnsi" w:cstheme="minorHAnsi"/>
        </w:rPr>
      </w:pPr>
      <w:r w:rsidRPr="0013689D">
        <w:rPr>
          <w:rFonts w:asciiTheme="minorHAnsi" w:hAnsiTheme="minorHAnsi" w:cstheme="minorHAnsi"/>
        </w:rPr>
        <w:t xml:space="preserve">Frau </w:t>
      </w:r>
      <w:r w:rsidR="00C329FB" w:rsidRPr="0013689D">
        <w:rPr>
          <w:rFonts w:asciiTheme="minorHAnsi" w:hAnsiTheme="minorHAnsi" w:cstheme="minorHAnsi"/>
        </w:rPr>
        <w:t>Loos</w:t>
      </w:r>
      <w:r w:rsidRPr="0013689D">
        <w:rPr>
          <w:rFonts w:asciiTheme="minorHAnsi" w:hAnsiTheme="minorHAnsi" w:cstheme="minorHAnsi"/>
        </w:rPr>
        <w:t xml:space="preserve"> </w:t>
      </w:r>
      <w:r w:rsidR="007B1E7B" w:rsidRPr="0013689D">
        <w:rPr>
          <w:rFonts w:asciiTheme="minorHAnsi" w:hAnsiTheme="minorHAnsi" w:cstheme="minorHAnsi"/>
        </w:rPr>
        <w:t>gibt zu bedenken, dass es n</w:t>
      </w:r>
      <w:r w:rsidRPr="0013689D">
        <w:rPr>
          <w:rFonts w:asciiTheme="minorHAnsi" w:hAnsiTheme="minorHAnsi" w:cstheme="minorHAnsi"/>
        </w:rPr>
        <w:t>icht sinnvoll</w:t>
      </w:r>
      <w:r w:rsidR="007B1E7B" w:rsidRPr="0013689D">
        <w:rPr>
          <w:rFonts w:asciiTheme="minorHAnsi" w:hAnsiTheme="minorHAnsi" w:cstheme="minorHAnsi"/>
        </w:rPr>
        <w:t xml:space="preserve"> ist</w:t>
      </w:r>
      <w:r w:rsidRPr="0013689D">
        <w:rPr>
          <w:rFonts w:asciiTheme="minorHAnsi" w:hAnsiTheme="minorHAnsi" w:cstheme="minorHAnsi"/>
        </w:rPr>
        <w:t xml:space="preserve">, wenn die gleiche Person, die den Erstbescheid erlässt, auch über den Widerspruch entscheidet. </w:t>
      </w:r>
      <w:r w:rsidR="007B1E7B" w:rsidRPr="0013689D">
        <w:rPr>
          <w:rFonts w:asciiTheme="minorHAnsi" w:hAnsiTheme="minorHAnsi" w:cstheme="minorHAnsi"/>
        </w:rPr>
        <w:t>Davon sind einige Fälle bekannt.</w:t>
      </w:r>
    </w:p>
    <w:p w14:paraId="3526314A" w14:textId="77777777" w:rsidR="00390570" w:rsidRPr="0013689D" w:rsidRDefault="00390570" w:rsidP="00390570">
      <w:pPr>
        <w:pStyle w:val="Listenabsatz"/>
        <w:ind w:left="709"/>
        <w:rPr>
          <w:rFonts w:asciiTheme="minorHAnsi" w:hAnsiTheme="minorHAnsi" w:cstheme="minorHAnsi"/>
        </w:rPr>
      </w:pPr>
    </w:p>
    <w:p w14:paraId="0DA5D60C" w14:textId="77777777" w:rsidR="00D328EB" w:rsidRPr="0013689D" w:rsidRDefault="00D328EB" w:rsidP="00483CCD">
      <w:pPr>
        <w:pStyle w:val="Listenabsatz"/>
        <w:numPr>
          <w:ilvl w:val="0"/>
          <w:numId w:val="14"/>
        </w:numPr>
        <w:rPr>
          <w:rFonts w:asciiTheme="minorHAnsi" w:hAnsiTheme="minorHAnsi" w:cstheme="minorHAnsi"/>
          <w:u w:val="single"/>
        </w:rPr>
      </w:pPr>
      <w:r w:rsidRPr="0013689D">
        <w:rPr>
          <w:rFonts w:asciiTheme="minorHAnsi" w:hAnsiTheme="minorHAnsi" w:cstheme="minorHAnsi"/>
        </w:rPr>
        <w:t>Herr Rehfeldt erklärt dazu, dass d</w:t>
      </w:r>
      <w:r w:rsidR="00D8667E" w:rsidRPr="0013689D">
        <w:rPr>
          <w:rFonts w:asciiTheme="minorHAnsi" w:hAnsiTheme="minorHAnsi" w:cstheme="minorHAnsi"/>
        </w:rPr>
        <w:t>ie bezirklichen Ausschüsse für Eingaben und Beschwerden nichts mit dem Sachbearbeiter zu tun</w:t>
      </w:r>
      <w:r w:rsidRPr="0013689D">
        <w:rPr>
          <w:rFonts w:asciiTheme="minorHAnsi" w:hAnsiTheme="minorHAnsi" w:cstheme="minorHAnsi"/>
        </w:rPr>
        <w:t xml:space="preserve"> haben</w:t>
      </w:r>
      <w:r w:rsidR="00D300EC" w:rsidRPr="0013689D">
        <w:rPr>
          <w:rFonts w:asciiTheme="minorHAnsi" w:hAnsiTheme="minorHAnsi" w:cstheme="minorHAnsi"/>
        </w:rPr>
        <w:t>, sondern Gremien</w:t>
      </w:r>
      <w:r w:rsidRPr="0013689D">
        <w:rPr>
          <w:rFonts w:asciiTheme="minorHAnsi" w:hAnsiTheme="minorHAnsi" w:cstheme="minorHAnsi"/>
        </w:rPr>
        <w:t xml:space="preserve"> sind</w:t>
      </w:r>
      <w:r w:rsidR="00D300EC" w:rsidRPr="0013689D">
        <w:rPr>
          <w:rFonts w:asciiTheme="minorHAnsi" w:hAnsiTheme="minorHAnsi" w:cstheme="minorHAnsi"/>
        </w:rPr>
        <w:t xml:space="preserve">, die von der BVV gebildet werden mit Bezirksverordneten </w:t>
      </w:r>
      <w:r w:rsidRPr="0013689D">
        <w:rPr>
          <w:rFonts w:asciiTheme="minorHAnsi" w:hAnsiTheme="minorHAnsi" w:cstheme="minorHAnsi"/>
        </w:rPr>
        <w:t>und</w:t>
      </w:r>
      <w:r w:rsidR="00D300EC" w:rsidRPr="0013689D">
        <w:rPr>
          <w:rFonts w:asciiTheme="minorHAnsi" w:hAnsiTheme="minorHAnsi" w:cstheme="minorHAnsi"/>
        </w:rPr>
        <w:t xml:space="preserve"> der Möglichkeit</w:t>
      </w:r>
      <w:r w:rsidRPr="0013689D">
        <w:rPr>
          <w:rFonts w:asciiTheme="minorHAnsi" w:hAnsiTheme="minorHAnsi" w:cstheme="minorHAnsi"/>
        </w:rPr>
        <w:t>,</w:t>
      </w:r>
      <w:r w:rsidR="00D300EC" w:rsidRPr="0013689D">
        <w:rPr>
          <w:rFonts w:asciiTheme="minorHAnsi" w:hAnsiTheme="minorHAnsi" w:cstheme="minorHAnsi"/>
        </w:rPr>
        <w:t xml:space="preserve"> Bürgervertreter zu berufen. Dass </w:t>
      </w:r>
      <w:r w:rsidRPr="0013689D">
        <w:rPr>
          <w:rFonts w:asciiTheme="minorHAnsi" w:hAnsiTheme="minorHAnsi" w:cstheme="minorHAnsi"/>
        </w:rPr>
        <w:t>diese</w:t>
      </w:r>
      <w:r w:rsidR="00D300EC" w:rsidRPr="0013689D">
        <w:rPr>
          <w:rFonts w:asciiTheme="minorHAnsi" w:hAnsiTheme="minorHAnsi" w:cstheme="minorHAnsi"/>
        </w:rPr>
        <w:t xml:space="preserve">r sich an das Amt wendet und Stellungnahmen einholt, ist aus seiner Sicht richtig. </w:t>
      </w:r>
    </w:p>
    <w:p w14:paraId="1A9F096F" w14:textId="77777777" w:rsidR="00390570" w:rsidRPr="0013689D" w:rsidRDefault="00390570" w:rsidP="00390570">
      <w:pPr>
        <w:pStyle w:val="Listenabsatz"/>
        <w:rPr>
          <w:rFonts w:asciiTheme="minorHAnsi" w:hAnsiTheme="minorHAnsi" w:cstheme="minorHAnsi"/>
          <w:u w:val="single"/>
        </w:rPr>
      </w:pPr>
    </w:p>
    <w:p w14:paraId="1D152979" w14:textId="11082356" w:rsidR="00C329FB" w:rsidRPr="0013689D" w:rsidRDefault="00C94DF4" w:rsidP="00C329FB">
      <w:pPr>
        <w:pStyle w:val="Listenabsatz"/>
        <w:numPr>
          <w:ilvl w:val="0"/>
          <w:numId w:val="14"/>
        </w:numPr>
        <w:rPr>
          <w:rFonts w:asciiTheme="minorHAnsi" w:hAnsiTheme="minorHAnsi" w:cstheme="minorHAnsi"/>
        </w:rPr>
      </w:pPr>
      <w:r w:rsidRPr="0013689D">
        <w:rPr>
          <w:rFonts w:asciiTheme="minorHAnsi" w:hAnsiTheme="minorHAnsi" w:cstheme="minorHAnsi"/>
        </w:rPr>
        <w:t xml:space="preserve">Herr </w:t>
      </w:r>
      <w:r w:rsidR="00C329FB" w:rsidRPr="0013689D">
        <w:rPr>
          <w:rFonts w:asciiTheme="minorHAnsi" w:hAnsiTheme="minorHAnsi" w:cstheme="minorHAnsi"/>
        </w:rPr>
        <w:t>Klatt</w:t>
      </w:r>
      <w:r w:rsidR="00390570" w:rsidRPr="0013689D">
        <w:rPr>
          <w:rFonts w:asciiTheme="minorHAnsi" w:hAnsiTheme="minorHAnsi" w:cstheme="minorHAnsi"/>
        </w:rPr>
        <w:t xml:space="preserve"> ergänzt, dass es nicht sinnvoll erscheint, viele neue Vorschläge zu diskutieren, die dann wegen fehlender Haushaltsressourcen nicht realisiert werden können. Eine neu einzurichtende Clearingstelle wäre aus seiner Sicht wegen fehlender Haushaltsmittel derzeit nicht umsetzbar. </w:t>
      </w:r>
      <w:r w:rsidR="006354C0" w:rsidRPr="0013689D">
        <w:rPr>
          <w:rFonts w:asciiTheme="minorHAnsi" w:hAnsiTheme="minorHAnsi" w:cstheme="minorHAnsi"/>
        </w:rPr>
        <w:t>Besser umsetzbar scheinen</w:t>
      </w:r>
      <w:r w:rsidR="00390570" w:rsidRPr="0013689D">
        <w:rPr>
          <w:rFonts w:asciiTheme="minorHAnsi" w:hAnsiTheme="minorHAnsi" w:cstheme="minorHAnsi"/>
        </w:rPr>
        <w:t xml:space="preserve"> hingegen die Aufstockung der Stellen beim Bürgerbeauftragten und die Ausschüsse der Bezirksverordnetenversammlung</w:t>
      </w:r>
      <w:r w:rsidR="006354C0" w:rsidRPr="0013689D">
        <w:rPr>
          <w:rFonts w:asciiTheme="minorHAnsi" w:hAnsiTheme="minorHAnsi" w:cstheme="minorHAnsi"/>
        </w:rPr>
        <w:t>en</w:t>
      </w:r>
      <w:r w:rsidR="00A23D6E" w:rsidRPr="0013689D">
        <w:rPr>
          <w:rFonts w:asciiTheme="minorHAnsi" w:hAnsiTheme="minorHAnsi" w:cstheme="minorHAnsi"/>
        </w:rPr>
        <w:t xml:space="preserve"> zu sein</w:t>
      </w:r>
      <w:r w:rsidR="00390570" w:rsidRPr="0013689D">
        <w:rPr>
          <w:rFonts w:asciiTheme="minorHAnsi" w:hAnsiTheme="minorHAnsi" w:cstheme="minorHAnsi"/>
        </w:rPr>
        <w:t>.</w:t>
      </w:r>
    </w:p>
    <w:p w14:paraId="08BC6D8F" w14:textId="77777777" w:rsidR="001C062C" w:rsidRPr="0013689D" w:rsidRDefault="001C062C" w:rsidP="00C329FB">
      <w:pPr>
        <w:rPr>
          <w:rFonts w:asciiTheme="minorHAnsi" w:hAnsiTheme="minorHAnsi" w:cstheme="minorHAnsi"/>
        </w:rPr>
      </w:pPr>
    </w:p>
    <w:p w14:paraId="4F86169D" w14:textId="77777777" w:rsidR="00751DE3" w:rsidRPr="0013689D" w:rsidRDefault="00751DE3" w:rsidP="00751DE3">
      <w:pPr>
        <w:pStyle w:val="Listenabsatz"/>
        <w:numPr>
          <w:ilvl w:val="0"/>
          <w:numId w:val="14"/>
        </w:numPr>
        <w:rPr>
          <w:rFonts w:asciiTheme="minorHAnsi" w:hAnsiTheme="minorHAnsi" w:cstheme="minorHAnsi"/>
        </w:rPr>
      </w:pPr>
      <w:r w:rsidRPr="0013689D">
        <w:rPr>
          <w:rFonts w:asciiTheme="minorHAnsi" w:hAnsiTheme="minorHAnsi" w:cstheme="minorHAnsi"/>
        </w:rPr>
        <w:t>Herr Bozkurt bittet den Landesbeirat zu klären, was der konkrete Bedarf bei einer alternativen Stelle anstelle der Widerspruchsbeiräte wäre.</w:t>
      </w:r>
    </w:p>
    <w:p w14:paraId="0BBFD0B9" w14:textId="77777777" w:rsidR="005007D3" w:rsidRPr="0013689D" w:rsidRDefault="005007D3" w:rsidP="005007D3">
      <w:pPr>
        <w:pStyle w:val="Listenabsatz"/>
        <w:rPr>
          <w:rFonts w:asciiTheme="minorHAnsi" w:hAnsiTheme="minorHAnsi" w:cstheme="minorHAnsi"/>
        </w:rPr>
      </w:pPr>
    </w:p>
    <w:p w14:paraId="7B97DB2A" w14:textId="0BE7D091" w:rsidR="005007D3" w:rsidRPr="0013689D" w:rsidRDefault="005007D3" w:rsidP="00751DE3">
      <w:pPr>
        <w:pStyle w:val="Listenabsatz"/>
        <w:numPr>
          <w:ilvl w:val="0"/>
          <w:numId w:val="14"/>
        </w:numPr>
        <w:rPr>
          <w:rFonts w:asciiTheme="minorHAnsi" w:hAnsiTheme="minorHAnsi" w:cstheme="minorHAnsi"/>
        </w:rPr>
      </w:pPr>
      <w:r w:rsidRPr="0013689D">
        <w:rPr>
          <w:rFonts w:asciiTheme="minorHAnsi" w:hAnsiTheme="minorHAnsi" w:cstheme="minorHAnsi"/>
        </w:rPr>
        <w:t>Der Fachbereich der SenASGIVA wird die genannten Vorschläge aufgreifen und eine mögliche Umsetzung fachlich einschätzen.</w:t>
      </w:r>
    </w:p>
    <w:p w14:paraId="2A6330CB" w14:textId="77777777" w:rsidR="005007D3" w:rsidRPr="0013689D" w:rsidRDefault="005007D3" w:rsidP="005007D3">
      <w:pPr>
        <w:pStyle w:val="Listenabsatz"/>
        <w:rPr>
          <w:rFonts w:asciiTheme="minorHAnsi" w:hAnsiTheme="minorHAnsi" w:cstheme="minorHAnsi"/>
        </w:rPr>
      </w:pPr>
    </w:p>
    <w:p w14:paraId="16A74733" w14:textId="56B91738" w:rsidR="005007D3" w:rsidRPr="0013689D" w:rsidRDefault="005007D3" w:rsidP="00751DE3">
      <w:pPr>
        <w:pStyle w:val="Listenabsatz"/>
        <w:numPr>
          <w:ilvl w:val="0"/>
          <w:numId w:val="14"/>
        </w:numPr>
        <w:rPr>
          <w:rFonts w:asciiTheme="minorHAnsi" w:hAnsiTheme="minorHAnsi" w:cstheme="minorHAnsi"/>
        </w:rPr>
      </w:pPr>
      <w:r w:rsidRPr="0013689D">
        <w:rPr>
          <w:rFonts w:asciiTheme="minorHAnsi" w:hAnsiTheme="minorHAnsi" w:cstheme="minorHAnsi"/>
        </w:rPr>
        <w:t>Das Thema soll in der nächsten Sitzung am 12.06.2026 erneut behandelt werden.</w:t>
      </w:r>
    </w:p>
    <w:p w14:paraId="55C8DA2B" w14:textId="77777777" w:rsidR="001C062C" w:rsidRPr="0013689D" w:rsidRDefault="001C062C" w:rsidP="001C062C">
      <w:pPr>
        <w:rPr>
          <w:rFonts w:asciiTheme="minorHAnsi" w:hAnsiTheme="minorHAnsi" w:cstheme="minorHAnsi"/>
        </w:rPr>
      </w:pPr>
    </w:p>
    <w:p w14:paraId="096324C2" w14:textId="01776147" w:rsidR="0066632B" w:rsidRPr="0013689D" w:rsidRDefault="0066632B" w:rsidP="00C94DF4">
      <w:pPr>
        <w:ind w:firstLine="284"/>
        <w:rPr>
          <w:rFonts w:asciiTheme="minorHAnsi" w:hAnsiTheme="minorHAnsi" w:cstheme="minorHAnsi"/>
          <w:b/>
        </w:rPr>
      </w:pPr>
      <w:r w:rsidRPr="0013689D">
        <w:rPr>
          <w:rFonts w:asciiTheme="minorHAnsi" w:hAnsiTheme="minorHAnsi" w:cstheme="minorHAnsi"/>
          <w:b/>
        </w:rPr>
        <w:t>Pause</w:t>
      </w:r>
    </w:p>
    <w:p w14:paraId="448EF0B3" w14:textId="77777777" w:rsidR="007F158B" w:rsidRPr="0013689D" w:rsidRDefault="007F158B" w:rsidP="00C94DF4">
      <w:pPr>
        <w:ind w:firstLine="284"/>
        <w:rPr>
          <w:rFonts w:asciiTheme="minorHAnsi" w:hAnsiTheme="minorHAnsi" w:cstheme="minorHAnsi"/>
        </w:rPr>
      </w:pPr>
    </w:p>
    <w:p w14:paraId="7E876AED" w14:textId="701677B9" w:rsidR="00A33556" w:rsidRPr="0013689D" w:rsidRDefault="00754D7E" w:rsidP="00BA5C30">
      <w:pPr>
        <w:pStyle w:val="berschrift2"/>
        <w:rPr>
          <w:rFonts w:asciiTheme="minorHAnsi" w:hAnsiTheme="minorHAnsi" w:cstheme="minorHAnsi"/>
          <w:sz w:val="22"/>
          <w:szCs w:val="22"/>
        </w:rPr>
      </w:pPr>
      <w:r w:rsidRPr="0013689D">
        <w:rPr>
          <w:rFonts w:asciiTheme="minorHAnsi" w:hAnsiTheme="minorHAnsi" w:cstheme="minorHAnsi"/>
          <w:sz w:val="22"/>
          <w:szCs w:val="22"/>
        </w:rPr>
        <w:t>TOP 5</w:t>
      </w:r>
      <w:r w:rsidR="00A911BD" w:rsidRPr="0013689D">
        <w:rPr>
          <w:rFonts w:asciiTheme="minorHAnsi" w:hAnsiTheme="minorHAnsi" w:cstheme="minorHAnsi"/>
          <w:sz w:val="22"/>
          <w:szCs w:val="22"/>
        </w:rPr>
        <w:t xml:space="preserve"> - </w:t>
      </w:r>
      <w:r w:rsidR="007D653C" w:rsidRPr="0013689D">
        <w:rPr>
          <w:rFonts w:asciiTheme="minorHAnsi" w:hAnsiTheme="minorHAnsi" w:cstheme="minorHAnsi"/>
          <w:sz w:val="22"/>
          <w:szCs w:val="22"/>
        </w:rPr>
        <w:t>Katastrophenschutz: Auswertung Stromausfall 03.–07.01.2026 – Konsequenzen für Menschen mit Behinderungen (Information, Erreichbarkeit, Anlaufstellen, Unterstützungsstrukturen)</w:t>
      </w:r>
    </w:p>
    <w:p w14:paraId="6152BA8D" w14:textId="77777777" w:rsidR="00BA5C30" w:rsidRPr="0013689D" w:rsidRDefault="00BA5C30" w:rsidP="00BA5C30">
      <w:pPr>
        <w:rPr>
          <w:rFonts w:asciiTheme="minorHAnsi" w:hAnsiTheme="minorHAnsi" w:cstheme="minorHAnsi"/>
          <w:lang w:eastAsia="ja-JP"/>
        </w:rPr>
      </w:pPr>
    </w:p>
    <w:p w14:paraId="3E1B2E80" w14:textId="094FB6D8" w:rsidR="001C062C" w:rsidRPr="0013689D" w:rsidRDefault="0015725C" w:rsidP="0015725C">
      <w:pPr>
        <w:pStyle w:val="Listenabsatz"/>
        <w:numPr>
          <w:ilvl w:val="0"/>
          <w:numId w:val="24"/>
        </w:numPr>
        <w:rPr>
          <w:rFonts w:asciiTheme="minorHAnsi" w:hAnsiTheme="minorHAnsi" w:cstheme="minorHAnsi"/>
          <w:bCs/>
        </w:rPr>
      </w:pPr>
      <w:r w:rsidRPr="0013689D">
        <w:rPr>
          <w:rFonts w:asciiTheme="minorHAnsi" w:hAnsiTheme="minorHAnsi" w:cstheme="minorHAnsi"/>
          <w:bCs/>
        </w:rPr>
        <w:t xml:space="preserve">Das Thema wurde vom Landesbeirat eingebracht. </w:t>
      </w:r>
      <w:r w:rsidR="003876E7" w:rsidRPr="0013689D">
        <w:rPr>
          <w:rFonts w:asciiTheme="minorHAnsi" w:hAnsiTheme="minorHAnsi" w:cstheme="minorHAnsi"/>
          <w:bCs/>
        </w:rPr>
        <w:t xml:space="preserve">Herr </w:t>
      </w:r>
      <w:r w:rsidR="001C062C" w:rsidRPr="0013689D">
        <w:rPr>
          <w:rFonts w:asciiTheme="minorHAnsi" w:hAnsiTheme="minorHAnsi" w:cstheme="minorHAnsi"/>
          <w:bCs/>
        </w:rPr>
        <w:t>Seerig</w:t>
      </w:r>
      <w:r w:rsidRPr="0013689D">
        <w:rPr>
          <w:rFonts w:asciiTheme="minorHAnsi" w:hAnsiTheme="minorHAnsi" w:cstheme="minorHAnsi"/>
          <w:bCs/>
        </w:rPr>
        <w:t>, der selbst vom Stromausfall betroffen war, nennt kurz die aufgekommenen Fragen, die in der heutigen Sitzung beantwortet werden sollen:</w:t>
      </w:r>
    </w:p>
    <w:p w14:paraId="0A9C654B" w14:textId="420AAAB4" w:rsidR="00BA5C30" w:rsidRPr="0013689D" w:rsidRDefault="0015725C" w:rsidP="000A5930">
      <w:pPr>
        <w:numPr>
          <w:ilvl w:val="0"/>
          <w:numId w:val="15"/>
        </w:numPr>
        <w:rPr>
          <w:rFonts w:asciiTheme="minorHAnsi" w:hAnsiTheme="minorHAnsi" w:cstheme="minorHAnsi"/>
          <w:bCs/>
        </w:rPr>
      </w:pPr>
      <w:r w:rsidRPr="0013689D">
        <w:rPr>
          <w:rFonts w:asciiTheme="minorHAnsi" w:hAnsiTheme="minorHAnsi" w:cstheme="minorHAnsi"/>
          <w:bCs/>
        </w:rPr>
        <w:t>Waren Menschen mit Behinderungen</w:t>
      </w:r>
      <w:r w:rsidR="00BA5C30" w:rsidRPr="0013689D">
        <w:rPr>
          <w:rFonts w:asciiTheme="minorHAnsi" w:hAnsiTheme="minorHAnsi" w:cstheme="minorHAnsi"/>
          <w:bCs/>
        </w:rPr>
        <w:t xml:space="preserve"> </w:t>
      </w:r>
      <w:r w:rsidRPr="0013689D">
        <w:rPr>
          <w:rFonts w:asciiTheme="minorHAnsi" w:hAnsiTheme="minorHAnsi" w:cstheme="minorHAnsi"/>
          <w:bCs/>
        </w:rPr>
        <w:t xml:space="preserve">ausreichend in den </w:t>
      </w:r>
      <w:r w:rsidR="00580540" w:rsidRPr="0013689D">
        <w:rPr>
          <w:rFonts w:asciiTheme="minorHAnsi" w:hAnsiTheme="minorHAnsi" w:cstheme="minorHAnsi"/>
          <w:bCs/>
        </w:rPr>
        <w:t xml:space="preserve">bestehenden </w:t>
      </w:r>
      <w:r w:rsidRPr="0013689D">
        <w:rPr>
          <w:rFonts w:asciiTheme="minorHAnsi" w:hAnsiTheme="minorHAnsi" w:cstheme="minorHAnsi"/>
          <w:bCs/>
        </w:rPr>
        <w:t>Krisenplänen</w:t>
      </w:r>
      <w:r w:rsidR="00BA5C30" w:rsidRPr="0013689D">
        <w:rPr>
          <w:rFonts w:asciiTheme="minorHAnsi" w:hAnsiTheme="minorHAnsi" w:cstheme="minorHAnsi"/>
          <w:bCs/>
        </w:rPr>
        <w:t xml:space="preserve"> berücksichtigt</w:t>
      </w:r>
      <w:r w:rsidRPr="0013689D">
        <w:rPr>
          <w:rFonts w:asciiTheme="minorHAnsi" w:hAnsiTheme="minorHAnsi" w:cstheme="minorHAnsi"/>
          <w:bCs/>
        </w:rPr>
        <w:t>?</w:t>
      </w:r>
      <w:r w:rsidR="00BA5C30" w:rsidRPr="0013689D">
        <w:rPr>
          <w:rFonts w:asciiTheme="minorHAnsi" w:hAnsiTheme="minorHAnsi" w:cstheme="minorHAnsi"/>
          <w:bCs/>
        </w:rPr>
        <w:t xml:space="preserve"> </w:t>
      </w:r>
      <w:r w:rsidRPr="0013689D">
        <w:rPr>
          <w:rFonts w:asciiTheme="minorHAnsi" w:hAnsiTheme="minorHAnsi" w:cstheme="minorHAnsi"/>
          <w:bCs/>
        </w:rPr>
        <w:t>W</w:t>
      </w:r>
      <w:r w:rsidR="00BA5C30" w:rsidRPr="0013689D">
        <w:rPr>
          <w:rFonts w:asciiTheme="minorHAnsi" w:hAnsiTheme="minorHAnsi" w:cstheme="minorHAnsi"/>
          <w:bCs/>
        </w:rPr>
        <w:t>elche Schwachstellen haben sich gezeigt?</w:t>
      </w:r>
    </w:p>
    <w:p w14:paraId="33D3C888" w14:textId="2B19C89D" w:rsidR="001C062C" w:rsidRPr="0013689D" w:rsidRDefault="001C062C" w:rsidP="000A5930">
      <w:pPr>
        <w:numPr>
          <w:ilvl w:val="0"/>
          <w:numId w:val="15"/>
        </w:numPr>
        <w:rPr>
          <w:rFonts w:asciiTheme="minorHAnsi" w:hAnsiTheme="minorHAnsi" w:cstheme="minorHAnsi"/>
          <w:bCs/>
        </w:rPr>
      </w:pPr>
      <w:r w:rsidRPr="0013689D">
        <w:rPr>
          <w:rFonts w:asciiTheme="minorHAnsi" w:hAnsiTheme="minorHAnsi" w:cstheme="minorHAnsi"/>
          <w:bCs/>
        </w:rPr>
        <w:t>Inwiefern waren u</w:t>
      </w:r>
      <w:r w:rsidR="0015725C" w:rsidRPr="0013689D">
        <w:rPr>
          <w:rFonts w:asciiTheme="minorHAnsi" w:hAnsiTheme="minorHAnsi" w:cstheme="minorHAnsi"/>
          <w:bCs/>
        </w:rPr>
        <w:t>nter anderem</w:t>
      </w:r>
      <w:r w:rsidRPr="0013689D">
        <w:rPr>
          <w:rFonts w:asciiTheme="minorHAnsi" w:hAnsiTheme="minorHAnsi" w:cstheme="minorHAnsi"/>
          <w:bCs/>
        </w:rPr>
        <w:t xml:space="preserve"> auch die Notunterkünfte für Menschen mit </w:t>
      </w:r>
      <w:r w:rsidR="0015725C" w:rsidRPr="0013689D">
        <w:rPr>
          <w:rFonts w:asciiTheme="minorHAnsi" w:hAnsiTheme="minorHAnsi" w:cstheme="minorHAnsi"/>
          <w:bCs/>
        </w:rPr>
        <w:t>Beeinträchtigungen</w:t>
      </w:r>
      <w:r w:rsidRPr="0013689D">
        <w:rPr>
          <w:rFonts w:asciiTheme="minorHAnsi" w:hAnsiTheme="minorHAnsi" w:cstheme="minorHAnsi"/>
          <w:bCs/>
        </w:rPr>
        <w:t xml:space="preserve"> zugänglich</w:t>
      </w:r>
      <w:r w:rsidR="00BA5C30" w:rsidRPr="0013689D">
        <w:rPr>
          <w:rFonts w:asciiTheme="minorHAnsi" w:hAnsiTheme="minorHAnsi" w:cstheme="minorHAnsi"/>
          <w:bCs/>
        </w:rPr>
        <w:t>?</w:t>
      </w:r>
      <w:r w:rsidRPr="0013689D">
        <w:rPr>
          <w:rFonts w:asciiTheme="minorHAnsi" w:hAnsiTheme="minorHAnsi" w:cstheme="minorHAnsi"/>
          <w:bCs/>
        </w:rPr>
        <w:t xml:space="preserve"> </w:t>
      </w:r>
    </w:p>
    <w:p w14:paraId="5EC0CFB0" w14:textId="06EEEEED" w:rsidR="001C062C" w:rsidRPr="0013689D" w:rsidRDefault="001C062C" w:rsidP="000A5930">
      <w:pPr>
        <w:numPr>
          <w:ilvl w:val="0"/>
          <w:numId w:val="15"/>
        </w:numPr>
        <w:rPr>
          <w:rFonts w:asciiTheme="minorHAnsi" w:hAnsiTheme="minorHAnsi" w:cstheme="minorHAnsi"/>
          <w:bCs/>
        </w:rPr>
      </w:pPr>
      <w:r w:rsidRPr="0013689D">
        <w:rPr>
          <w:rFonts w:asciiTheme="minorHAnsi" w:hAnsiTheme="minorHAnsi" w:cstheme="minorHAnsi"/>
          <w:bCs/>
        </w:rPr>
        <w:t>Wie zugänglich waren die Informationen hierzu</w:t>
      </w:r>
      <w:r w:rsidR="00BA5C30" w:rsidRPr="0013689D">
        <w:rPr>
          <w:rFonts w:asciiTheme="minorHAnsi" w:hAnsiTheme="minorHAnsi" w:cstheme="minorHAnsi"/>
          <w:bCs/>
        </w:rPr>
        <w:t>?</w:t>
      </w:r>
      <w:r w:rsidRPr="0013689D">
        <w:rPr>
          <w:rFonts w:asciiTheme="minorHAnsi" w:hAnsiTheme="minorHAnsi" w:cstheme="minorHAnsi"/>
          <w:bCs/>
        </w:rPr>
        <w:t xml:space="preserve"> </w:t>
      </w:r>
    </w:p>
    <w:p w14:paraId="25EC7B51" w14:textId="4E5814D2" w:rsidR="001C062C" w:rsidRPr="0013689D" w:rsidRDefault="001C062C" w:rsidP="000A5930">
      <w:pPr>
        <w:numPr>
          <w:ilvl w:val="0"/>
          <w:numId w:val="15"/>
        </w:numPr>
        <w:rPr>
          <w:rFonts w:asciiTheme="minorHAnsi" w:hAnsiTheme="minorHAnsi" w:cstheme="minorHAnsi"/>
          <w:bCs/>
        </w:rPr>
      </w:pPr>
      <w:r w:rsidRPr="0013689D">
        <w:rPr>
          <w:rFonts w:asciiTheme="minorHAnsi" w:hAnsiTheme="minorHAnsi" w:cstheme="minorHAnsi"/>
          <w:bCs/>
        </w:rPr>
        <w:t xml:space="preserve">Was ist </w:t>
      </w:r>
      <w:r w:rsidR="0015725C" w:rsidRPr="0013689D">
        <w:rPr>
          <w:rFonts w:asciiTheme="minorHAnsi" w:hAnsiTheme="minorHAnsi" w:cstheme="minorHAnsi"/>
          <w:bCs/>
        </w:rPr>
        <w:t xml:space="preserve">den zuständigen Stellen </w:t>
      </w:r>
      <w:r w:rsidRPr="0013689D">
        <w:rPr>
          <w:rFonts w:asciiTheme="minorHAnsi" w:hAnsiTheme="minorHAnsi" w:cstheme="minorHAnsi"/>
          <w:bCs/>
        </w:rPr>
        <w:t xml:space="preserve">selbst aufgefallen, was lässt sich </w:t>
      </w:r>
      <w:r w:rsidR="0060440A" w:rsidRPr="0013689D">
        <w:rPr>
          <w:rFonts w:asciiTheme="minorHAnsi" w:hAnsiTheme="minorHAnsi" w:cstheme="minorHAnsi"/>
          <w:bCs/>
        </w:rPr>
        <w:t>verbessern?</w:t>
      </w:r>
      <w:r w:rsidRPr="0013689D">
        <w:rPr>
          <w:rFonts w:asciiTheme="minorHAnsi" w:hAnsiTheme="minorHAnsi" w:cstheme="minorHAnsi"/>
          <w:bCs/>
        </w:rPr>
        <w:t xml:space="preserve"> </w:t>
      </w:r>
    </w:p>
    <w:p w14:paraId="7C4386DF" w14:textId="4F5FD2C6" w:rsidR="001C062C" w:rsidRPr="0013689D" w:rsidRDefault="001C062C" w:rsidP="000A5930">
      <w:pPr>
        <w:numPr>
          <w:ilvl w:val="0"/>
          <w:numId w:val="15"/>
        </w:numPr>
        <w:rPr>
          <w:rFonts w:asciiTheme="minorHAnsi" w:hAnsiTheme="minorHAnsi" w:cstheme="minorHAnsi"/>
          <w:bCs/>
        </w:rPr>
      </w:pPr>
      <w:r w:rsidRPr="0013689D">
        <w:rPr>
          <w:rFonts w:asciiTheme="minorHAnsi" w:hAnsiTheme="minorHAnsi" w:cstheme="minorHAnsi"/>
          <w:bCs/>
        </w:rPr>
        <w:t>Wie ist die intersektionale Kommunikation der Senatsverwaltung</w:t>
      </w:r>
      <w:r w:rsidR="0015725C" w:rsidRPr="0013689D">
        <w:rPr>
          <w:rFonts w:asciiTheme="minorHAnsi" w:hAnsiTheme="minorHAnsi" w:cstheme="minorHAnsi"/>
          <w:bCs/>
        </w:rPr>
        <w:t>en</w:t>
      </w:r>
      <w:r w:rsidR="00BA5C30" w:rsidRPr="0013689D">
        <w:rPr>
          <w:rFonts w:asciiTheme="minorHAnsi" w:hAnsiTheme="minorHAnsi" w:cstheme="minorHAnsi"/>
          <w:bCs/>
        </w:rPr>
        <w:t>?</w:t>
      </w:r>
      <w:r w:rsidRPr="0013689D">
        <w:rPr>
          <w:rFonts w:asciiTheme="minorHAnsi" w:hAnsiTheme="minorHAnsi" w:cstheme="minorHAnsi"/>
          <w:bCs/>
        </w:rPr>
        <w:t xml:space="preserve"> </w:t>
      </w:r>
    </w:p>
    <w:p w14:paraId="266A9472" w14:textId="77777777" w:rsidR="003456EA" w:rsidRPr="0013689D" w:rsidRDefault="00BA5C30" w:rsidP="00001E2E">
      <w:pPr>
        <w:pStyle w:val="Listenabsatz"/>
        <w:numPr>
          <w:ilvl w:val="0"/>
          <w:numId w:val="15"/>
        </w:numPr>
        <w:ind w:left="709" w:hanging="283"/>
        <w:rPr>
          <w:rFonts w:asciiTheme="minorHAnsi" w:hAnsiTheme="minorHAnsi" w:cstheme="minorHAnsi"/>
          <w:bCs/>
        </w:rPr>
      </w:pPr>
      <w:r w:rsidRPr="0013689D">
        <w:rPr>
          <w:rFonts w:asciiTheme="minorHAnsi" w:hAnsiTheme="minorHAnsi" w:cstheme="minorHAnsi"/>
          <w:b/>
        </w:rPr>
        <w:t xml:space="preserve">Frau Dr. </w:t>
      </w:r>
      <w:r w:rsidR="001C062C" w:rsidRPr="0013689D">
        <w:rPr>
          <w:rFonts w:asciiTheme="minorHAnsi" w:hAnsiTheme="minorHAnsi" w:cstheme="minorHAnsi"/>
          <w:b/>
        </w:rPr>
        <w:t>Jonas</w:t>
      </w:r>
      <w:r w:rsidR="0015725C" w:rsidRPr="0013689D">
        <w:rPr>
          <w:rFonts w:asciiTheme="minorHAnsi" w:hAnsiTheme="minorHAnsi" w:cstheme="minorHAnsi"/>
          <w:b/>
        </w:rPr>
        <w:t>, Leiterin der Berliner Heimaufsicht</w:t>
      </w:r>
      <w:r w:rsidR="0015725C" w:rsidRPr="0013689D">
        <w:rPr>
          <w:rFonts w:asciiTheme="minorHAnsi" w:hAnsiTheme="minorHAnsi" w:cstheme="minorHAnsi"/>
          <w:bCs/>
        </w:rPr>
        <w:t>, berichtet, dass sie bereits am Samstag, 03.01.2026, in den Krisenstab der Berliner Feuerwehr einberufen wurde. Dies ist ein exekutiver Krisenstab, in dem auch Verbindungspersonen der wichtig</w:t>
      </w:r>
      <w:r w:rsidR="00EC6B4B" w:rsidRPr="0013689D">
        <w:rPr>
          <w:rFonts w:asciiTheme="minorHAnsi" w:hAnsiTheme="minorHAnsi" w:cstheme="minorHAnsi"/>
          <w:bCs/>
        </w:rPr>
        <w:t>st</w:t>
      </w:r>
      <w:r w:rsidR="0015725C" w:rsidRPr="0013689D">
        <w:rPr>
          <w:rFonts w:asciiTheme="minorHAnsi" w:hAnsiTheme="minorHAnsi" w:cstheme="minorHAnsi"/>
          <w:bCs/>
        </w:rPr>
        <w:t>en Akteure vertreten sind.</w:t>
      </w:r>
      <w:r w:rsidR="00EC6B4B" w:rsidRPr="0013689D">
        <w:rPr>
          <w:rFonts w:asciiTheme="minorHAnsi" w:hAnsiTheme="minorHAnsi" w:cstheme="minorHAnsi"/>
          <w:bCs/>
        </w:rPr>
        <w:t xml:space="preserve"> </w:t>
      </w:r>
      <w:r w:rsidR="001C062C" w:rsidRPr="0013689D">
        <w:rPr>
          <w:rFonts w:asciiTheme="minorHAnsi" w:hAnsiTheme="minorHAnsi" w:cstheme="minorHAnsi"/>
          <w:bCs/>
        </w:rPr>
        <w:t xml:space="preserve">Dadurch konnte auf dynamisches Geschehen </w:t>
      </w:r>
      <w:r w:rsidR="00EC6B4B" w:rsidRPr="0013689D">
        <w:rPr>
          <w:rFonts w:asciiTheme="minorHAnsi" w:hAnsiTheme="minorHAnsi" w:cstheme="minorHAnsi"/>
          <w:bCs/>
        </w:rPr>
        <w:t>flexibel</w:t>
      </w:r>
      <w:r w:rsidR="001C062C" w:rsidRPr="0013689D">
        <w:rPr>
          <w:rFonts w:asciiTheme="minorHAnsi" w:hAnsiTheme="minorHAnsi" w:cstheme="minorHAnsi"/>
          <w:bCs/>
        </w:rPr>
        <w:t xml:space="preserve"> </w:t>
      </w:r>
      <w:r w:rsidRPr="0013689D">
        <w:rPr>
          <w:rFonts w:asciiTheme="minorHAnsi" w:hAnsiTheme="minorHAnsi" w:cstheme="minorHAnsi"/>
          <w:bCs/>
        </w:rPr>
        <w:t>reagiert werden</w:t>
      </w:r>
      <w:r w:rsidR="00EC6B4B" w:rsidRPr="0013689D">
        <w:rPr>
          <w:rFonts w:asciiTheme="minorHAnsi" w:hAnsiTheme="minorHAnsi" w:cstheme="minorHAnsi"/>
          <w:bCs/>
        </w:rPr>
        <w:t xml:space="preserve">. </w:t>
      </w:r>
    </w:p>
    <w:p w14:paraId="284939FB" w14:textId="6AE8C32F" w:rsidR="003456EA" w:rsidRPr="0013689D" w:rsidRDefault="00EC6B4B" w:rsidP="003456EA">
      <w:pPr>
        <w:pStyle w:val="Listenabsatz"/>
        <w:ind w:left="709"/>
        <w:rPr>
          <w:rFonts w:asciiTheme="minorHAnsi" w:hAnsiTheme="minorHAnsi" w:cstheme="minorHAnsi"/>
          <w:bCs/>
        </w:rPr>
      </w:pPr>
      <w:r w:rsidRPr="0013689D">
        <w:rPr>
          <w:rFonts w:asciiTheme="minorHAnsi" w:hAnsiTheme="minorHAnsi" w:cstheme="minorHAnsi"/>
          <w:bCs/>
        </w:rPr>
        <w:t xml:space="preserve">Die </w:t>
      </w:r>
      <w:r w:rsidR="00BA5C30" w:rsidRPr="0013689D">
        <w:rPr>
          <w:rFonts w:asciiTheme="minorHAnsi" w:hAnsiTheme="minorHAnsi" w:cstheme="minorHAnsi"/>
          <w:bCs/>
        </w:rPr>
        <w:t>Hauptaufgabe der Heimaufsicht war zunächst, freie Plätze für die vom Stromausfall betroffene</w:t>
      </w:r>
      <w:r w:rsidR="005F4E02" w:rsidRPr="0013689D">
        <w:rPr>
          <w:rFonts w:asciiTheme="minorHAnsi" w:hAnsiTheme="minorHAnsi" w:cstheme="minorHAnsi"/>
          <w:bCs/>
        </w:rPr>
        <w:t xml:space="preserve">n Personen zu finden. </w:t>
      </w:r>
      <w:r w:rsidR="001C062C" w:rsidRPr="0013689D">
        <w:rPr>
          <w:rFonts w:asciiTheme="minorHAnsi" w:hAnsiTheme="minorHAnsi" w:cstheme="minorHAnsi"/>
          <w:bCs/>
        </w:rPr>
        <w:t>Mind</w:t>
      </w:r>
      <w:r w:rsidRPr="0013689D">
        <w:rPr>
          <w:rFonts w:asciiTheme="minorHAnsi" w:hAnsiTheme="minorHAnsi" w:cstheme="minorHAnsi"/>
          <w:bCs/>
        </w:rPr>
        <w:t>estens</w:t>
      </w:r>
      <w:r w:rsidR="001C062C" w:rsidRPr="0013689D">
        <w:rPr>
          <w:rFonts w:asciiTheme="minorHAnsi" w:hAnsiTheme="minorHAnsi" w:cstheme="minorHAnsi"/>
          <w:bCs/>
        </w:rPr>
        <w:t xml:space="preserve"> 70 Pflegeeinrichtungen </w:t>
      </w:r>
      <w:r w:rsidRPr="0013689D">
        <w:rPr>
          <w:rFonts w:asciiTheme="minorHAnsi" w:hAnsiTheme="minorHAnsi" w:cstheme="minorHAnsi"/>
          <w:bCs/>
        </w:rPr>
        <w:t xml:space="preserve">waren vom Stromausfall </w:t>
      </w:r>
      <w:r w:rsidR="001C062C" w:rsidRPr="0013689D">
        <w:rPr>
          <w:rFonts w:asciiTheme="minorHAnsi" w:hAnsiTheme="minorHAnsi" w:cstheme="minorHAnsi"/>
          <w:bCs/>
        </w:rPr>
        <w:t>betroffen</w:t>
      </w:r>
      <w:r w:rsidRPr="0013689D">
        <w:rPr>
          <w:rFonts w:asciiTheme="minorHAnsi" w:hAnsiTheme="minorHAnsi" w:cstheme="minorHAnsi"/>
          <w:bCs/>
        </w:rPr>
        <w:t xml:space="preserve">. </w:t>
      </w:r>
      <w:r w:rsidR="001C062C" w:rsidRPr="0013689D">
        <w:rPr>
          <w:rFonts w:asciiTheme="minorHAnsi" w:hAnsiTheme="minorHAnsi" w:cstheme="minorHAnsi"/>
          <w:bCs/>
        </w:rPr>
        <w:t xml:space="preserve">Evakuierungen in Krankenhäuser wurden </w:t>
      </w:r>
      <w:r w:rsidR="00BD6317" w:rsidRPr="0013689D">
        <w:rPr>
          <w:rFonts w:asciiTheme="minorHAnsi" w:hAnsiTheme="minorHAnsi" w:cstheme="minorHAnsi"/>
          <w:bCs/>
        </w:rPr>
        <w:t>zügig</w:t>
      </w:r>
      <w:r w:rsidR="001C062C" w:rsidRPr="0013689D">
        <w:rPr>
          <w:rFonts w:asciiTheme="minorHAnsi" w:hAnsiTheme="minorHAnsi" w:cstheme="minorHAnsi"/>
          <w:bCs/>
        </w:rPr>
        <w:t xml:space="preserve"> vorgenommen</w:t>
      </w:r>
      <w:r w:rsidRPr="0013689D">
        <w:rPr>
          <w:rFonts w:asciiTheme="minorHAnsi" w:hAnsiTheme="minorHAnsi" w:cstheme="minorHAnsi"/>
          <w:bCs/>
        </w:rPr>
        <w:t xml:space="preserve"> und es wurde dann</w:t>
      </w:r>
      <w:r w:rsidR="00627BE8" w:rsidRPr="0013689D">
        <w:rPr>
          <w:rFonts w:asciiTheme="minorHAnsi" w:hAnsiTheme="minorHAnsi" w:cstheme="minorHAnsi"/>
          <w:bCs/>
        </w:rPr>
        <w:t xml:space="preserve"> </w:t>
      </w:r>
      <w:r w:rsidR="00593233" w:rsidRPr="0013689D">
        <w:rPr>
          <w:rFonts w:asciiTheme="minorHAnsi" w:hAnsiTheme="minorHAnsi" w:cstheme="minorHAnsi"/>
          <w:bCs/>
        </w:rPr>
        <w:t xml:space="preserve">zeitnah </w:t>
      </w:r>
      <w:r w:rsidR="00627BE8" w:rsidRPr="0013689D">
        <w:rPr>
          <w:rFonts w:asciiTheme="minorHAnsi" w:hAnsiTheme="minorHAnsi" w:cstheme="minorHAnsi"/>
          <w:bCs/>
        </w:rPr>
        <w:t>aber eher</w:t>
      </w:r>
      <w:r w:rsidRPr="0013689D">
        <w:rPr>
          <w:rFonts w:asciiTheme="minorHAnsi" w:hAnsiTheme="minorHAnsi" w:cstheme="minorHAnsi"/>
          <w:bCs/>
        </w:rPr>
        <w:t xml:space="preserve"> versucht,</w:t>
      </w:r>
      <w:r w:rsidR="001C062C" w:rsidRPr="0013689D">
        <w:rPr>
          <w:rFonts w:asciiTheme="minorHAnsi" w:hAnsiTheme="minorHAnsi" w:cstheme="minorHAnsi"/>
          <w:bCs/>
        </w:rPr>
        <w:t xml:space="preserve"> Evakuierungen in andere Einrichtungen zu organisieren, um keine unnötigen Plätze in Krankenhäusern zu belegen</w:t>
      </w:r>
      <w:r w:rsidRPr="0013689D">
        <w:rPr>
          <w:rFonts w:asciiTheme="minorHAnsi" w:hAnsiTheme="minorHAnsi" w:cstheme="minorHAnsi"/>
          <w:bCs/>
        </w:rPr>
        <w:t>.</w:t>
      </w:r>
      <w:r w:rsidR="001C062C" w:rsidRPr="0013689D">
        <w:rPr>
          <w:rFonts w:asciiTheme="minorHAnsi" w:hAnsiTheme="minorHAnsi" w:cstheme="minorHAnsi"/>
          <w:bCs/>
        </w:rPr>
        <w:t xml:space="preserve"> </w:t>
      </w:r>
    </w:p>
    <w:p w14:paraId="2F890BE8" w14:textId="25952E55" w:rsidR="003456EA" w:rsidRPr="0013689D" w:rsidRDefault="005F4E02" w:rsidP="003456EA">
      <w:pPr>
        <w:pStyle w:val="Listenabsatz"/>
        <w:ind w:left="709"/>
        <w:rPr>
          <w:rFonts w:asciiTheme="minorHAnsi" w:hAnsiTheme="minorHAnsi" w:cstheme="minorHAnsi"/>
          <w:bCs/>
        </w:rPr>
      </w:pPr>
      <w:r w:rsidRPr="0013689D">
        <w:rPr>
          <w:rFonts w:asciiTheme="minorHAnsi" w:hAnsiTheme="minorHAnsi" w:cstheme="minorHAnsi"/>
          <w:bCs/>
        </w:rPr>
        <w:t>Die Evakuierung</w:t>
      </w:r>
      <w:r w:rsidR="00EC6B4B" w:rsidRPr="0013689D">
        <w:rPr>
          <w:rFonts w:asciiTheme="minorHAnsi" w:hAnsiTheme="minorHAnsi" w:cstheme="minorHAnsi"/>
          <w:bCs/>
        </w:rPr>
        <w:t>en</w:t>
      </w:r>
      <w:r w:rsidRPr="0013689D">
        <w:rPr>
          <w:rFonts w:asciiTheme="minorHAnsi" w:hAnsiTheme="minorHAnsi" w:cstheme="minorHAnsi"/>
          <w:bCs/>
        </w:rPr>
        <w:t xml:space="preserve"> </w:t>
      </w:r>
      <w:r w:rsidR="00EC6B4B" w:rsidRPr="0013689D">
        <w:rPr>
          <w:rFonts w:asciiTheme="minorHAnsi" w:hAnsiTheme="minorHAnsi" w:cstheme="minorHAnsi"/>
          <w:bCs/>
        </w:rPr>
        <w:t>wurden durch</w:t>
      </w:r>
      <w:r w:rsidRPr="0013689D">
        <w:rPr>
          <w:rFonts w:asciiTheme="minorHAnsi" w:hAnsiTheme="minorHAnsi" w:cstheme="minorHAnsi"/>
          <w:bCs/>
        </w:rPr>
        <w:t xml:space="preserve"> die Feuerwehr</w:t>
      </w:r>
      <w:r w:rsidR="00EC6B4B" w:rsidRPr="0013689D">
        <w:rPr>
          <w:rFonts w:asciiTheme="minorHAnsi" w:hAnsiTheme="minorHAnsi" w:cstheme="minorHAnsi"/>
          <w:bCs/>
        </w:rPr>
        <w:t xml:space="preserve"> organisiert</w:t>
      </w:r>
      <w:r w:rsidRPr="0013689D">
        <w:rPr>
          <w:rFonts w:asciiTheme="minorHAnsi" w:hAnsiTheme="minorHAnsi" w:cstheme="minorHAnsi"/>
          <w:bCs/>
        </w:rPr>
        <w:t xml:space="preserve">, während die Heimaufsicht laufend aktualisierte Listen mit freien Plätzen zur Verfügung </w:t>
      </w:r>
      <w:r w:rsidR="005554F7" w:rsidRPr="0013689D">
        <w:rPr>
          <w:rFonts w:asciiTheme="minorHAnsi" w:hAnsiTheme="minorHAnsi" w:cstheme="minorHAnsi"/>
          <w:bCs/>
        </w:rPr>
        <w:t>stellte</w:t>
      </w:r>
      <w:r w:rsidRPr="0013689D">
        <w:rPr>
          <w:rFonts w:asciiTheme="minorHAnsi" w:hAnsiTheme="minorHAnsi" w:cstheme="minorHAnsi"/>
          <w:bCs/>
        </w:rPr>
        <w:t xml:space="preserve">. </w:t>
      </w:r>
      <w:r w:rsidR="001C062C" w:rsidRPr="0013689D">
        <w:rPr>
          <w:rFonts w:asciiTheme="minorHAnsi" w:hAnsiTheme="minorHAnsi" w:cstheme="minorHAnsi"/>
          <w:bCs/>
        </w:rPr>
        <w:t>Innerhalb von 24</w:t>
      </w:r>
      <w:r w:rsidR="00EC6B4B" w:rsidRPr="0013689D">
        <w:rPr>
          <w:rFonts w:asciiTheme="minorHAnsi" w:hAnsiTheme="minorHAnsi" w:cstheme="minorHAnsi"/>
          <w:bCs/>
        </w:rPr>
        <w:t xml:space="preserve"> Stunden konnten so</w:t>
      </w:r>
      <w:r w:rsidR="001C062C" w:rsidRPr="0013689D">
        <w:rPr>
          <w:rFonts w:asciiTheme="minorHAnsi" w:hAnsiTheme="minorHAnsi" w:cstheme="minorHAnsi"/>
          <w:bCs/>
        </w:rPr>
        <w:t xml:space="preserve"> mehrere </w:t>
      </w:r>
      <w:r w:rsidRPr="0013689D">
        <w:rPr>
          <w:rFonts w:asciiTheme="minorHAnsi" w:hAnsiTheme="minorHAnsi" w:cstheme="minorHAnsi"/>
          <w:bCs/>
        </w:rPr>
        <w:t xml:space="preserve">hundert </w:t>
      </w:r>
      <w:r w:rsidR="001C062C" w:rsidRPr="0013689D">
        <w:rPr>
          <w:rFonts w:asciiTheme="minorHAnsi" w:hAnsiTheme="minorHAnsi" w:cstheme="minorHAnsi"/>
          <w:bCs/>
        </w:rPr>
        <w:t xml:space="preserve">Plätze organisiert </w:t>
      </w:r>
      <w:r w:rsidR="00EC6B4B" w:rsidRPr="0013689D">
        <w:rPr>
          <w:rFonts w:asciiTheme="minorHAnsi" w:hAnsiTheme="minorHAnsi" w:cstheme="minorHAnsi"/>
          <w:bCs/>
        </w:rPr>
        <w:t xml:space="preserve">werden. </w:t>
      </w:r>
    </w:p>
    <w:p w14:paraId="415C8201" w14:textId="1969B1CF" w:rsidR="003456EA" w:rsidRPr="0013689D" w:rsidRDefault="00EC6B4B" w:rsidP="003456EA">
      <w:pPr>
        <w:pStyle w:val="Listenabsatz"/>
        <w:ind w:left="709"/>
        <w:rPr>
          <w:rFonts w:asciiTheme="minorHAnsi" w:hAnsiTheme="minorHAnsi" w:cstheme="minorHAnsi"/>
          <w:bCs/>
        </w:rPr>
      </w:pPr>
      <w:r w:rsidRPr="0013689D">
        <w:rPr>
          <w:rFonts w:asciiTheme="minorHAnsi" w:hAnsiTheme="minorHAnsi" w:cstheme="minorHAnsi"/>
          <w:bCs/>
        </w:rPr>
        <w:t xml:space="preserve">Daneben waren auch zwei </w:t>
      </w:r>
      <w:r w:rsidR="00A32271" w:rsidRPr="0013689D">
        <w:rPr>
          <w:rFonts w:asciiTheme="minorHAnsi" w:hAnsiTheme="minorHAnsi" w:cstheme="minorHAnsi"/>
          <w:bCs/>
        </w:rPr>
        <w:t>stationäre Einrichtungen</w:t>
      </w:r>
      <w:r w:rsidRPr="0013689D">
        <w:rPr>
          <w:rFonts w:asciiTheme="minorHAnsi" w:hAnsiTheme="minorHAnsi" w:cstheme="minorHAnsi"/>
          <w:bCs/>
        </w:rPr>
        <w:t xml:space="preserve"> für Menschen mit Behinderungen betroffen. Eine Einrichtung </w:t>
      </w:r>
      <w:r w:rsidR="004E370B" w:rsidRPr="0013689D">
        <w:rPr>
          <w:rFonts w:asciiTheme="minorHAnsi" w:hAnsiTheme="minorHAnsi" w:cstheme="minorHAnsi"/>
          <w:bCs/>
        </w:rPr>
        <w:t xml:space="preserve">mit 45 Plätzen </w:t>
      </w:r>
      <w:r w:rsidRPr="0013689D">
        <w:rPr>
          <w:rFonts w:asciiTheme="minorHAnsi" w:hAnsiTheme="minorHAnsi" w:cstheme="minorHAnsi"/>
          <w:bCs/>
        </w:rPr>
        <w:t xml:space="preserve">wurde sofort mit einem </w:t>
      </w:r>
      <w:bookmarkStart w:id="5" w:name="_Hlk224913625"/>
      <w:r w:rsidRPr="0013689D">
        <w:rPr>
          <w:rFonts w:asciiTheme="minorHAnsi" w:hAnsiTheme="minorHAnsi" w:cstheme="minorHAnsi"/>
          <w:bCs/>
        </w:rPr>
        <w:t>Notstromaggregat</w:t>
      </w:r>
      <w:bookmarkEnd w:id="5"/>
      <w:r w:rsidRPr="0013689D">
        <w:rPr>
          <w:rFonts w:asciiTheme="minorHAnsi" w:hAnsiTheme="minorHAnsi" w:cstheme="minorHAnsi"/>
          <w:bCs/>
        </w:rPr>
        <w:t xml:space="preserve"> versorgt, so dass eine sofortige Verlegung nicht nötig war. Die andere Einrichtung </w:t>
      </w:r>
      <w:r w:rsidR="004E370B" w:rsidRPr="0013689D">
        <w:rPr>
          <w:rFonts w:asciiTheme="minorHAnsi" w:hAnsiTheme="minorHAnsi" w:cstheme="minorHAnsi"/>
          <w:bCs/>
        </w:rPr>
        <w:t xml:space="preserve">mit 14 Plätzen </w:t>
      </w:r>
      <w:r w:rsidR="009C4B69" w:rsidRPr="0013689D">
        <w:rPr>
          <w:rFonts w:asciiTheme="minorHAnsi" w:hAnsiTheme="minorHAnsi" w:cstheme="minorHAnsi"/>
          <w:bCs/>
        </w:rPr>
        <w:t>konnte ebenfalls durch ein Notstromaggregat</w:t>
      </w:r>
      <w:r w:rsidRPr="0013689D">
        <w:rPr>
          <w:rFonts w:asciiTheme="minorHAnsi" w:hAnsiTheme="minorHAnsi" w:cstheme="minorHAnsi"/>
          <w:bCs/>
        </w:rPr>
        <w:t xml:space="preserve"> versorgt</w:t>
      </w:r>
      <w:r w:rsidR="009C4B69" w:rsidRPr="0013689D">
        <w:rPr>
          <w:rFonts w:asciiTheme="minorHAnsi" w:hAnsiTheme="minorHAnsi" w:cstheme="minorHAnsi"/>
          <w:bCs/>
        </w:rPr>
        <w:t xml:space="preserve"> werden</w:t>
      </w:r>
      <w:r w:rsidRPr="0013689D">
        <w:rPr>
          <w:rFonts w:asciiTheme="minorHAnsi" w:hAnsiTheme="minorHAnsi" w:cstheme="minorHAnsi"/>
          <w:bCs/>
        </w:rPr>
        <w:t xml:space="preserve">, </w:t>
      </w:r>
      <w:r w:rsidR="006B5438" w:rsidRPr="0013689D">
        <w:rPr>
          <w:rFonts w:asciiTheme="minorHAnsi" w:hAnsiTheme="minorHAnsi" w:cstheme="minorHAnsi"/>
          <w:bCs/>
        </w:rPr>
        <w:t xml:space="preserve">konnte </w:t>
      </w:r>
      <w:r w:rsidR="009C4B69" w:rsidRPr="0013689D">
        <w:rPr>
          <w:rFonts w:asciiTheme="minorHAnsi" w:hAnsiTheme="minorHAnsi" w:cstheme="minorHAnsi"/>
          <w:bCs/>
        </w:rPr>
        <w:t>aber am Wochenende keine</w:t>
      </w:r>
      <w:r w:rsidR="006B5438" w:rsidRPr="0013689D">
        <w:rPr>
          <w:rFonts w:asciiTheme="minorHAnsi" w:hAnsiTheme="minorHAnsi" w:cstheme="minorHAnsi"/>
          <w:bCs/>
        </w:rPr>
        <w:t>n</w:t>
      </w:r>
      <w:r w:rsidR="009C4B69" w:rsidRPr="0013689D">
        <w:rPr>
          <w:rFonts w:asciiTheme="minorHAnsi" w:hAnsiTheme="minorHAnsi" w:cstheme="minorHAnsi"/>
          <w:bCs/>
        </w:rPr>
        <w:t xml:space="preserve"> </w:t>
      </w:r>
      <w:r w:rsidR="006B5438" w:rsidRPr="0013689D">
        <w:rPr>
          <w:rFonts w:asciiTheme="minorHAnsi" w:hAnsiTheme="minorHAnsi" w:cstheme="minorHAnsi"/>
          <w:bCs/>
        </w:rPr>
        <w:t>Kontakt zum</w:t>
      </w:r>
      <w:r w:rsidR="009C4B69" w:rsidRPr="0013689D">
        <w:rPr>
          <w:rFonts w:asciiTheme="minorHAnsi" w:hAnsiTheme="minorHAnsi" w:cstheme="minorHAnsi"/>
          <w:bCs/>
        </w:rPr>
        <w:t xml:space="preserve"> bezirklichen Katastrophenschutz </w:t>
      </w:r>
      <w:r w:rsidR="006B5438" w:rsidRPr="0013689D">
        <w:rPr>
          <w:rFonts w:asciiTheme="minorHAnsi" w:hAnsiTheme="minorHAnsi" w:cstheme="minorHAnsi"/>
          <w:bCs/>
        </w:rPr>
        <w:t>aufnehmen, da durch das Bezirksamt keine Rückmeldung erfolgte</w:t>
      </w:r>
      <w:r w:rsidR="009C4B69" w:rsidRPr="0013689D">
        <w:rPr>
          <w:rFonts w:asciiTheme="minorHAnsi" w:hAnsiTheme="minorHAnsi" w:cstheme="minorHAnsi"/>
          <w:bCs/>
        </w:rPr>
        <w:t>. Teilweise erfolgte eine private Evakuierung durch Angehörige.</w:t>
      </w:r>
      <w:r w:rsidR="00472265" w:rsidRPr="0013689D">
        <w:rPr>
          <w:rFonts w:asciiTheme="minorHAnsi" w:hAnsiTheme="minorHAnsi" w:cstheme="minorHAnsi"/>
          <w:bCs/>
        </w:rPr>
        <w:t xml:space="preserve"> </w:t>
      </w:r>
    </w:p>
    <w:p w14:paraId="76BA81F5" w14:textId="77777777" w:rsidR="003456EA" w:rsidRPr="0013689D" w:rsidRDefault="00A32271" w:rsidP="003456EA">
      <w:pPr>
        <w:pStyle w:val="Listenabsatz"/>
        <w:ind w:left="709"/>
        <w:rPr>
          <w:rFonts w:asciiTheme="minorHAnsi" w:hAnsiTheme="minorHAnsi" w:cstheme="minorHAnsi"/>
          <w:bCs/>
        </w:rPr>
      </w:pPr>
      <w:r w:rsidRPr="0013689D">
        <w:rPr>
          <w:rFonts w:asciiTheme="minorHAnsi" w:hAnsiTheme="minorHAnsi" w:cstheme="minorHAnsi"/>
          <w:bCs/>
        </w:rPr>
        <w:t xml:space="preserve">Bei vier Wohngemeinschaften für Menschen mit Behinderungen wurden zwei durch Notstrom bzw. Zusatzstrom versorgt und zwei Einrichtungen haben die Bewohnenden in anderen Einrichtungen des Trägers untergebracht. </w:t>
      </w:r>
    </w:p>
    <w:p w14:paraId="06900048" w14:textId="36439EC8" w:rsidR="003456EA" w:rsidRPr="0013689D" w:rsidRDefault="00472265" w:rsidP="003456EA">
      <w:pPr>
        <w:pStyle w:val="Listenabsatz"/>
        <w:ind w:left="709"/>
        <w:rPr>
          <w:rFonts w:asciiTheme="minorHAnsi" w:hAnsiTheme="minorHAnsi" w:cstheme="minorHAnsi"/>
          <w:bCs/>
        </w:rPr>
      </w:pPr>
      <w:r w:rsidRPr="0013689D">
        <w:rPr>
          <w:rFonts w:asciiTheme="minorHAnsi" w:hAnsiTheme="minorHAnsi" w:cstheme="minorHAnsi"/>
          <w:bCs/>
        </w:rPr>
        <w:t>Es hat sich gezeigt, dass die s</w:t>
      </w:r>
      <w:r w:rsidR="001C062C" w:rsidRPr="0013689D">
        <w:rPr>
          <w:rFonts w:asciiTheme="minorHAnsi" w:hAnsiTheme="minorHAnsi" w:cstheme="minorHAnsi"/>
          <w:bCs/>
        </w:rPr>
        <w:t>tationäre</w:t>
      </w:r>
      <w:r w:rsidR="00665FF6" w:rsidRPr="0013689D">
        <w:rPr>
          <w:rFonts w:asciiTheme="minorHAnsi" w:hAnsiTheme="minorHAnsi" w:cstheme="minorHAnsi"/>
          <w:bCs/>
        </w:rPr>
        <w:t>n</w:t>
      </w:r>
      <w:r w:rsidR="001C062C" w:rsidRPr="0013689D">
        <w:rPr>
          <w:rFonts w:asciiTheme="minorHAnsi" w:hAnsiTheme="minorHAnsi" w:cstheme="minorHAnsi"/>
          <w:bCs/>
        </w:rPr>
        <w:t xml:space="preserve"> </w:t>
      </w:r>
      <w:r w:rsidRPr="0013689D">
        <w:rPr>
          <w:rFonts w:asciiTheme="minorHAnsi" w:hAnsiTheme="minorHAnsi" w:cstheme="minorHAnsi"/>
          <w:bCs/>
        </w:rPr>
        <w:t>Einrichtungen</w:t>
      </w:r>
      <w:r w:rsidR="001C062C" w:rsidRPr="0013689D">
        <w:rPr>
          <w:rFonts w:asciiTheme="minorHAnsi" w:hAnsiTheme="minorHAnsi" w:cstheme="minorHAnsi"/>
          <w:bCs/>
        </w:rPr>
        <w:t xml:space="preserve"> insgesamt gut vorbereitet </w:t>
      </w:r>
      <w:r w:rsidRPr="0013689D">
        <w:rPr>
          <w:rFonts w:asciiTheme="minorHAnsi" w:hAnsiTheme="minorHAnsi" w:cstheme="minorHAnsi"/>
          <w:bCs/>
        </w:rPr>
        <w:t xml:space="preserve">waren auf solch einen Notfall. </w:t>
      </w:r>
    </w:p>
    <w:p w14:paraId="63EA1CF0" w14:textId="77777777" w:rsidR="003456EA" w:rsidRPr="0013689D" w:rsidRDefault="00CE4FCE" w:rsidP="003456EA">
      <w:pPr>
        <w:pStyle w:val="Listenabsatz"/>
        <w:ind w:left="709"/>
        <w:rPr>
          <w:rFonts w:asciiTheme="minorHAnsi" w:hAnsiTheme="minorHAnsi" w:cstheme="minorHAnsi"/>
          <w:bCs/>
        </w:rPr>
      </w:pPr>
      <w:r w:rsidRPr="0013689D">
        <w:rPr>
          <w:rFonts w:asciiTheme="minorHAnsi" w:hAnsiTheme="minorHAnsi" w:cstheme="minorHAnsi"/>
          <w:bCs/>
        </w:rPr>
        <w:t>Ein</w:t>
      </w:r>
      <w:r w:rsidR="001C062C" w:rsidRPr="0013689D">
        <w:rPr>
          <w:rFonts w:asciiTheme="minorHAnsi" w:hAnsiTheme="minorHAnsi" w:cstheme="minorHAnsi"/>
          <w:bCs/>
        </w:rPr>
        <w:t xml:space="preserve"> große</w:t>
      </w:r>
      <w:r w:rsidRPr="0013689D">
        <w:rPr>
          <w:rFonts w:asciiTheme="minorHAnsi" w:hAnsiTheme="minorHAnsi" w:cstheme="minorHAnsi"/>
          <w:bCs/>
        </w:rPr>
        <w:t>s</w:t>
      </w:r>
      <w:r w:rsidR="001C062C" w:rsidRPr="0013689D">
        <w:rPr>
          <w:rFonts w:asciiTheme="minorHAnsi" w:hAnsiTheme="minorHAnsi" w:cstheme="minorHAnsi"/>
          <w:bCs/>
        </w:rPr>
        <w:t xml:space="preserve"> Problem</w:t>
      </w:r>
      <w:r w:rsidR="00A32271" w:rsidRPr="0013689D">
        <w:rPr>
          <w:rFonts w:asciiTheme="minorHAnsi" w:hAnsiTheme="minorHAnsi" w:cstheme="minorHAnsi"/>
          <w:bCs/>
        </w:rPr>
        <w:t xml:space="preserve"> bzw. </w:t>
      </w:r>
      <w:r w:rsidR="001C062C" w:rsidRPr="0013689D">
        <w:rPr>
          <w:rFonts w:asciiTheme="minorHAnsi" w:hAnsiTheme="minorHAnsi" w:cstheme="minorHAnsi"/>
          <w:bCs/>
        </w:rPr>
        <w:t xml:space="preserve">Dunkelfeld sind </w:t>
      </w:r>
      <w:r w:rsidR="00A32271" w:rsidRPr="0013689D">
        <w:rPr>
          <w:rFonts w:asciiTheme="minorHAnsi" w:hAnsiTheme="minorHAnsi" w:cstheme="minorHAnsi"/>
          <w:bCs/>
        </w:rPr>
        <w:t>alleinlebende Menschen im häuslichen Bereich</w:t>
      </w:r>
      <w:r w:rsidR="001C062C" w:rsidRPr="0013689D">
        <w:rPr>
          <w:rFonts w:asciiTheme="minorHAnsi" w:hAnsiTheme="minorHAnsi" w:cstheme="minorHAnsi"/>
          <w:bCs/>
        </w:rPr>
        <w:t xml:space="preserve">, die </w:t>
      </w:r>
      <w:r w:rsidR="00A32271" w:rsidRPr="0013689D">
        <w:rPr>
          <w:rFonts w:asciiTheme="minorHAnsi" w:hAnsiTheme="minorHAnsi" w:cstheme="minorHAnsi"/>
          <w:bCs/>
        </w:rPr>
        <w:t>p</w:t>
      </w:r>
      <w:r w:rsidR="001C062C" w:rsidRPr="0013689D">
        <w:rPr>
          <w:rFonts w:asciiTheme="minorHAnsi" w:hAnsiTheme="minorHAnsi" w:cstheme="minorHAnsi"/>
          <w:bCs/>
        </w:rPr>
        <w:t>flege</w:t>
      </w:r>
      <w:r w:rsidR="00A32271" w:rsidRPr="0013689D">
        <w:rPr>
          <w:rFonts w:asciiTheme="minorHAnsi" w:hAnsiTheme="minorHAnsi" w:cstheme="minorHAnsi"/>
          <w:bCs/>
        </w:rPr>
        <w:t>bedürftig</w:t>
      </w:r>
      <w:r w:rsidR="001C062C" w:rsidRPr="0013689D">
        <w:rPr>
          <w:rFonts w:asciiTheme="minorHAnsi" w:hAnsiTheme="minorHAnsi" w:cstheme="minorHAnsi"/>
          <w:bCs/>
        </w:rPr>
        <w:t xml:space="preserve"> sind</w:t>
      </w:r>
      <w:r w:rsidR="00A32271" w:rsidRPr="0013689D">
        <w:rPr>
          <w:rFonts w:asciiTheme="minorHAnsi" w:hAnsiTheme="minorHAnsi" w:cstheme="minorHAnsi"/>
          <w:bCs/>
        </w:rPr>
        <w:t xml:space="preserve"> oder eine Beeinträchtigung haben</w:t>
      </w:r>
      <w:r w:rsidR="001C062C" w:rsidRPr="0013689D">
        <w:rPr>
          <w:rFonts w:asciiTheme="minorHAnsi" w:hAnsiTheme="minorHAnsi" w:cstheme="minorHAnsi"/>
          <w:bCs/>
        </w:rPr>
        <w:t xml:space="preserve">. </w:t>
      </w:r>
      <w:r w:rsidR="00D668BE" w:rsidRPr="0013689D">
        <w:rPr>
          <w:rFonts w:asciiTheme="minorHAnsi" w:hAnsiTheme="minorHAnsi" w:cstheme="minorHAnsi"/>
          <w:bCs/>
        </w:rPr>
        <w:t>Die große Herausforderung ist die Frage, w</w:t>
      </w:r>
      <w:r w:rsidR="001C062C" w:rsidRPr="0013689D">
        <w:rPr>
          <w:rFonts w:asciiTheme="minorHAnsi" w:hAnsiTheme="minorHAnsi" w:cstheme="minorHAnsi"/>
          <w:bCs/>
        </w:rPr>
        <w:t xml:space="preserve">ie </w:t>
      </w:r>
      <w:r w:rsidR="00D668BE" w:rsidRPr="0013689D">
        <w:rPr>
          <w:rFonts w:asciiTheme="minorHAnsi" w:hAnsiTheme="minorHAnsi" w:cstheme="minorHAnsi"/>
          <w:bCs/>
        </w:rPr>
        <w:t xml:space="preserve">sich diese Menschen </w:t>
      </w:r>
      <w:r w:rsidR="001C062C" w:rsidRPr="0013689D">
        <w:rPr>
          <w:rFonts w:asciiTheme="minorHAnsi" w:hAnsiTheme="minorHAnsi" w:cstheme="minorHAnsi"/>
          <w:bCs/>
        </w:rPr>
        <w:t>leichter melden</w:t>
      </w:r>
      <w:r w:rsidR="00D668BE" w:rsidRPr="0013689D">
        <w:rPr>
          <w:rFonts w:asciiTheme="minorHAnsi" w:hAnsiTheme="minorHAnsi" w:cstheme="minorHAnsi"/>
          <w:bCs/>
        </w:rPr>
        <w:t xml:space="preserve"> können bzw. wie sie gefunden werden.</w:t>
      </w:r>
      <w:r w:rsidR="00001E2E" w:rsidRPr="0013689D">
        <w:rPr>
          <w:rFonts w:asciiTheme="minorHAnsi" w:hAnsiTheme="minorHAnsi" w:cstheme="minorHAnsi"/>
          <w:bCs/>
        </w:rPr>
        <w:t xml:space="preserve"> Beim Stromausfall wurde dafür das</w:t>
      </w:r>
      <w:r w:rsidR="001C062C" w:rsidRPr="0013689D">
        <w:rPr>
          <w:rFonts w:asciiTheme="minorHAnsi" w:hAnsiTheme="minorHAnsi" w:cstheme="minorHAnsi"/>
          <w:bCs/>
        </w:rPr>
        <w:t xml:space="preserve"> Melderegister herangezogen und nach </w:t>
      </w:r>
      <w:r w:rsidR="00001E2E" w:rsidRPr="0013689D">
        <w:rPr>
          <w:rFonts w:asciiTheme="minorHAnsi" w:hAnsiTheme="minorHAnsi" w:cstheme="minorHAnsi"/>
          <w:bCs/>
        </w:rPr>
        <w:t>alleinlebenden Menschen über 80 Jahre gesucht. Dabei kam man auf eine sehr große Zahl von über 3000 Menschen.</w:t>
      </w:r>
      <w:r w:rsidR="001C062C" w:rsidRPr="0013689D">
        <w:rPr>
          <w:rFonts w:asciiTheme="minorHAnsi" w:hAnsiTheme="minorHAnsi" w:cstheme="minorHAnsi"/>
          <w:bCs/>
        </w:rPr>
        <w:t xml:space="preserve"> </w:t>
      </w:r>
      <w:r w:rsidR="00001E2E" w:rsidRPr="0013689D">
        <w:rPr>
          <w:rFonts w:asciiTheme="minorHAnsi" w:hAnsiTheme="minorHAnsi" w:cstheme="minorHAnsi"/>
          <w:bCs/>
        </w:rPr>
        <w:t xml:space="preserve">Außerdem wurden die </w:t>
      </w:r>
      <w:r w:rsidR="00772EFA" w:rsidRPr="0013689D">
        <w:rPr>
          <w:rFonts w:asciiTheme="minorHAnsi" w:hAnsiTheme="minorHAnsi" w:cstheme="minorHAnsi"/>
          <w:bCs/>
        </w:rPr>
        <w:t xml:space="preserve">Anbieter von Hausnotrufsystemen kontaktiert, damit diese mit ihren Klienten direkt Kontakt aufnehmen. </w:t>
      </w:r>
    </w:p>
    <w:p w14:paraId="6CACD4C6" w14:textId="77777777" w:rsidR="003456EA" w:rsidRPr="0013689D" w:rsidRDefault="00001E2E" w:rsidP="003456EA">
      <w:pPr>
        <w:pStyle w:val="Listenabsatz"/>
        <w:ind w:left="709"/>
        <w:rPr>
          <w:rFonts w:asciiTheme="minorHAnsi" w:hAnsiTheme="minorHAnsi" w:cstheme="minorHAnsi"/>
          <w:bCs/>
        </w:rPr>
      </w:pPr>
      <w:r w:rsidRPr="0013689D">
        <w:rPr>
          <w:rFonts w:asciiTheme="minorHAnsi" w:hAnsiTheme="minorHAnsi" w:cstheme="minorHAnsi"/>
          <w:bCs/>
        </w:rPr>
        <w:t xml:space="preserve">Gemäß SGB XI müssen Pflegeeinrichtungen Krisenkonzepte vorhalten, was die meisten Einrichtungen auch tun. </w:t>
      </w:r>
    </w:p>
    <w:p w14:paraId="5EAC9E37" w14:textId="758B0581" w:rsidR="001C062C" w:rsidRPr="0013689D" w:rsidRDefault="00001E2E" w:rsidP="003456EA">
      <w:pPr>
        <w:pStyle w:val="Listenabsatz"/>
        <w:ind w:left="709"/>
        <w:rPr>
          <w:rFonts w:asciiTheme="minorHAnsi" w:hAnsiTheme="minorHAnsi" w:cstheme="minorHAnsi"/>
          <w:bCs/>
        </w:rPr>
      </w:pPr>
      <w:r w:rsidRPr="0013689D">
        <w:rPr>
          <w:rFonts w:asciiTheme="minorHAnsi" w:hAnsiTheme="minorHAnsi" w:cstheme="minorHAnsi"/>
          <w:bCs/>
        </w:rPr>
        <w:t xml:space="preserve">Was aufgefallen ist, dass das </w:t>
      </w:r>
      <w:r w:rsidR="001C062C" w:rsidRPr="0013689D">
        <w:rPr>
          <w:rFonts w:asciiTheme="minorHAnsi" w:hAnsiTheme="minorHAnsi" w:cstheme="minorHAnsi"/>
          <w:bCs/>
        </w:rPr>
        <w:t xml:space="preserve">Engagement </w:t>
      </w:r>
      <w:r w:rsidR="00A16192" w:rsidRPr="0013689D">
        <w:rPr>
          <w:rFonts w:asciiTheme="minorHAnsi" w:hAnsiTheme="minorHAnsi" w:cstheme="minorHAnsi"/>
          <w:bCs/>
        </w:rPr>
        <w:t xml:space="preserve">durch die Angehörigen </w:t>
      </w:r>
      <w:r w:rsidRPr="0013689D">
        <w:rPr>
          <w:rFonts w:asciiTheme="minorHAnsi" w:hAnsiTheme="minorHAnsi" w:cstheme="minorHAnsi"/>
          <w:bCs/>
        </w:rPr>
        <w:t>in der</w:t>
      </w:r>
      <w:r w:rsidR="001C062C" w:rsidRPr="0013689D">
        <w:rPr>
          <w:rFonts w:asciiTheme="minorHAnsi" w:hAnsiTheme="minorHAnsi" w:cstheme="minorHAnsi"/>
          <w:bCs/>
        </w:rPr>
        <w:t xml:space="preserve"> </w:t>
      </w:r>
      <w:r w:rsidR="00772EFA" w:rsidRPr="0013689D">
        <w:rPr>
          <w:rFonts w:asciiTheme="minorHAnsi" w:hAnsiTheme="minorHAnsi" w:cstheme="minorHAnsi"/>
          <w:bCs/>
        </w:rPr>
        <w:t>Eingliederungshilfe</w:t>
      </w:r>
      <w:r w:rsidR="001C062C" w:rsidRPr="0013689D">
        <w:rPr>
          <w:rFonts w:asciiTheme="minorHAnsi" w:hAnsiTheme="minorHAnsi" w:cstheme="minorHAnsi"/>
          <w:bCs/>
        </w:rPr>
        <w:t xml:space="preserve"> </w:t>
      </w:r>
      <w:r w:rsidR="00772EFA" w:rsidRPr="0013689D">
        <w:rPr>
          <w:rFonts w:asciiTheme="minorHAnsi" w:hAnsiTheme="minorHAnsi" w:cstheme="minorHAnsi"/>
          <w:bCs/>
        </w:rPr>
        <w:t>h</w:t>
      </w:r>
      <w:r w:rsidR="001C062C" w:rsidRPr="0013689D">
        <w:rPr>
          <w:rFonts w:asciiTheme="minorHAnsi" w:hAnsiTheme="minorHAnsi" w:cstheme="minorHAnsi"/>
          <w:bCs/>
        </w:rPr>
        <w:t xml:space="preserve">öher </w:t>
      </w:r>
      <w:r w:rsidRPr="0013689D">
        <w:rPr>
          <w:rFonts w:asciiTheme="minorHAnsi" w:hAnsiTheme="minorHAnsi" w:cstheme="minorHAnsi"/>
          <w:bCs/>
        </w:rPr>
        <w:t xml:space="preserve">ist </w:t>
      </w:r>
      <w:r w:rsidR="001C062C" w:rsidRPr="0013689D">
        <w:rPr>
          <w:rFonts w:asciiTheme="minorHAnsi" w:hAnsiTheme="minorHAnsi" w:cstheme="minorHAnsi"/>
          <w:bCs/>
        </w:rPr>
        <w:t>als bei der Pflege</w:t>
      </w:r>
      <w:r w:rsidRPr="0013689D">
        <w:rPr>
          <w:rFonts w:asciiTheme="minorHAnsi" w:hAnsiTheme="minorHAnsi" w:cstheme="minorHAnsi"/>
          <w:bCs/>
        </w:rPr>
        <w:t>.</w:t>
      </w:r>
      <w:r w:rsidR="001C062C" w:rsidRPr="0013689D">
        <w:rPr>
          <w:rFonts w:asciiTheme="minorHAnsi" w:hAnsiTheme="minorHAnsi" w:cstheme="minorHAnsi"/>
          <w:bCs/>
        </w:rPr>
        <w:t xml:space="preserve"> </w:t>
      </w:r>
    </w:p>
    <w:p w14:paraId="67DAD3E3" w14:textId="77777777" w:rsidR="003456EA" w:rsidRPr="0013689D" w:rsidRDefault="003456EA" w:rsidP="003456EA">
      <w:pPr>
        <w:pStyle w:val="Listenabsatz"/>
        <w:ind w:left="709"/>
        <w:rPr>
          <w:rFonts w:asciiTheme="minorHAnsi" w:hAnsiTheme="minorHAnsi" w:cstheme="minorHAnsi"/>
          <w:bCs/>
        </w:rPr>
      </w:pPr>
    </w:p>
    <w:p w14:paraId="34E3B1A1" w14:textId="77777777" w:rsidR="003456EA" w:rsidRPr="0013689D" w:rsidRDefault="002B28FE" w:rsidP="00001E2E">
      <w:pPr>
        <w:pStyle w:val="Listenabsatz"/>
        <w:numPr>
          <w:ilvl w:val="0"/>
          <w:numId w:val="15"/>
        </w:numPr>
        <w:ind w:left="709" w:hanging="283"/>
        <w:rPr>
          <w:rFonts w:asciiTheme="minorHAnsi" w:hAnsiTheme="minorHAnsi" w:cstheme="minorHAnsi"/>
          <w:bCs/>
        </w:rPr>
      </w:pPr>
      <w:r w:rsidRPr="0013689D">
        <w:rPr>
          <w:rFonts w:asciiTheme="minorHAnsi" w:hAnsiTheme="minorHAnsi" w:cstheme="minorHAnsi"/>
          <w:b/>
        </w:rPr>
        <w:t>Herr Eimler, Katastrophenschutzbeauftragter der SenASGIVA</w:t>
      </w:r>
      <w:r w:rsidRPr="0013689D">
        <w:rPr>
          <w:rFonts w:asciiTheme="minorHAnsi" w:hAnsiTheme="minorHAnsi" w:cstheme="minorHAnsi"/>
          <w:bCs/>
        </w:rPr>
        <w:t xml:space="preserve">, berichtet von der guten Zusammenarbeit mit der Heimaufsicht, dem LAGeSo und dem Landesamt für Flüchtlinge. Er erklärt kurz die generelle Arbeitsweise der Krisenstäbe: </w:t>
      </w:r>
    </w:p>
    <w:p w14:paraId="21AA4F20" w14:textId="77777777" w:rsidR="003456EA" w:rsidRPr="0013689D" w:rsidRDefault="002B28FE" w:rsidP="003456EA">
      <w:pPr>
        <w:pStyle w:val="Listenabsatz"/>
        <w:ind w:left="709"/>
        <w:rPr>
          <w:rFonts w:asciiTheme="minorHAnsi" w:hAnsiTheme="minorHAnsi" w:cstheme="minorHAnsi"/>
          <w:bCs/>
        </w:rPr>
      </w:pPr>
      <w:r w:rsidRPr="0013689D">
        <w:rPr>
          <w:rFonts w:asciiTheme="minorHAnsi" w:hAnsiTheme="minorHAnsi" w:cstheme="minorHAnsi"/>
          <w:bCs/>
        </w:rPr>
        <w:t xml:space="preserve">Es gibt in jedem Bezirk einen eigenen Krisenstab. Daneben gibt es den übergeordneten Krisenstab der </w:t>
      </w:r>
      <w:proofErr w:type="spellStart"/>
      <w:r w:rsidRPr="0013689D">
        <w:rPr>
          <w:rFonts w:asciiTheme="minorHAnsi" w:hAnsiTheme="minorHAnsi" w:cstheme="minorHAnsi"/>
          <w:bCs/>
        </w:rPr>
        <w:t>SenInn</w:t>
      </w:r>
      <w:proofErr w:type="spellEnd"/>
      <w:r w:rsidRPr="0013689D">
        <w:rPr>
          <w:rFonts w:asciiTheme="minorHAnsi" w:hAnsiTheme="minorHAnsi" w:cstheme="minorHAnsi"/>
          <w:bCs/>
        </w:rPr>
        <w:t>, der wiederum die Krisenstäbe der einzelnen Senatsverwaltungen koordiniert. Der Krisenstab der Sozialverwaltung war beim Stromausfall zuständig für die Arbeit der Stadtteildienste und der Mobilitätsdienste</w:t>
      </w:r>
      <w:r w:rsidR="001548ED" w:rsidRPr="0013689D">
        <w:rPr>
          <w:rFonts w:asciiTheme="minorHAnsi" w:hAnsiTheme="minorHAnsi" w:cstheme="minorHAnsi"/>
          <w:bCs/>
        </w:rPr>
        <w:t xml:space="preserve">. </w:t>
      </w:r>
    </w:p>
    <w:p w14:paraId="4CF3B188" w14:textId="1E223725" w:rsidR="004E7A18" w:rsidRPr="0013689D" w:rsidRDefault="001548ED" w:rsidP="003456EA">
      <w:pPr>
        <w:pStyle w:val="Listenabsatz"/>
        <w:ind w:left="709"/>
        <w:rPr>
          <w:rFonts w:asciiTheme="minorHAnsi" w:hAnsiTheme="minorHAnsi" w:cstheme="minorHAnsi"/>
          <w:bCs/>
        </w:rPr>
      </w:pPr>
      <w:r w:rsidRPr="0013689D">
        <w:rPr>
          <w:rFonts w:asciiTheme="minorHAnsi" w:hAnsiTheme="minorHAnsi" w:cstheme="minorHAnsi"/>
          <w:bCs/>
        </w:rPr>
        <w:t xml:space="preserve">Die Software „Lagebild Berlin“, in der eigentlich alle aktuellen Daten zu verschiedenen Unterkunfts- und Pflegeeinrichtungen gespeichert sind, hat leider nicht gut funktioniert, da die Daten nicht aktuell waren. Grund war, dass die aktuellen Daten vom System nicht übernommen wurden, was erst beim Stromausfall auffiel. </w:t>
      </w:r>
    </w:p>
    <w:p w14:paraId="7EAD402A" w14:textId="1E6CBF4D" w:rsidR="002B28FE" w:rsidRPr="0013689D" w:rsidRDefault="001548ED" w:rsidP="004E7A18">
      <w:pPr>
        <w:pStyle w:val="Listenabsatz"/>
        <w:ind w:left="709"/>
        <w:rPr>
          <w:rFonts w:asciiTheme="minorHAnsi" w:hAnsiTheme="minorHAnsi" w:cstheme="minorHAnsi"/>
          <w:bCs/>
        </w:rPr>
      </w:pPr>
      <w:r w:rsidRPr="0013689D">
        <w:rPr>
          <w:rFonts w:asciiTheme="minorHAnsi" w:hAnsiTheme="minorHAnsi" w:cstheme="minorHAnsi"/>
          <w:bCs/>
        </w:rPr>
        <w:t>Herr Eimler betont, dass die Zusammenarbeit der verschiedenen Stellen in dieser Großschadenslage sehr gut funktioniert hat, obwohl es leider einen Todesfall einer älteren Dame zu beklagen gab.</w:t>
      </w:r>
    </w:p>
    <w:p w14:paraId="25AB4B8E" w14:textId="7507BE2F" w:rsidR="002421AD" w:rsidRPr="0013689D" w:rsidRDefault="002421AD" w:rsidP="004E7A18">
      <w:pPr>
        <w:pStyle w:val="Listenabsatz"/>
        <w:ind w:left="709"/>
        <w:rPr>
          <w:rFonts w:asciiTheme="minorHAnsi" w:hAnsiTheme="minorHAnsi" w:cstheme="minorHAnsi"/>
          <w:bCs/>
        </w:rPr>
      </w:pPr>
      <w:r w:rsidRPr="0013689D">
        <w:rPr>
          <w:rFonts w:asciiTheme="minorHAnsi" w:hAnsiTheme="minorHAnsi" w:cstheme="minorHAnsi"/>
          <w:bCs/>
        </w:rPr>
        <w:t>Im Nachhinein erfolgt nun eine Aufarbeitung dieser Großschadenslage. Eine Abfrage der Senatskanzlei an alle beteiligten Behörden wurde dazu gestartet, bei der auch Verbesserungsvorschläge zum zukünftigen Katastrophenschutz eingebracht werden können.</w:t>
      </w:r>
    </w:p>
    <w:p w14:paraId="467E4C93" w14:textId="0F4F7111" w:rsidR="002421AD" w:rsidRPr="0013689D" w:rsidRDefault="002421AD" w:rsidP="004E7A18">
      <w:pPr>
        <w:pStyle w:val="Listenabsatz"/>
        <w:ind w:left="709"/>
        <w:rPr>
          <w:rFonts w:asciiTheme="minorHAnsi" w:hAnsiTheme="minorHAnsi" w:cstheme="minorHAnsi"/>
          <w:bCs/>
        </w:rPr>
      </w:pPr>
      <w:r w:rsidRPr="0013689D">
        <w:rPr>
          <w:rFonts w:asciiTheme="minorHAnsi" w:hAnsiTheme="minorHAnsi" w:cstheme="minorHAnsi"/>
          <w:bCs/>
        </w:rPr>
        <w:t xml:space="preserve">Bezogen auf Menschen mit Behinderungen wäre seitens der SenASGIVA die </w:t>
      </w:r>
      <w:r w:rsidRPr="0013689D">
        <w:rPr>
          <w:rFonts w:asciiTheme="minorHAnsi" w:hAnsiTheme="minorHAnsi" w:cstheme="minorHAnsi"/>
          <w:bCs/>
        </w:rPr>
        <w:tab/>
        <w:t>Einrichtung eines Pflege/Notfallregisters auf freiwilliger Basis eine wichtige Maßnahme. Es gibt bereits ein solches Register, dieses ist allerdings vom Land Berlin nicht anerkannt und die Feuerwehr arbeitet nicht mit diesem Register. Außerdem gab es im Jahr 2024 schon einmal den Versuch, ein offizielles Notfallregister einzurichten</w:t>
      </w:r>
      <w:r w:rsidR="000F06C2" w:rsidRPr="0013689D">
        <w:rPr>
          <w:rFonts w:asciiTheme="minorHAnsi" w:hAnsiTheme="minorHAnsi" w:cstheme="minorHAnsi"/>
          <w:bCs/>
        </w:rPr>
        <w:t>. D</w:t>
      </w:r>
      <w:r w:rsidR="000226D0" w:rsidRPr="0013689D">
        <w:rPr>
          <w:rFonts w:asciiTheme="minorHAnsi" w:hAnsiTheme="minorHAnsi" w:cstheme="minorHAnsi"/>
          <w:bCs/>
        </w:rPr>
        <w:t>as Projekt</w:t>
      </w:r>
      <w:r w:rsidR="000F06C2" w:rsidRPr="0013689D">
        <w:rPr>
          <w:rFonts w:asciiTheme="minorHAnsi" w:hAnsiTheme="minorHAnsi" w:cstheme="minorHAnsi"/>
          <w:bCs/>
        </w:rPr>
        <w:t xml:space="preserve"> wurde dann u.a. wegen Datenschutzbedenken nicht weitergeführt.</w:t>
      </w:r>
    </w:p>
    <w:p w14:paraId="1C974E2D" w14:textId="6474C340" w:rsidR="000F06C2" w:rsidRPr="0013689D" w:rsidRDefault="000F06C2" w:rsidP="004E7A18">
      <w:pPr>
        <w:pStyle w:val="Listenabsatz"/>
        <w:ind w:left="709"/>
        <w:rPr>
          <w:rFonts w:asciiTheme="minorHAnsi" w:hAnsiTheme="minorHAnsi" w:cstheme="minorHAnsi"/>
          <w:bCs/>
        </w:rPr>
      </w:pPr>
      <w:r w:rsidRPr="0013689D">
        <w:rPr>
          <w:rFonts w:asciiTheme="minorHAnsi" w:hAnsiTheme="minorHAnsi" w:cstheme="minorHAnsi"/>
          <w:bCs/>
        </w:rPr>
        <w:t xml:space="preserve">Im Abgeordnetenhaus gibt es eine Arbeitsgruppe „Resilienz“, dort wurden durch die Senatorin für Soziales auch Maßnahmenvorschläge zur Verbesserung Menschen mit Behinderungen im </w:t>
      </w:r>
      <w:proofErr w:type="spellStart"/>
      <w:r w:rsidRPr="0013689D">
        <w:rPr>
          <w:rFonts w:asciiTheme="minorHAnsi" w:hAnsiTheme="minorHAnsi" w:cstheme="minorHAnsi"/>
          <w:bCs/>
        </w:rPr>
        <w:t>Goßschadens</w:t>
      </w:r>
      <w:proofErr w:type="spellEnd"/>
      <w:r w:rsidRPr="0013689D">
        <w:rPr>
          <w:rFonts w:asciiTheme="minorHAnsi" w:hAnsiTheme="minorHAnsi" w:cstheme="minorHAnsi"/>
          <w:bCs/>
        </w:rPr>
        <w:t>- bzw. Katastrophenfall eingebracht.</w:t>
      </w:r>
    </w:p>
    <w:p w14:paraId="6565B389" w14:textId="14F4D6B2" w:rsidR="000F06C2" w:rsidRPr="0013689D" w:rsidRDefault="000F06C2" w:rsidP="004E7A18">
      <w:pPr>
        <w:pStyle w:val="Listenabsatz"/>
        <w:ind w:left="709"/>
        <w:rPr>
          <w:rFonts w:asciiTheme="minorHAnsi" w:hAnsiTheme="minorHAnsi" w:cstheme="minorHAnsi"/>
          <w:bCs/>
        </w:rPr>
      </w:pPr>
      <w:r w:rsidRPr="0013689D">
        <w:rPr>
          <w:rFonts w:asciiTheme="minorHAnsi" w:hAnsiTheme="minorHAnsi" w:cstheme="minorHAnsi"/>
          <w:bCs/>
        </w:rPr>
        <w:t>Außerdem gibt es eine vom Senat gegründete Expertenkommission, die auch all diese Maßnahmen aufarbeitet und bis Sommer 2026 einen Ergebnisbericht vorlegen wird.</w:t>
      </w:r>
    </w:p>
    <w:p w14:paraId="7FF14588" w14:textId="1CD1535D" w:rsidR="000F06C2" w:rsidRPr="0013689D" w:rsidRDefault="000F06C2" w:rsidP="004E7A18">
      <w:pPr>
        <w:pStyle w:val="Listenabsatz"/>
        <w:ind w:left="709"/>
        <w:rPr>
          <w:rFonts w:asciiTheme="minorHAnsi" w:hAnsiTheme="minorHAnsi" w:cstheme="minorHAnsi"/>
          <w:bCs/>
        </w:rPr>
      </w:pPr>
      <w:r w:rsidRPr="0013689D">
        <w:rPr>
          <w:rFonts w:asciiTheme="minorHAnsi" w:hAnsiTheme="minorHAnsi" w:cstheme="minorHAnsi"/>
          <w:bCs/>
        </w:rPr>
        <w:t xml:space="preserve">Ein wichtiges Thema ist, wie Menschen mit Behinderungen </w:t>
      </w:r>
      <w:r w:rsidR="00D33BE2" w:rsidRPr="0013689D">
        <w:rPr>
          <w:rFonts w:asciiTheme="minorHAnsi" w:hAnsiTheme="minorHAnsi" w:cstheme="minorHAnsi"/>
          <w:bCs/>
        </w:rPr>
        <w:t xml:space="preserve">im Katastrophenfall informiert </w:t>
      </w:r>
      <w:r w:rsidRPr="0013689D">
        <w:rPr>
          <w:rFonts w:asciiTheme="minorHAnsi" w:hAnsiTheme="minorHAnsi" w:cstheme="minorHAnsi"/>
          <w:bCs/>
        </w:rPr>
        <w:t>werden</w:t>
      </w:r>
      <w:r w:rsidR="00D33BE2" w:rsidRPr="0013689D">
        <w:rPr>
          <w:rFonts w:asciiTheme="minorHAnsi" w:hAnsiTheme="minorHAnsi" w:cstheme="minorHAnsi"/>
          <w:bCs/>
        </w:rPr>
        <w:t>. Besonders wirksam ist eine gute Nachbarschaftshilfe, die durch Aufrufe in den sozialen Medien gefördert werden kann.</w:t>
      </w:r>
    </w:p>
    <w:p w14:paraId="3B07CBB9" w14:textId="47EBB8C1" w:rsidR="007313EA" w:rsidRPr="0013689D" w:rsidRDefault="00D33BE2" w:rsidP="007313EA">
      <w:pPr>
        <w:pStyle w:val="Listenabsatz"/>
        <w:ind w:left="709"/>
        <w:rPr>
          <w:rFonts w:asciiTheme="minorHAnsi" w:hAnsiTheme="minorHAnsi" w:cstheme="minorHAnsi"/>
          <w:bCs/>
        </w:rPr>
      </w:pPr>
      <w:r w:rsidRPr="0013689D">
        <w:rPr>
          <w:rFonts w:asciiTheme="minorHAnsi" w:hAnsiTheme="minorHAnsi" w:cstheme="minorHAnsi"/>
          <w:bCs/>
        </w:rPr>
        <w:t>Weitere Maßnahmen wären die temporäre Einrichtung von Stadtteilzentren, Verteilen von Flyern in verschiedenen Sprachen oder Aufsteller.</w:t>
      </w:r>
      <w:r w:rsidR="004C38CB" w:rsidRPr="0013689D">
        <w:rPr>
          <w:rFonts w:asciiTheme="minorHAnsi" w:hAnsiTheme="minorHAnsi" w:cstheme="minorHAnsi"/>
          <w:bCs/>
        </w:rPr>
        <w:t xml:space="preserve"> Der Einsatz von Lautsprecherwagen wird als nicht </w:t>
      </w:r>
      <w:r w:rsidR="00A16192" w:rsidRPr="0013689D">
        <w:rPr>
          <w:rFonts w:asciiTheme="minorHAnsi" w:hAnsiTheme="minorHAnsi" w:cstheme="minorHAnsi"/>
          <w:bCs/>
        </w:rPr>
        <w:t>ausreichend</w:t>
      </w:r>
      <w:r w:rsidR="004C38CB" w:rsidRPr="0013689D">
        <w:rPr>
          <w:rFonts w:asciiTheme="minorHAnsi" w:hAnsiTheme="minorHAnsi" w:cstheme="minorHAnsi"/>
          <w:bCs/>
        </w:rPr>
        <w:t xml:space="preserve"> zielführend eingeschätzt.</w:t>
      </w:r>
    </w:p>
    <w:p w14:paraId="535D69D8" w14:textId="4EB26B5D" w:rsidR="007313EA" w:rsidRPr="0013689D" w:rsidRDefault="001C062C" w:rsidP="007313EA">
      <w:pPr>
        <w:pStyle w:val="Listenabsatz"/>
        <w:ind w:left="709"/>
        <w:rPr>
          <w:rFonts w:asciiTheme="minorHAnsi" w:hAnsiTheme="minorHAnsi" w:cstheme="minorHAnsi"/>
          <w:bCs/>
        </w:rPr>
      </w:pPr>
      <w:r w:rsidRPr="0013689D">
        <w:rPr>
          <w:rFonts w:asciiTheme="minorHAnsi" w:hAnsiTheme="minorHAnsi" w:cstheme="minorHAnsi"/>
          <w:bCs/>
        </w:rPr>
        <w:t xml:space="preserve">Es gibt </w:t>
      </w:r>
      <w:r w:rsidR="00E0710D" w:rsidRPr="0013689D">
        <w:rPr>
          <w:rFonts w:asciiTheme="minorHAnsi" w:hAnsiTheme="minorHAnsi" w:cstheme="minorHAnsi"/>
          <w:bCs/>
        </w:rPr>
        <w:t>b</w:t>
      </w:r>
      <w:r w:rsidR="00A16192" w:rsidRPr="0013689D">
        <w:rPr>
          <w:rFonts w:asciiTheme="minorHAnsi" w:hAnsiTheme="minorHAnsi" w:cstheme="minorHAnsi"/>
          <w:bCs/>
        </w:rPr>
        <w:t>ezüglich</w:t>
      </w:r>
      <w:r w:rsidR="00E0710D" w:rsidRPr="0013689D">
        <w:rPr>
          <w:rFonts w:asciiTheme="minorHAnsi" w:hAnsiTheme="minorHAnsi" w:cstheme="minorHAnsi"/>
          <w:bCs/>
        </w:rPr>
        <w:t xml:space="preserve"> des Katastrophenschutzes in Berlin </w:t>
      </w:r>
      <w:r w:rsidR="007313EA" w:rsidRPr="0013689D">
        <w:rPr>
          <w:rFonts w:asciiTheme="minorHAnsi" w:hAnsiTheme="minorHAnsi" w:cstheme="minorHAnsi"/>
          <w:bCs/>
        </w:rPr>
        <w:t xml:space="preserve">die </w:t>
      </w:r>
      <w:r w:rsidRPr="0013689D">
        <w:rPr>
          <w:rFonts w:asciiTheme="minorHAnsi" w:hAnsiTheme="minorHAnsi" w:cstheme="minorHAnsi"/>
          <w:bCs/>
        </w:rPr>
        <w:t>Expertenkommission</w:t>
      </w:r>
      <w:r w:rsidR="006D2492" w:rsidRPr="0013689D">
        <w:rPr>
          <w:rFonts w:asciiTheme="minorHAnsi" w:hAnsiTheme="minorHAnsi" w:cstheme="minorHAnsi"/>
          <w:bCs/>
        </w:rPr>
        <w:t xml:space="preserve">, </w:t>
      </w:r>
      <w:r w:rsidR="007313EA" w:rsidRPr="0013689D">
        <w:rPr>
          <w:rFonts w:asciiTheme="minorHAnsi" w:hAnsiTheme="minorHAnsi" w:cstheme="minorHAnsi"/>
          <w:bCs/>
        </w:rPr>
        <w:t xml:space="preserve">die </w:t>
      </w:r>
      <w:r w:rsidR="006D2492" w:rsidRPr="0013689D">
        <w:rPr>
          <w:rFonts w:asciiTheme="minorHAnsi" w:hAnsiTheme="minorHAnsi" w:cstheme="minorHAnsi"/>
          <w:bCs/>
        </w:rPr>
        <w:t xml:space="preserve">Runde der </w:t>
      </w:r>
      <w:proofErr w:type="spellStart"/>
      <w:r w:rsidR="006D2492" w:rsidRPr="0013689D">
        <w:rPr>
          <w:rFonts w:asciiTheme="minorHAnsi" w:hAnsiTheme="minorHAnsi" w:cstheme="minorHAnsi"/>
          <w:bCs/>
        </w:rPr>
        <w:t>KatSchutzBeauftragten</w:t>
      </w:r>
      <w:proofErr w:type="spellEnd"/>
      <w:r w:rsidR="006D2492" w:rsidRPr="0013689D">
        <w:rPr>
          <w:rFonts w:asciiTheme="minorHAnsi" w:hAnsiTheme="minorHAnsi" w:cstheme="minorHAnsi"/>
          <w:bCs/>
        </w:rPr>
        <w:t xml:space="preserve"> und </w:t>
      </w:r>
      <w:r w:rsidR="007313EA" w:rsidRPr="0013689D">
        <w:rPr>
          <w:rFonts w:asciiTheme="minorHAnsi" w:hAnsiTheme="minorHAnsi" w:cstheme="minorHAnsi"/>
          <w:bCs/>
        </w:rPr>
        <w:t xml:space="preserve">die </w:t>
      </w:r>
      <w:r w:rsidR="006D2492" w:rsidRPr="0013689D">
        <w:rPr>
          <w:rFonts w:asciiTheme="minorHAnsi" w:hAnsiTheme="minorHAnsi" w:cstheme="minorHAnsi"/>
          <w:bCs/>
        </w:rPr>
        <w:t>AG Resilienz</w:t>
      </w:r>
      <w:r w:rsidR="007313EA" w:rsidRPr="0013689D">
        <w:rPr>
          <w:rFonts w:asciiTheme="minorHAnsi" w:hAnsiTheme="minorHAnsi" w:cstheme="minorHAnsi"/>
          <w:bCs/>
        </w:rPr>
        <w:t>, in denen seitens der SenASGIVA auf die besondere Berücksichtigung von Menschen mit Behinderungen hingewiesen wird.</w:t>
      </w:r>
    </w:p>
    <w:p w14:paraId="58371F58" w14:textId="0D738C99" w:rsidR="001C062C" w:rsidRPr="0013689D" w:rsidRDefault="007313EA" w:rsidP="007313EA">
      <w:pPr>
        <w:pStyle w:val="Listenabsatz"/>
        <w:ind w:left="709"/>
        <w:rPr>
          <w:rFonts w:asciiTheme="minorHAnsi" w:hAnsiTheme="minorHAnsi" w:cstheme="minorHAnsi"/>
          <w:bCs/>
        </w:rPr>
      </w:pPr>
      <w:r w:rsidRPr="0013689D">
        <w:rPr>
          <w:rFonts w:asciiTheme="minorHAnsi" w:hAnsiTheme="minorHAnsi" w:cstheme="minorHAnsi"/>
          <w:bCs/>
        </w:rPr>
        <w:t xml:space="preserve">Auch der </w:t>
      </w:r>
      <w:r w:rsidR="001C062C" w:rsidRPr="0013689D">
        <w:rPr>
          <w:rFonts w:asciiTheme="minorHAnsi" w:hAnsiTheme="minorHAnsi" w:cstheme="minorHAnsi"/>
          <w:bCs/>
        </w:rPr>
        <w:t>Teilhabebeirat</w:t>
      </w:r>
      <w:r w:rsidRPr="0013689D">
        <w:rPr>
          <w:rFonts w:asciiTheme="minorHAnsi" w:hAnsiTheme="minorHAnsi" w:cstheme="minorHAnsi"/>
          <w:bCs/>
        </w:rPr>
        <w:t xml:space="preserve"> wird gebeten</w:t>
      </w:r>
      <w:r w:rsidR="001C062C" w:rsidRPr="0013689D">
        <w:rPr>
          <w:rFonts w:asciiTheme="minorHAnsi" w:hAnsiTheme="minorHAnsi" w:cstheme="minorHAnsi"/>
          <w:bCs/>
        </w:rPr>
        <w:t xml:space="preserve">, sich an diesen Prozessen zu beteiligen, damit </w:t>
      </w:r>
      <w:r w:rsidRPr="0013689D">
        <w:rPr>
          <w:rFonts w:asciiTheme="minorHAnsi" w:hAnsiTheme="minorHAnsi" w:cstheme="minorHAnsi"/>
          <w:bCs/>
        </w:rPr>
        <w:t xml:space="preserve">die </w:t>
      </w:r>
      <w:r w:rsidR="001C062C" w:rsidRPr="0013689D">
        <w:rPr>
          <w:rFonts w:asciiTheme="minorHAnsi" w:hAnsiTheme="minorHAnsi" w:cstheme="minorHAnsi"/>
          <w:bCs/>
        </w:rPr>
        <w:t xml:space="preserve">Expertise </w:t>
      </w:r>
      <w:r w:rsidRPr="0013689D">
        <w:rPr>
          <w:rFonts w:asciiTheme="minorHAnsi" w:hAnsiTheme="minorHAnsi" w:cstheme="minorHAnsi"/>
          <w:bCs/>
        </w:rPr>
        <w:t>genutzt werden</w:t>
      </w:r>
      <w:r w:rsidR="001C062C" w:rsidRPr="0013689D">
        <w:rPr>
          <w:rFonts w:asciiTheme="minorHAnsi" w:hAnsiTheme="minorHAnsi" w:cstheme="minorHAnsi"/>
          <w:bCs/>
        </w:rPr>
        <w:t xml:space="preserve"> kann. </w:t>
      </w:r>
    </w:p>
    <w:p w14:paraId="0173AD74" w14:textId="77777777" w:rsidR="00746B63" w:rsidRPr="0013689D" w:rsidRDefault="00746B63" w:rsidP="007313EA">
      <w:pPr>
        <w:pStyle w:val="Listenabsatz"/>
        <w:ind w:left="709"/>
        <w:rPr>
          <w:rFonts w:asciiTheme="minorHAnsi" w:hAnsiTheme="minorHAnsi" w:cstheme="minorHAnsi"/>
          <w:bCs/>
        </w:rPr>
      </w:pPr>
    </w:p>
    <w:p w14:paraId="46DCFB09" w14:textId="77777777" w:rsidR="00746B63" w:rsidRPr="0013689D" w:rsidRDefault="001C062C" w:rsidP="00746B63">
      <w:pPr>
        <w:pStyle w:val="Listenabsatz"/>
        <w:numPr>
          <w:ilvl w:val="0"/>
          <w:numId w:val="15"/>
        </w:numPr>
        <w:ind w:left="709" w:hanging="283"/>
        <w:rPr>
          <w:rFonts w:asciiTheme="minorHAnsi" w:hAnsiTheme="minorHAnsi" w:cstheme="minorHAnsi"/>
          <w:b/>
        </w:rPr>
      </w:pPr>
      <w:r w:rsidRPr="0013689D">
        <w:rPr>
          <w:rFonts w:asciiTheme="minorHAnsi" w:hAnsiTheme="minorHAnsi" w:cstheme="minorHAnsi"/>
          <w:b/>
        </w:rPr>
        <w:t xml:space="preserve">Herr Rieck </w:t>
      </w:r>
      <w:r w:rsidR="00746B63" w:rsidRPr="0013689D">
        <w:rPr>
          <w:rFonts w:asciiTheme="minorHAnsi" w:hAnsiTheme="minorHAnsi" w:cstheme="minorHAnsi"/>
          <w:b/>
        </w:rPr>
        <w:t>(</w:t>
      </w:r>
      <w:r w:rsidRPr="0013689D">
        <w:rPr>
          <w:rFonts w:asciiTheme="minorHAnsi" w:hAnsiTheme="minorHAnsi" w:cstheme="minorHAnsi"/>
          <w:b/>
        </w:rPr>
        <w:t xml:space="preserve">Gruppenleiter </w:t>
      </w:r>
      <w:r w:rsidR="006D2492" w:rsidRPr="0013689D">
        <w:rPr>
          <w:rFonts w:asciiTheme="minorHAnsi" w:hAnsiTheme="minorHAnsi" w:cstheme="minorHAnsi"/>
          <w:b/>
        </w:rPr>
        <w:t xml:space="preserve">und stellvertretender Referatsleiter </w:t>
      </w:r>
      <w:r w:rsidRPr="0013689D">
        <w:rPr>
          <w:rFonts w:asciiTheme="minorHAnsi" w:hAnsiTheme="minorHAnsi" w:cstheme="minorHAnsi"/>
          <w:b/>
        </w:rPr>
        <w:t xml:space="preserve">vom </w:t>
      </w:r>
      <w:proofErr w:type="spellStart"/>
      <w:r w:rsidRPr="0013689D">
        <w:rPr>
          <w:rFonts w:asciiTheme="minorHAnsi" w:hAnsiTheme="minorHAnsi" w:cstheme="minorHAnsi"/>
          <w:b/>
        </w:rPr>
        <w:t>KbK</w:t>
      </w:r>
      <w:proofErr w:type="spellEnd"/>
      <w:r w:rsidRPr="0013689D">
        <w:rPr>
          <w:rFonts w:asciiTheme="minorHAnsi" w:hAnsiTheme="minorHAnsi" w:cstheme="minorHAnsi"/>
          <w:b/>
        </w:rPr>
        <w:t xml:space="preserve"> </w:t>
      </w:r>
      <w:proofErr w:type="spellStart"/>
      <w:r w:rsidRPr="0013689D">
        <w:rPr>
          <w:rFonts w:asciiTheme="minorHAnsi" w:hAnsiTheme="minorHAnsi" w:cstheme="minorHAnsi"/>
          <w:b/>
        </w:rPr>
        <w:t>SenInn</w:t>
      </w:r>
      <w:proofErr w:type="spellEnd"/>
      <w:r w:rsidRPr="0013689D">
        <w:rPr>
          <w:rFonts w:asciiTheme="minorHAnsi" w:hAnsiTheme="minorHAnsi" w:cstheme="minorHAnsi"/>
          <w:b/>
        </w:rPr>
        <w:t xml:space="preserve">) </w:t>
      </w:r>
      <w:r w:rsidR="00746B63" w:rsidRPr="0013689D">
        <w:rPr>
          <w:rFonts w:asciiTheme="minorHAnsi" w:hAnsiTheme="minorHAnsi" w:cstheme="minorHAnsi"/>
          <w:bCs/>
        </w:rPr>
        <w:t>u</w:t>
      </w:r>
      <w:r w:rsidRPr="0013689D">
        <w:rPr>
          <w:rFonts w:asciiTheme="minorHAnsi" w:hAnsiTheme="minorHAnsi" w:cstheme="minorHAnsi"/>
          <w:bCs/>
        </w:rPr>
        <w:t>nterstreicht Herr</w:t>
      </w:r>
      <w:r w:rsidR="006D2492" w:rsidRPr="0013689D">
        <w:rPr>
          <w:rFonts w:asciiTheme="minorHAnsi" w:hAnsiTheme="minorHAnsi" w:cstheme="minorHAnsi"/>
          <w:bCs/>
        </w:rPr>
        <w:t>n</w:t>
      </w:r>
      <w:r w:rsidRPr="0013689D">
        <w:rPr>
          <w:rFonts w:asciiTheme="minorHAnsi" w:hAnsiTheme="minorHAnsi" w:cstheme="minorHAnsi"/>
          <w:bCs/>
        </w:rPr>
        <w:t xml:space="preserve"> </w:t>
      </w:r>
      <w:proofErr w:type="spellStart"/>
      <w:r w:rsidRPr="0013689D">
        <w:rPr>
          <w:rFonts w:asciiTheme="minorHAnsi" w:hAnsiTheme="minorHAnsi" w:cstheme="minorHAnsi"/>
          <w:bCs/>
        </w:rPr>
        <w:t>Eimlers</w:t>
      </w:r>
      <w:proofErr w:type="spellEnd"/>
      <w:r w:rsidRPr="0013689D">
        <w:rPr>
          <w:rFonts w:asciiTheme="minorHAnsi" w:hAnsiTheme="minorHAnsi" w:cstheme="minorHAnsi"/>
          <w:bCs/>
        </w:rPr>
        <w:t xml:space="preserve"> Ausführungen</w:t>
      </w:r>
      <w:r w:rsidR="00746B63" w:rsidRPr="0013689D">
        <w:rPr>
          <w:rFonts w:asciiTheme="minorHAnsi" w:hAnsiTheme="minorHAnsi" w:cstheme="minorHAnsi"/>
          <w:bCs/>
        </w:rPr>
        <w:t>.</w:t>
      </w:r>
    </w:p>
    <w:p w14:paraId="3E04F56A" w14:textId="2A694438" w:rsidR="001C062C" w:rsidRPr="0013689D" w:rsidRDefault="001C062C" w:rsidP="00E541E4">
      <w:pPr>
        <w:pStyle w:val="Listenabsatz"/>
        <w:ind w:left="709"/>
        <w:rPr>
          <w:rFonts w:asciiTheme="minorHAnsi" w:hAnsiTheme="minorHAnsi" w:cstheme="minorHAnsi"/>
          <w:bCs/>
        </w:rPr>
      </w:pPr>
      <w:r w:rsidRPr="0013689D">
        <w:rPr>
          <w:rFonts w:asciiTheme="minorHAnsi" w:hAnsiTheme="minorHAnsi" w:cstheme="minorHAnsi"/>
          <w:bCs/>
        </w:rPr>
        <w:t xml:space="preserve">Besonderes Augenmerk </w:t>
      </w:r>
      <w:r w:rsidR="00746B63" w:rsidRPr="0013689D">
        <w:rPr>
          <w:rFonts w:asciiTheme="minorHAnsi" w:hAnsiTheme="minorHAnsi" w:cstheme="minorHAnsi"/>
          <w:bCs/>
        </w:rPr>
        <w:t xml:space="preserve">sollte in Notsituationen </w:t>
      </w:r>
      <w:r w:rsidRPr="0013689D">
        <w:rPr>
          <w:rFonts w:asciiTheme="minorHAnsi" w:hAnsiTheme="minorHAnsi" w:cstheme="minorHAnsi"/>
          <w:bCs/>
        </w:rPr>
        <w:t xml:space="preserve">auf </w:t>
      </w:r>
      <w:r w:rsidR="00746B63" w:rsidRPr="0013689D">
        <w:rPr>
          <w:rFonts w:asciiTheme="minorHAnsi" w:hAnsiTheme="minorHAnsi" w:cstheme="minorHAnsi"/>
          <w:bCs/>
        </w:rPr>
        <w:t xml:space="preserve">vulnerable </w:t>
      </w:r>
      <w:r w:rsidRPr="0013689D">
        <w:rPr>
          <w:rFonts w:asciiTheme="minorHAnsi" w:hAnsiTheme="minorHAnsi" w:cstheme="minorHAnsi"/>
          <w:bCs/>
        </w:rPr>
        <w:t>Personen</w:t>
      </w:r>
      <w:r w:rsidR="00746B63" w:rsidRPr="0013689D">
        <w:rPr>
          <w:rFonts w:asciiTheme="minorHAnsi" w:hAnsiTheme="minorHAnsi" w:cstheme="minorHAnsi"/>
          <w:bCs/>
        </w:rPr>
        <w:t>gruppen gelegt werden und auf Menschen</w:t>
      </w:r>
      <w:r w:rsidRPr="0013689D">
        <w:rPr>
          <w:rFonts w:asciiTheme="minorHAnsi" w:hAnsiTheme="minorHAnsi" w:cstheme="minorHAnsi"/>
          <w:bCs/>
        </w:rPr>
        <w:t>, die gerade so noch ihren Alltag selbst organisier</w:t>
      </w:r>
      <w:r w:rsidR="00CA2D14" w:rsidRPr="0013689D">
        <w:rPr>
          <w:rFonts w:asciiTheme="minorHAnsi" w:hAnsiTheme="minorHAnsi" w:cstheme="minorHAnsi"/>
          <w:bCs/>
        </w:rPr>
        <w:t>en</w:t>
      </w:r>
      <w:r w:rsidRPr="0013689D">
        <w:rPr>
          <w:rFonts w:asciiTheme="minorHAnsi" w:hAnsiTheme="minorHAnsi" w:cstheme="minorHAnsi"/>
          <w:bCs/>
        </w:rPr>
        <w:t xml:space="preserve">, aber </w:t>
      </w:r>
      <w:r w:rsidR="00746B63" w:rsidRPr="0013689D">
        <w:rPr>
          <w:rFonts w:asciiTheme="minorHAnsi" w:hAnsiTheme="minorHAnsi" w:cstheme="minorHAnsi"/>
          <w:bCs/>
        </w:rPr>
        <w:t>mit</w:t>
      </w:r>
      <w:r w:rsidRPr="0013689D">
        <w:rPr>
          <w:rFonts w:asciiTheme="minorHAnsi" w:hAnsiTheme="minorHAnsi" w:cstheme="minorHAnsi"/>
          <w:bCs/>
        </w:rPr>
        <w:t xml:space="preserve"> solche</w:t>
      </w:r>
      <w:r w:rsidR="00746B63" w:rsidRPr="0013689D">
        <w:rPr>
          <w:rFonts w:asciiTheme="minorHAnsi" w:hAnsiTheme="minorHAnsi" w:cstheme="minorHAnsi"/>
          <w:bCs/>
        </w:rPr>
        <w:t>n</w:t>
      </w:r>
      <w:r w:rsidRPr="0013689D">
        <w:rPr>
          <w:rFonts w:asciiTheme="minorHAnsi" w:hAnsiTheme="minorHAnsi" w:cstheme="minorHAnsi"/>
          <w:bCs/>
        </w:rPr>
        <w:t xml:space="preserve"> Extremsituation</w:t>
      </w:r>
      <w:r w:rsidR="00746B63" w:rsidRPr="0013689D">
        <w:rPr>
          <w:rFonts w:asciiTheme="minorHAnsi" w:hAnsiTheme="minorHAnsi" w:cstheme="minorHAnsi"/>
          <w:bCs/>
        </w:rPr>
        <w:t xml:space="preserve"> nicht mehr umgehen können</w:t>
      </w:r>
      <w:r w:rsidR="00E541E4" w:rsidRPr="0013689D">
        <w:rPr>
          <w:rFonts w:asciiTheme="minorHAnsi" w:hAnsiTheme="minorHAnsi" w:cstheme="minorHAnsi"/>
          <w:bCs/>
        </w:rPr>
        <w:t xml:space="preserve"> und dann hilflos sind</w:t>
      </w:r>
      <w:r w:rsidR="00746B63" w:rsidRPr="0013689D">
        <w:rPr>
          <w:rFonts w:asciiTheme="minorHAnsi" w:hAnsiTheme="minorHAnsi" w:cstheme="minorHAnsi"/>
          <w:bCs/>
        </w:rPr>
        <w:t>.</w:t>
      </w:r>
      <w:r w:rsidR="00E541E4" w:rsidRPr="0013689D">
        <w:rPr>
          <w:rFonts w:asciiTheme="minorHAnsi" w:hAnsiTheme="minorHAnsi" w:cstheme="minorHAnsi"/>
          <w:bCs/>
        </w:rPr>
        <w:t xml:space="preserve"> Ein </w:t>
      </w:r>
      <w:r w:rsidRPr="0013689D">
        <w:rPr>
          <w:rFonts w:asciiTheme="minorHAnsi" w:hAnsiTheme="minorHAnsi" w:cstheme="minorHAnsi"/>
          <w:bCs/>
        </w:rPr>
        <w:t xml:space="preserve">Notfallregister wäre </w:t>
      </w:r>
      <w:r w:rsidR="00E541E4" w:rsidRPr="0013689D">
        <w:rPr>
          <w:rFonts w:asciiTheme="minorHAnsi" w:hAnsiTheme="minorHAnsi" w:cstheme="minorHAnsi"/>
          <w:bCs/>
        </w:rPr>
        <w:t xml:space="preserve">auch aus seiner Sicht </w:t>
      </w:r>
      <w:r w:rsidRPr="0013689D">
        <w:rPr>
          <w:rFonts w:asciiTheme="minorHAnsi" w:hAnsiTheme="minorHAnsi" w:cstheme="minorHAnsi"/>
          <w:bCs/>
        </w:rPr>
        <w:t>sehr sinnvoll,</w:t>
      </w:r>
      <w:r w:rsidR="006D2492" w:rsidRPr="0013689D">
        <w:rPr>
          <w:rFonts w:asciiTheme="minorHAnsi" w:hAnsiTheme="minorHAnsi" w:cstheme="minorHAnsi"/>
          <w:bCs/>
        </w:rPr>
        <w:t xml:space="preserve"> um</w:t>
      </w:r>
      <w:r w:rsidRPr="0013689D">
        <w:rPr>
          <w:rFonts w:asciiTheme="minorHAnsi" w:hAnsiTheme="minorHAnsi" w:cstheme="minorHAnsi"/>
          <w:bCs/>
        </w:rPr>
        <w:t xml:space="preserve"> </w:t>
      </w:r>
      <w:r w:rsidR="00E541E4" w:rsidRPr="0013689D">
        <w:rPr>
          <w:rFonts w:asciiTheme="minorHAnsi" w:hAnsiTheme="minorHAnsi" w:cstheme="minorHAnsi"/>
          <w:bCs/>
        </w:rPr>
        <w:t>Menschen zu erreichen.</w:t>
      </w:r>
      <w:r w:rsidRPr="0013689D">
        <w:rPr>
          <w:rFonts w:asciiTheme="minorHAnsi" w:hAnsiTheme="minorHAnsi" w:cstheme="minorHAnsi"/>
          <w:bCs/>
        </w:rPr>
        <w:t xml:space="preserve"> </w:t>
      </w:r>
    </w:p>
    <w:p w14:paraId="70DD67C8" w14:textId="4065C289" w:rsidR="00A93189" w:rsidRPr="0013689D" w:rsidRDefault="00E541E4" w:rsidP="00A93189">
      <w:pPr>
        <w:pStyle w:val="Listenabsatz"/>
        <w:ind w:left="709"/>
        <w:rPr>
          <w:rFonts w:asciiTheme="minorHAnsi" w:hAnsiTheme="minorHAnsi" w:cstheme="minorHAnsi"/>
          <w:bCs/>
        </w:rPr>
      </w:pPr>
      <w:r w:rsidRPr="0013689D">
        <w:rPr>
          <w:rFonts w:asciiTheme="minorHAnsi" w:hAnsiTheme="minorHAnsi" w:cstheme="minorHAnsi"/>
          <w:bCs/>
        </w:rPr>
        <w:t xml:space="preserve">Aus Sicht der Feuerwehr gibt es einsatztechnische Bedenken (große Bindung von Personal, welches an anderer Stelle fehlt; </w:t>
      </w:r>
      <w:r w:rsidR="004E3216" w:rsidRPr="0013689D">
        <w:rPr>
          <w:rFonts w:asciiTheme="minorHAnsi" w:hAnsiTheme="minorHAnsi" w:cstheme="minorHAnsi"/>
          <w:bCs/>
        </w:rPr>
        <w:t>W</w:t>
      </w:r>
      <w:r w:rsidRPr="0013689D">
        <w:rPr>
          <w:rFonts w:asciiTheme="minorHAnsi" w:hAnsiTheme="minorHAnsi" w:cstheme="minorHAnsi"/>
          <w:bCs/>
        </w:rPr>
        <w:t>as tun</w:t>
      </w:r>
      <w:r w:rsidR="004E3216" w:rsidRPr="0013689D">
        <w:rPr>
          <w:rFonts w:asciiTheme="minorHAnsi" w:hAnsiTheme="minorHAnsi" w:cstheme="minorHAnsi"/>
          <w:bCs/>
        </w:rPr>
        <w:t>,</w:t>
      </w:r>
      <w:r w:rsidRPr="0013689D">
        <w:rPr>
          <w:rFonts w:asciiTheme="minorHAnsi" w:hAnsiTheme="minorHAnsi" w:cstheme="minorHAnsi"/>
          <w:bCs/>
        </w:rPr>
        <w:t xml:space="preserve"> wenn niemand die Tür öffnet?). Außerdem sind auch die Daten aus dem Melderegister nicht immer aktuell und es gibt Bedenken wegen der Freiwilligkeit und des Datenschutzes.</w:t>
      </w:r>
    </w:p>
    <w:p w14:paraId="6BF3D402" w14:textId="286C5A76" w:rsidR="001C062C" w:rsidRPr="0013689D" w:rsidRDefault="00A93189" w:rsidP="00A93189">
      <w:pPr>
        <w:pStyle w:val="Listenabsatz"/>
        <w:ind w:left="709"/>
        <w:rPr>
          <w:rFonts w:asciiTheme="minorHAnsi" w:hAnsiTheme="minorHAnsi" w:cstheme="minorHAnsi"/>
          <w:bCs/>
        </w:rPr>
      </w:pPr>
      <w:r w:rsidRPr="0013689D">
        <w:rPr>
          <w:rFonts w:asciiTheme="minorHAnsi" w:hAnsiTheme="minorHAnsi" w:cstheme="minorHAnsi"/>
          <w:bCs/>
        </w:rPr>
        <w:t>Es gibt bereits ein sehr g</w:t>
      </w:r>
      <w:r w:rsidR="001C062C" w:rsidRPr="0013689D">
        <w:rPr>
          <w:rFonts w:asciiTheme="minorHAnsi" w:hAnsiTheme="minorHAnsi" w:cstheme="minorHAnsi"/>
          <w:bCs/>
        </w:rPr>
        <w:t>roßes zivilgesellschaftliches Engagement</w:t>
      </w:r>
      <w:r w:rsidRPr="0013689D">
        <w:rPr>
          <w:rFonts w:asciiTheme="minorHAnsi" w:hAnsiTheme="minorHAnsi" w:cstheme="minorHAnsi"/>
          <w:bCs/>
        </w:rPr>
        <w:t>. Dieses</w:t>
      </w:r>
      <w:r w:rsidR="001C062C" w:rsidRPr="0013689D">
        <w:rPr>
          <w:rFonts w:asciiTheme="minorHAnsi" w:hAnsiTheme="minorHAnsi" w:cstheme="minorHAnsi"/>
          <w:bCs/>
        </w:rPr>
        <w:t xml:space="preserve"> sollte besser eingebunden </w:t>
      </w:r>
      <w:r w:rsidRPr="0013689D">
        <w:rPr>
          <w:rFonts w:asciiTheme="minorHAnsi" w:hAnsiTheme="minorHAnsi" w:cstheme="minorHAnsi"/>
          <w:bCs/>
        </w:rPr>
        <w:t xml:space="preserve">und kanalisiert </w:t>
      </w:r>
      <w:r w:rsidR="001C062C" w:rsidRPr="0013689D">
        <w:rPr>
          <w:rFonts w:asciiTheme="minorHAnsi" w:hAnsiTheme="minorHAnsi" w:cstheme="minorHAnsi"/>
          <w:bCs/>
        </w:rPr>
        <w:t>werden</w:t>
      </w:r>
      <w:r w:rsidRPr="0013689D">
        <w:rPr>
          <w:rFonts w:asciiTheme="minorHAnsi" w:hAnsiTheme="minorHAnsi" w:cstheme="minorHAnsi"/>
          <w:bCs/>
        </w:rPr>
        <w:t>. Wenn einheitliche</w:t>
      </w:r>
      <w:r w:rsidR="001C062C" w:rsidRPr="0013689D">
        <w:rPr>
          <w:rFonts w:asciiTheme="minorHAnsi" w:hAnsiTheme="minorHAnsi" w:cstheme="minorHAnsi"/>
          <w:bCs/>
        </w:rPr>
        <w:t xml:space="preserve"> </w:t>
      </w:r>
      <w:r w:rsidRPr="0013689D">
        <w:rPr>
          <w:rFonts w:asciiTheme="minorHAnsi" w:hAnsiTheme="minorHAnsi" w:cstheme="minorHAnsi"/>
          <w:bCs/>
        </w:rPr>
        <w:t xml:space="preserve">Kommunikationskanäle und </w:t>
      </w:r>
      <w:r w:rsidR="001C062C" w:rsidRPr="0013689D">
        <w:rPr>
          <w:rFonts w:asciiTheme="minorHAnsi" w:hAnsiTheme="minorHAnsi" w:cstheme="minorHAnsi"/>
          <w:bCs/>
        </w:rPr>
        <w:t>Kommunikations</w:t>
      </w:r>
      <w:r w:rsidRPr="0013689D">
        <w:rPr>
          <w:rFonts w:asciiTheme="minorHAnsi" w:hAnsiTheme="minorHAnsi" w:cstheme="minorHAnsi"/>
          <w:bCs/>
        </w:rPr>
        <w:t>schnitt</w:t>
      </w:r>
      <w:r w:rsidR="001C062C" w:rsidRPr="0013689D">
        <w:rPr>
          <w:rFonts w:asciiTheme="minorHAnsi" w:hAnsiTheme="minorHAnsi" w:cstheme="minorHAnsi"/>
          <w:bCs/>
        </w:rPr>
        <w:t xml:space="preserve">stellen </w:t>
      </w:r>
      <w:r w:rsidRPr="0013689D">
        <w:rPr>
          <w:rFonts w:asciiTheme="minorHAnsi" w:hAnsiTheme="minorHAnsi" w:cstheme="minorHAnsi"/>
          <w:bCs/>
        </w:rPr>
        <w:t>ge</w:t>
      </w:r>
      <w:r w:rsidR="001C062C" w:rsidRPr="0013689D">
        <w:rPr>
          <w:rFonts w:asciiTheme="minorHAnsi" w:hAnsiTheme="minorHAnsi" w:cstheme="minorHAnsi"/>
          <w:bCs/>
        </w:rPr>
        <w:t xml:space="preserve">schaffen </w:t>
      </w:r>
      <w:r w:rsidRPr="0013689D">
        <w:rPr>
          <w:rFonts w:asciiTheme="minorHAnsi" w:hAnsiTheme="minorHAnsi" w:cstheme="minorHAnsi"/>
          <w:bCs/>
        </w:rPr>
        <w:t>werden, ist dies ein sehr guter Weg um die Erreichbarkeit von vulnerablen Personengruppen zu verbessern. Ein wichtiges Element dabei ist eine gute Nachbarschaftshilfe.</w:t>
      </w:r>
    </w:p>
    <w:p w14:paraId="59D53E66" w14:textId="30623628" w:rsidR="00A93189" w:rsidRPr="0013689D" w:rsidRDefault="00E63A4E" w:rsidP="0077725E">
      <w:pPr>
        <w:pStyle w:val="Listenabsatz"/>
        <w:ind w:left="709"/>
        <w:rPr>
          <w:rFonts w:asciiTheme="minorHAnsi" w:hAnsiTheme="minorHAnsi" w:cstheme="minorHAnsi"/>
          <w:bCs/>
        </w:rPr>
      </w:pPr>
      <w:r w:rsidRPr="0013689D">
        <w:rPr>
          <w:rFonts w:asciiTheme="minorHAnsi" w:hAnsiTheme="minorHAnsi" w:cstheme="minorHAnsi"/>
          <w:bCs/>
        </w:rPr>
        <w:t xml:space="preserve">Es werden noch einmal rückblickend die </w:t>
      </w:r>
      <w:r w:rsidR="0077725E" w:rsidRPr="0013689D">
        <w:rPr>
          <w:rFonts w:asciiTheme="minorHAnsi" w:hAnsiTheme="minorHAnsi" w:cstheme="minorHAnsi"/>
          <w:bCs/>
        </w:rPr>
        <w:t>V</w:t>
      </w:r>
      <w:r w:rsidRPr="0013689D">
        <w:rPr>
          <w:rFonts w:asciiTheme="minorHAnsi" w:hAnsiTheme="minorHAnsi" w:cstheme="minorHAnsi"/>
          <w:bCs/>
        </w:rPr>
        <w:t>erfahrensabläufe beim Stromausfall erläutert</w:t>
      </w:r>
      <w:r w:rsidR="0077725E" w:rsidRPr="0013689D">
        <w:rPr>
          <w:rFonts w:asciiTheme="minorHAnsi" w:hAnsiTheme="minorHAnsi" w:cstheme="minorHAnsi"/>
          <w:bCs/>
        </w:rPr>
        <w:t>: Am Samstag, zu Beginn des Stromausfalls</w:t>
      </w:r>
      <w:r w:rsidR="004E3216" w:rsidRPr="0013689D">
        <w:rPr>
          <w:rFonts w:asciiTheme="minorHAnsi" w:hAnsiTheme="minorHAnsi" w:cstheme="minorHAnsi"/>
          <w:bCs/>
        </w:rPr>
        <w:t>,</w:t>
      </w:r>
      <w:r w:rsidR="0077725E" w:rsidRPr="0013689D">
        <w:rPr>
          <w:rFonts w:asciiTheme="minorHAnsi" w:hAnsiTheme="minorHAnsi" w:cstheme="minorHAnsi"/>
          <w:bCs/>
        </w:rPr>
        <w:t xml:space="preserve"> wurden krisenstabsähnliche Strukturen aufgerufen. Es gab eine Alarmierungskette und es wurde sich mit Polizei, Feuerwehr und Bezirk eng abgestimmt. Am Sonntag wurde die Großschadenslage festgestellt und das Entscheidungsgremium auf Hausleiterebene aller Senatsverwaltungen </w:t>
      </w:r>
      <w:r w:rsidR="004E3216" w:rsidRPr="0013689D">
        <w:rPr>
          <w:rFonts w:asciiTheme="minorHAnsi" w:hAnsiTheme="minorHAnsi" w:cstheme="minorHAnsi"/>
          <w:bCs/>
        </w:rPr>
        <w:t>sowie</w:t>
      </w:r>
      <w:r w:rsidR="0077725E" w:rsidRPr="0013689D">
        <w:rPr>
          <w:rFonts w:asciiTheme="minorHAnsi" w:hAnsiTheme="minorHAnsi" w:cstheme="minorHAnsi"/>
          <w:bCs/>
        </w:rPr>
        <w:t xml:space="preserve"> der ressortübergreifende Krisenstab einberufen. Die Instandsetzung der zerstörten Stromleitungen erfolgte durch Stromnetz Berlin schneller als geplant.</w:t>
      </w:r>
    </w:p>
    <w:p w14:paraId="3D12D38C" w14:textId="77777777" w:rsidR="0077725E" w:rsidRPr="0013689D" w:rsidRDefault="0077725E" w:rsidP="0077725E">
      <w:pPr>
        <w:pStyle w:val="Listenabsatz"/>
        <w:ind w:left="709"/>
        <w:rPr>
          <w:rFonts w:asciiTheme="minorHAnsi" w:hAnsiTheme="minorHAnsi" w:cstheme="minorHAnsi"/>
          <w:bCs/>
        </w:rPr>
      </w:pPr>
    </w:p>
    <w:p w14:paraId="40BDA79E" w14:textId="77777777" w:rsidR="0077725E" w:rsidRPr="0013689D" w:rsidRDefault="0077725E" w:rsidP="0077725E">
      <w:pPr>
        <w:pStyle w:val="Listenabsatz"/>
        <w:ind w:left="709"/>
        <w:rPr>
          <w:rFonts w:asciiTheme="minorHAnsi" w:hAnsiTheme="minorHAnsi" w:cstheme="minorHAnsi"/>
          <w:bCs/>
        </w:rPr>
      </w:pPr>
    </w:p>
    <w:p w14:paraId="57F8099D" w14:textId="77777777" w:rsidR="00927510" w:rsidRPr="0013689D" w:rsidRDefault="003876E7" w:rsidP="00927510">
      <w:pPr>
        <w:pStyle w:val="Listenabsatz"/>
        <w:numPr>
          <w:ilvl w:val="0"/>
          <w:numId w:val="15"/>
        </w:numPr>
        <w:ind w:left="709"/>
        <w:rPr>
          <w:rFonts w:asciiTheme="minorHAnsi" w:hAnsiTheme="minorHAnsi" w:cstheme="minorHAnsi"/>
          <w:b/>
        </w:rPr>
      </w:pPr>
      <w:r w:rsidRPr="0013689D">
        <w:rPr>
          <w:rFonts w:asciiTheme="minorHAnsi" w:hAnsiTheme="minorHAnsi" w:cstheme="minorHAnsi"/>
          <w:b/>
        </w:rPr>
        <w:t xml:space="preserve">Herr </w:t>
      </w:r>
      <w:r w:rsidR="001C062C" w:rsidRPr="0013689D">
        <w:rPr>
          <w:rFonts w:asciiTheme="minorHAnsi" w:hAnsiTheme="minorHAnsi" w:cstheme="minorHAnsi"/>
          <w:b/>
        </w:rPr>
        <w:t>Kaatz</w:t>
      </w:r>
      <w:r w:rsidR="00A93189" w:rsidRPr="0013689D">
        <w:rPr>
          <w:rFonts w:asciiTheme="minorHAnsi" w:hAnsiTheme="minorHAnsi" w:cstheme="minorHAnsi"/>
          <w:b/>
        </w:rPr>
        <w:t xml:space="preserve"> (</w:t>
      </w:r>
      <w:r w:rsidR="001C062C" w:rsidRPr="0013689D">
        <w:rPr>
          <w:rFonts w:asciiTheme="minorHAnsi" w:hAnsiTheme="minorHAnsi" w:cstheme="minorHAnsi"/>
          <w:b/>
        </w:rPr>
        <w:t xml:space="preserve">Projektleiter „Sirenenprojekt“ </w:t>
      </w:r>
      <w:r w:rsidR="00A93189" w:rsidRPr="0013689D">
        <w:rPr>
          <w:rFonts w:asciiTheme="minorHAnsi" w:hAnsiTheme="minorHAnsi" w:cstheme="minorHAnsi"/>
          <w:b/>
        </w:rPr>
        <w:t xml:space="preserve">der </w:t>
      </w:r>
      <w:proofErr w:type="spellStart"/>
      <w:r w:rsidR="00A93189" w:rsidRPr="0013689D">
        <w:rPr>
          <w:rFonts w:asciiTheme="minorHAnsi" w:hAnsiTheme="minorHAnsi" w:cstheme="minorHAnsi"/>
          <w:b/>
        </w:rPr>
        <w:t>SenInn</w:t>
      </w:r>
      <w:proofErr w:type="spellEnd"/>
      <w:r w:rsidR="00A93189" w:rsidRPr="0013689D">
        <w:rPr>
          <w:rFonts w:asciiTheme="minorHAnsi" w:hAnsiTheme="minorHAnsi" w:cstheme="minorHAnsi"/>
          <w:b/>
        </w:rPr>
        <w:t>)</w:t>
      </w:r>
      <w:r w:rsidR="00A93189" w:rsidRPr="0013689D">
        <w:rPr>
          <w:rFonts w:asciiTheme="minorHAnsi" w:hAnsiTheme="minorHAnsi" w:cstheme="minorHAnsi"/>
          <w:bCs/>
        </w:rPr>
        <w:t xml:space="preserve"> ergänzt, dass </w:t>
      </w:r>
      <w:r w:rsidR="00927510" w:rsidRPr="0013689D">
        <w:rPr>
          <w:rFonts w:asciiTheme="minorHAnsi" w:hAnsiTheme="minorHAnsi" w:cstheme="minorHAnsi"/>
          <w:bCs/>
        </w:rPr>
        <w:t>ein Notfallregister in denen Menschen mit Behinderungen registriert sind, auch ethisch fragwürdig erscheinen kann.</w:t>
      </w:r>
    </w:p>
    <w:p w14:paraId="6AE86DFE" w14:textId="37844D42" w:rsidR="001C062C" w:rsidRPr="0013689D" w:rsidRDefault="00927510" w:rsidP="00487001">
      <w:pPr>
        <w:pStyle w:val="Listenabsatz"/>
        <w:ind w:left="709"/>
        <w:rPr>
          <w:rFonts w:asciiTheme="minorHAnsi" w:hAnsiTheme="minorHAnsi" w:cstheme="minorHAnsi"/>
          <w:bCs/>
        </w:rPr>
      </w:pPr>
      <w:r w:rsidRPr="0013689D">
        <w:rPr>
          <w:rFonts w:asciiTheme="minorHAnsi" w:hAnsiTheme="minorHAnsi" w:cstheme="minorHAnsi"/>
          <w:bCs/>
        </w:rPr>
        <w:t>Aktuell läuft die</w:t>
      </w:r>
      <w:r w:rsidRPr="0013689D">
        <w:rPr>
          <w:rFonts w:asciiTheme="minorHAnsi" w:hAnsiTheme="minorHAnsi" w:cstheme="minorHAnsi"/>
          <w:b/>
        </w:rPr>
        <w:t xml:space="preserve"> </w:t>
      </w:r>
      <w:r w:rsidRPr="0013689D">
        <w:rPr>
          <w:rFonts w:asciiTheme="minorHAnsi" w:hAnsiTheme="minorHAnsi" w:cstheme="minorHAnsi"/>
          <w:bCs/>
        </w:rPr>
        <w:t>interne</w:t>
      </w:r>
      <w:r w:rsidR="001C062C" w:rsidRPr="0013689D">
        <w:rPr>
          <w:rFonts w:asciiTheme="minorHAnsi" w:hAnsiTheme="minorHAnsi" w:cstheme="minorHAnsi"/>
          <w:bCs/>
        </w:rPr>
        <w:t xml:space="preserve"> Abstimmung bei </w:t>
      </w:r>
      <w:proofErr w:type="spellStart"/>
      <w:r w:rsidR="001C062C" w:rsidRPr="0013689D">
        <w:rPr>
          <w:rFonts w:asciiTheme="minorHAnsi" w:hAnsiTheme="minorHAnsi" w:cstheme="minorHAnsi"/>
          <w:bCs/>
        </w:rPr>
        <w:t>SenIn</w:t>
      </w:r>
      <w:r w:rsidRPr="0013689D">
        <w:rPr>
          <w:rFonts w:asciiTheme="minorHAnsi" w:hAnsiTheme="minorHAnsi" w:cstheme="minorHAnsi"/>
          <w:bCs/>
        </w:rPr>
        <w:t>n</w:t>
      </w:r>
      <w:proofErr w:type="spellEnd"/>
      <w:r w:rsidR="001C062C" w:rsidRPr="0013689D">
        <w:rPr>
          <w:rFonts w:asciiTheme="minorHAnsi" w:hAnsiTheme="minorHAnsi" w:cstheme="minorHAnsi"/>
          <w:bCs/>
        </w:rPr>
        <w:t xml:space="preserve"> zu </w:t>
      </w:r>
      <w:r w:rsidRPr="0013689D">
        <w:rPr>
          <w:rFonts w:asciiTheme="minorHAnsi" w:hAnsiTheme="minorHAnsi" w:cstheme="minorHAnsi"/>
          <w:bCs/>
        </w:rPr>
        <w:t xml:space="preserve">einem </w:t>
      </w:r>
      <w:r w:rsidR="001C062C" w:rsidRPr="0013689D">
        <w:rPr>
          <w:rFonts w:asciiTheme="minorHAnsi" w:hAnsiTheme="minorHAnsi" w:cstheme="minorHAnsi"/>
          <w:bCs/>
        </w:rPr>
        <w:t xml:space="preserve">Forschungsprojekt bezüglich </w:t>
      </w:r>
      <w:r w:rsidRPr="0013689D">
        <w:rPr>
          <w:rFonts w:asciiTheme="minorHAnsi" w:hAnsiTheme="minorHAnsi" w:cstheme="minorHAnsi"/>
          <w:bCs/>
        </w:rPr>
        <w:t xml:space="preserve">der </w:t>
      </w:r>
      <w:r w:rsidR="001C062C" w:rsidRPr="0013689D">
        <w:rPr>
          <w:rFonts w:asciiTheme="minorHAnsi" w:hAnsiTheme="minorHAnsi" w:cstheme="minorHAnsi"/>
          <w:bCs/>
        </w:rPr>
        <w:t xml:space="preserve">Erreichbarkeit </w:t>
      </w:r>
      <w:r w:rsidRPr="0013689D">
        <w:rPr>
          <w:rFonts w:asciiTheme="minorHAnsi" w:hAnsiTheme="minorHAnsi" w:cstheme="minorHAnsi"/>
          <w:bCs/>
        </w:rPr>
        <w:t xml:space="preserve">hilfsbedürftiger, </w:t>
      </w:r>
      <w:r w:rsidR="001C062C" w:rsidRPr="0013689D">
        <w:rPr>
          <w:rFonts w:asciiTheme="minorHAnsi" w:hAnsiTheme="minorHAnsi" w:cstheme="minorHAnsi"/>
          <w:bCs/>
        </w:rPr>
        <w:t>nicht registrierter Personen</w:t>
      </w:r>
      <w:r w:rsidRPr="0013689D">
        <w:rPr>
          <w:rFonts w:asciiTheme="minorHAnsi" w:hAnsiTheme="minorHAnsi" w:cstheme="minorHAnsi"/>
          <w:bCs/>
        </w:rPr>
        <w:t>.</w:t>
      </w:r>
      <w:r w:rsidR="001C062C" w:rsidRPr="0013689D">
        <w:rPr>
          <w:rFonts w:asciiTheme="minorHAnsi" w:hAnsiTheme="minorHAnsi" w:cstheme="minorHAnsi"/>
          <w:bCs/>
        </w:rPr>
        <w:t xml:space="preserve"> </w:t>
      </w:r>
      <w:r w:rsidRPr="0013689D">
        <w:rPr>
          <w:rFonts w:asciiTheme="minorHAnsi" w:hAnsiTheme="minorHAnsi" w:cstheme="minorHAnsi"/>
          <w:bCs/>
        </w:rPr>
        <w:t xml:space="preserve">Ziel ist die </w:t>
      </w:r>
      <w:r w:rsidR="00C95234" w:rsidRPr="0013689D">
        <w:rPr>
          <w:rFonts w:asciiTheme="minorHAnsi" w:hAnsiTheme="minorHAnsi" w:cstheme="minorHAnsi"/>
          <w:bCs/>
        </w:rPr>
        <w:t xml:space="preserve">mögliche </w:t>
      </w:r>
      <w:r w:rsidRPr="0013689D">
        <w:rPr>
          <w:rFonts w:asciiTheme="minorHAnsi" w:hAnsiTheme="minorHAnsi" w:cstheme="minorHAnsi"/>
          <w:bCs/>
        </w:rPr>
        <w:t xml:space="preserve">Entwicklung eines Geräts, welches Menschen mit Beeinträchtigungen auf verschiedene Weisen </w:t>
      </w:r>
      <w:r w:rsidR="00487001" w:rsidRPr="0013689D">
        <w:rPr>
          <w:rFonts w:asciiTheme="minorHAnsi" w:hAnsiTheme="minorHAnsi" w:cstheme="minorHAnsi"/>
          <w:bCs/>
        </w:rPr>
        <w:t xml:space="preserve">vor einer Gefahr </w:t>
      </w:r>
      <w:r w:rsidRPr="0013689D">
        <w:rPr>
          <w:rFonts w:asciiTheme="minorHAnsi" w:hAnsiTheme="minorHAnsi" w:cstheme="minorHAnsi"/>
          <w:bCs/>
        </w:rPr>
        <w:t>warnt</w:t>
      </w:r>
      <w:r w:rsidR="00487001" w:rsidRPr="0013689D">
        <w:rPr>
          <w:rFonts w:asciiTheme="minorHAnsi" w:hAnsiTheme="minorHAnsi" w:cstheme="minorHAnsi"/>
          <w:bCs/>
        </w:rPr>
        <w:t xml:space="preserve"> und aus Sicht der betroffenen Menschen eine Rückmeldung geben kann, dass diese Hilfe benötigen. Der Zugang dazu soll o</w:t>
      </w:r>
      <w:r w:rsidR="001C062C" w:rsidRPr="0013689D">
        <w:rPr>
          <w:rFonts w:asciiTheme="minorHAnsi" w:hAnsiTheme="minorHAnsi" w:cstheme="minorHAnsi"/>
          <w:bCs/>
        </w:rPr>
        <w:t xml:space="preserve">hne </w:t>
      </w:r>
      <w:r w:rsidR="00FC3F6A" w:rsidRPr="0013689D">
        <w:rPr>
          <w:rFonts w:asciiTheme="minorHAnsi" w:hAnsiTheme="minorHAnsi" w:cstheme="minorHAnsi"/>
          <w:bCs/>
        </w:rPr>
        <w:t>bestimmte</w:t>
      </w:r>
      <w:r w:rsidR="001C062C" w:rsidRPr="0013689D">
        <w:rPr>
          <w:rFonts w:asciiTheme="minorHAnsi" w:hAnsiTheme="minorHAnsi" w:cstheme="minorHAnsi"/>
          <w:bCs/>
        </w:rPr>
        <w:t xml:space="preserve"> Voraussetzungen </w:t>
      </w:r>
      <w:r w:rsidR="00487001" w:rsidRPr="0013689D">
        <w:rPr>
          <w:rFonts w:asciiTheme="minorHAnsi" w:hAnsiTheme="minorHAnsi" w:cstheme="minorHAnsi"/>
          <w:bCs/>
        </w:rPr>
        <w:t>und n</w:t>
      </w:r>
      <w:r w:rsidR="001C062C" w:rsidRPr="0013689D">
        <w:rPr>
          <w:rFonts w:asciiTheme="minorHAnsi" w:hAnsiTheme="minorHAnsi" w:cstheme="minorHAnsi"/>
          <w:bCs/>
        </w:rPr>
        <w:t>iedrigschwellig</w:t>
      </w:r>
      <w:r w:rsidR="00487001" w:rsidRPr="0013689D">
        <w:rPr>
          <w:rFonts w:asciiTheme="minorHAnsi" w:hAnsiTheme="minorHAnsi" w:cstheme="minorHAnsi"/>
          <w:bCs/>
        </w:rPr>
        <w:t xml:space="preserve"> sein.</w:t>
      </w:r>
      <w:r w:rsidR="001C062C" w:rsidRPr="0013689D">
        <w:rPr>
          <w:rFonts w:asciiTheme="minorHAnsi" w:hAnsiTheme="minorHAnsi" w:cstheme="minorHAnsi"/>
          <w:bCs/>
        </w:rPr>
        <w:t xml:space="preserve"> </w:t>
      </w:r>
    </w:p>
    <w:p w14:paraId="6777DA71" w14:textId="41ED95D7" w:rsidR="000B68D3" w:rsidRPr="0013689D" w:rsidRDefault="000B68D3" w:rsidP="00487001">
      <w:pPr>
        <w:pStyle w:val="Listenabsatz"/>
        <w:ind w:left="709"/>
        <w:rPr>
          <w:rFonts w:asciiTheme="minorHAnsi" w:hAnsiTheme="minorHAnsi" w:cstheme="minorHAnsi"/>
          <w:bCs/>
        </w:rPr>
      </w:pPr>
      <w:r w:rsidRPr="0013689D">
        <w:rPr>
          <w:rFonts w:asciiTheme="minorHAnsi" w:hAnsiTheme="minorHAnsi" w:cstheme="minorHAnsi"/>
          <w:bCs/>
        </w:rPr>
        <w:t>Auf Nachfragen erläutert Herr Kaatz noch folgendes:</w:t>
      </w:r>
    </w:p>
    <w:p w14:paraId="2D6F3FC3" w14:textId="13D72DC7" w:rsidR="00770917" w:rsidRPr="0013689D" w:rsidRDefault="00770917" w:rsidP="00770917">
      <w:pPr>
        <w:pStyle w:val="Listenabsatz"/>
        <w:numPr>
          <w:ilvl w:val="0"/>
          <w:numId w:val="25"/>
        </w:numPr>
        <w:rPr>
          <w:rFonts w:asciiTheme="minorHAnsi" w:hAnsiTheme="minorHAnsi" w:cstheme="minorHAnsi"/>
          <w:bCs/>
        </w:rPr>
      </w:pPr>
      <w:r w:rsidRPr="0013689D">
        <w:rPr>
          <w:rFonts w:asciiTheme="minorHAnsi" w:hAnsiTheme="minorHAnsi" w:cstheme="minorHAnsi"/>
          <w:bCs/>
        </w:rPr>
        <w:t>Die Warnmeldeproblematik (erst am Mittwoch erfolgte eine berlinweite Warnmeldung bezüglich des Stromausfalls) wird gerade aufgearbeitet.</w:t>
      </w:r>
    </w:p>
    <w:p w14:paraId="1FEDF0D0" w14:textId="62E3FC31" w:rsidR="00770917" w:rsidRPr="0013689D" w:rsidRDefault="00770917" w:rsidP="00770917">
      <w:pPr>
        <w:pStyle w:val="Listenabsatz"/>
        <w:ind w:left="1429"/>
        <w:rPr>
          <w:rFonts w:asciiTheme="minorHAnsi" w:hAnsiTheme="minorHAnsi" w:cstheme="minorHAnsi"/>
          <w:bCs/>
        </w:rPr>
      </w:pPr>
      <w:r w:rsidRPr="0013689D">
        <w:rPr>
          <w:rFonts w:asciiTheme="minorHAnsi" w:hAnsiTheme="minorHAnsi" w:cstheme="minorHAnsi"/>
          <w:bCs/>
        </w:rPr>
        <w:t xml:space="preserve">Hintergrund ist, dass zum Ende des Stromausfalls eine Meldung mit Gefahrenstufe 1 versendet wurde, bei der automatisch „Achtung Gefahr“ steht. Diese Meldung war aber notwendig, um alle Menschen zu erreichen und ihnen mitzuteilen, dass unbedingt alle Notstromaggregate </w:t>
      </w:r>
      <w:r w:rsidR="00A73863" w:rsidRPr="0013689D">
        <w:rPr>
          <w:rFonts w:asciiTheme="minorHAnsi" w:hAnsiTheme="minorHAnsi" w:cstheme="minorHAnsi"/>
          <w:bCs/>
        </w:rPr>
        <w:t>getrennt werden müssen, da sonst der normale Strom nicht funktioniert.</w:t>
      </w:r>
    </w:p>
    <w:p w14:paraId="023F2CF8" w14:textId="36B99115" w:rsidR="000B68D3" w:rsidRPr="0013689D" w:rsidRDefault="007A0211" w:rsidP="007A0211">
      <w:pPr>
        <w:pStyle w:val="Listenabsatz"/>
        <w:ind w:left="1429"/>
        <w:rPr>
          <w:rFonts w:asciiTheme="minorHAnsi" w:hAnsiTheme="minorHAnsi" w:cstheme="minorHAnsi"/>
          <w:bCs/>
        </w:rPr>
      </w:pPr>
      <w:r w:rsidRPr="0013689D">
        <w:rPr>
          <w:rFonts w:asciiTheme="minorHAnsi" w:hAnsiTheme="minorHAnsi" w:cstheme="minorHAnsi"/>
          <w:bCs/>
        </w:rPr>
        <w:t>Diesbezüglich werden Anpassungen vorgenommen und es wurden die Berliner Mitarbeitenden geschult.</w:t>
      </w:r>
    </w:p>
    <w:p w14:paraId="46646B77" w14:textId="57CF6289" w:rsidR="007A0211" w:rsidRPr="0013689D" w:rsidRDefault="007A0211" w:rsidP="007A0211">
      <w:pPr>
        <w:pStyle w:val="Listenabsatz"/>
        <w:numPr>
          <w:ilvl w:val="0"/>
          <w:numId w:val="25"/>
        </w:numPr>
        <w:rPr>
          <w:rFonts w:asciiTheme="minorHAnsi" w:hAnsiTheme="minorHAnsi" w:cstheme="minorHAnsi"/>
          <w:bCs/>
        </w:rPr>
      </w:pPr>
      <w:r w:rsidRPr="0013689D">
        <w:rPr>
          <w:rFonts w:asciiTheme="minorHAnsi" w:hAnsiTheme="minorHAnsi" w:cstheme="minorHAnsi"/>
          <w:bCs/>
        </w:rPr>
        <w:t xml:space="preserve">Herr Kaatz fragt bei Loos an, ob sie Interesse an einer Mitwirkung als Testperson bei dem Forschungsprojekt hätte und bittet um </w:t>
      </w:r>
      <w:r w:rsidR="007A7E80" w:rsidRPr="0013689D">
        <w:rPr>
          <w:rFonts w:asciiTheme="minorHAnsi" w:hAnsiTheme="minorHAnsi" w:cstheme="minorHAnsi"/>
          <w:bCs/>
        </w:rPr>
        <w:t>Herstellung eines Kontakts.</w:t>
      </w:r>
    </w:p>
    <w:p w14:paraId="3FAB4F17" w14:textId="77777777" w:rsidR="000B68D3" w:rsidRPr="0013689D" w:rsidRDefault="000B68D3" w:rsidP="001C062C">
      <w:pPr>
        <w:rPr>
          <w:rFonts w:asciiTheme="minorHAnsi" w:hAnsiTheme="minorHAnsi" w:cstheme="minorHAnsi"/>
          <w:bCs/>
          <w:u w:val="single"/>
        </w:rPr>
      </w:pPr>
    </w:p>
    <w:p w14:paraId="418F44AF" w14:textId="0211BC85" w:rsidR="000B68D3" w:rsidRPr="0013689D" w:rsidRDefault="000B68D3" w:rsidP="000B68D3">
      <w:pPr>
        <w:pStyle w:val="Listenabsatz"/>
        <w:numPr>
          <w:ilvl w:val="0"/>
          <w:numId w:val="15"/>
        </w:numPr>
        <w:ind w:left="709" w:hanging="425"/>
        <w:rPr>
          <w:rFonts w:asciiTheme="minorHAnsi" w:hAnsiTheme="minorHAnsi" w:cstheme="minorHAnsi"/>
          <w:bCs/>
        </w:rPr>
      </w:pPr>
      <w:r w:rsidRPr="0013689D">
        <w:rPr>
          <w:rFonts w:asciiTheme="minorHAnsi" w:hAnsiTheme="minorHAnsi" w:cstheme="minorHAnsi"/>
          <w:bCs/>
        </w:rPr>
        <w:t>Herr Seerig berichtet als vom Stromausfall Betroffener, dass es auch kein Internet und keinen Handyempfang gab.</w:t>
      </w:r>
    </w:p>
    <w:p w14:paraId="24328996" w14:textId="4C41C143" w:rsidR="00770917" w:rsidRPr="0013689D" w:rsidRDefault="000B68D3" w:rsidP="00CA2D14">
      <w:pPr>
        <w:pStyle w:val="Listenabsatz"/>
        <w:numPr>
          <w:ilvl w:val="0"/>
          <w:numId w:val="15"/>
        </w:numPr>
        <w:ind w:left="709" w:hanging="425"/>
        <w:rPr>
          <w:rFonts w:asciiTheme="minorHAnsi" w:hAnsiTheme="minorHAnsi" w:cstheme="minorHAnsi"/>
          <w:bCs/>
        </w:rPr>
      </w:pPr>
      <w:r w:rsidRPr="0013689D">
        <w:rPr>
          <w:rFonts w:asciiTheme="minorHAnsi" w:hAnsiTheme="minorHAnsi" w:cstheme="minorHAnsi"/>
          <w:bCs/>
        </w:rPr>
        <w:t xml:space="preserve">Frau Loos betont, dass in solchen Notsituationen auch die Betroffenheit von Kindern und Jugendlichen </w:t>
      </w:r>
      <w:r w:rsidR="000A5338" w:rsidRPr="0013689D">
        <w:rPr>
          <w:rFonts w:asciiTheme="minorHAnsi" w:hAnsiTheme="minorHAnsi" w:cstheme="minorHAnsi"/>
          <w:bCs/>
        </w:rPr>
        <w:t xml:space="preserve">mit Behinderungen </w:t>
      </w:r>
      <w:r w:rsidRPr="0013689D">
        <w:rPr>
          <w:rFonts w:asciiTheme="minorHAnsi" w:hAnsiTheme="minorHAnsi" w:cstheme="minorHAnsi"/>
          <w:bCs/>
        </w:rPr>
        <w:t xml:space="preserve">nicht vergessen werden darf. Es gibt in dem Gebiet </w:t>
      </w:r>
      <w:r w:rsidR="000A5338" w:rsidRPr="0013689D">
        <w:rPr>
          <w:rFonts w:asciiTheme="minorHAnsi" w:hAnsiTheme="minorHAnsi" w:cstheme="minorHAnsi"/>
          <w:bCs/>
        </w:rPr>
        <w:t xml:space="preserve">des Stromausfalls </w:t>
      </w:r>
      <w:r w:rsidRPr="0013689D">
        <w:rPr>
          <w:rFonts w:asciiTheme="minorHAnsi" w:hAnsiTheme="minorHAnsi" w:cstheme="minorHAnsi"/>
          <w:bCs/>
        </w:rPr>
        <w:t xml:space="preserve">zwei </w:t>
      </w:r>
      <w:r w:rsidR="000A5338" w:rsidRPr="0013689D">
        <w:rPr>
          <w:rFonts w:asciiTheme="minorHAnsi" w:hAnsiTheme="minorHAnsi" w:cstheme="minorHAnsi"/>
          <w:bCs/>
        </w:rPr>
        <w:t>Einrichtungen für Kinder und Jugendliche</w:t>
      </w:r>
      <w:r w:rsidR="00CA2D14" w:rsidRPr="0013689D">
        <w:rPr>
          <w:rFonts w:asciiTheme="minorHAnsi" w:hAnsiTheme="minorHAnsi" w:cstheme="minorHAnsi"/>
          <w:bCs/>
        </w:rPr>
        <w:t xml:space="preserve"> mit Behinderungen</w:t>
      </w:r>
      <w:r w:rsidR="000A5338" w:rsidRPr="0013689D">
        <w:rPr>
          <w:rFonts w:asciiTheme="minorHAnsi" w:hAnsiTheme="minorHAnsi" w:cstheme="minorHAnsi"/>
          <w:bCs/>
        </w:rPr>
        <w:t>. Klare Informationen und Kommunikationswege seitens der SenBJF wäre</w:t>
      </w:r>
      <w:r w:rsidR="00043301" w:rsidRPr="0013689D">
        <w:rPr>
          <w:rFonts w:asciiTheme="minorHAnsi" w:hAnsiTheme="minorHAnsi" w:cstheme="minorHAnsi"/>
          <w:bCs/>
        </w:rPr>
        <w:t>n</w:t>
      </w:r>
      <w:r w:rsidR="000A5338" w:rsidRPr="0013689D">
        <w:rPr>
          <w:rFonts w:asciiTheme="minorHAnsi" w:hAnsiTheme="minorHAnsi" w:cstheme="minorHAnsi"/>
          <w:bCs/>
        </w:rPr>
        <w:t xml:space="preserve"> </w:t>
      </w:r>
      <w:r w:rsidR="00F8435C" w:rsidRPr="0013689D">
        <w:rPr>
          <w:rFonts w:asciiTheme="minorHAnsi" w:hAnsiTheme="minorHAnsi" w:cstheme="minorHAnsi"/>
          <w:bCs/>
        </w:rPr>
        <w:t>in solchen Notsituationen</w:t>
      </w:r>
      <w:r w:rsidR="000A5338" w:rsidRPr="0013689D">
        <w:rPr>
          <w:rFonts w:asciiTheme="minorHAnsi" w:hAnsiTheme="minorHAnsi" w:cstheme="minorHAnsi"/>
          <w:bCs/>
        </w:rPr>
        <w:t xml:space="preserve"> wichtig. Interessensvertretungen und Vereine haben bereits während der Corona-Pandemie eine gebündelte Übersicht mit Kontaktstellen und Hilfsangeboten erstellt.</w:t>
      </w:r>
      <w:r w:rsidR="00043301" w:rsidRPr="0013689D">
        <w:rPr>
          <w:rFonts w:asciiTheme="minorHAnsi" w:hAnsiTheme="minorHAnsi" w:cstheme="minorHAnsi"/>
          <w:bCs/>
        </w:rPr>
        <w:t xml:space="preserve"> Es erfolgte </w:t>
      </w:r>
      <w:r w:rsidR="004C32C8" w:rsidRPr="0013689D">
        <w:rPr>
          <w:rFonts w:asciiTheme="minorHAnsi" w:hAnsiTheme="minorHAnsi" w:cstheme="minorHAnsi"/>
          <w:bCs/>
        </w:rPr>
        <w:t xml:space="preserve">im Rahmen des Stromausfalls </w:t>
      </w:r>
      <w:r w:rsidR="00043301" w:rsidRPr="0013689D">
        <w:rPr>
          <w:rFonts w:asciiTheme="minorHAnsi" w:hAnsiTheme="minorHAnsi" w:cstheme="minorHAnsi"/>
          <w:bCs/>
        </w:rPr>
        <w:t>keine Aufarbeitung dessen und es erfolgte kein Rückgriff auf damals ausgearbeitete Strukturen.</w:t>
      </w:r>
      <w:r w:rsidR="004C32C8" w:rsidRPr="0013689D">
        <w:rPr>
          <w:rFonts w:asciiTheme="minorHAnsi" w:hAnsiTheme="minorHAnsi" w:cstheme="minorHAnsi"/>
          <w:bCs/>
        </w:rPr>
        <w:t xml:space="preserve"> Das bestehende Netzwerk von Vereinen, Trägern und Anlaufstellen kann </w:t>
      </w:r>
      <w:r w:rsidR="00CA2D14" w:rsidRPr="0013689D">
        <w:rPr>
          <w:rFonts w:asciiTheme="minorHAnsi" w:hAnsiTheme="minorHAnsi" w:cstheme="minorHAnsi"/>
          <w:bCs/>
        </w:rPr>
        <w:t xml:space="preserve">aber </w:t>
      </w:r>
      <w:r w:rsidR="004C32C8" w:rsidRPr="0013689D">
        <w:rPr>
          <w:rFonts w:asciiTheme="minorHAnsi" w:hAnsiTheme="minorHAnsi" w:cstheme="minorHAnsi"/>
          <w:bCs/>
        </w:rPr>
        <w:t xml:space="preserve">für solche Fälle sehr gut genutzt werden. </w:t>
      </w:r>
    </w:p>
    <w:p w14:paraId="22317020" w14:textId="510AC0A5" w:rsidR="001C062C" w:rsidRPr="0013689D" w:rsidRDefault="004C32C8" w:rsidP="002E78B4">
      <w:pPr>
        <w:pStyle w:val="Listenabsatz"/>
        <w:ind w:left="709"/>
        <w:rPr>
          <w:rFonts w:asciiTheme="minorHAnsi" w:hAnsiTheme="minorHAnsi" w:cstheme="minorHAnsi"/>
          <w:bCs/>
        </w:rPr>
      </w:pPr>
      <w:r w:rsidRPr="0013689D">
        <w:rPr>
          <w:rFonts w:asciiTheme="minorHAnsi" w:hAnsiTheme="minorHAnsi" w:cstheme="minorHAnsi"/>
          <w:bCs/>
        </w:rPr>
        <w:t>A</w:t>
      </w:r>
      <w:r w:rsidR="007A0211" w:rsidRPr="0013689D">
        <w:rPr>
          <w:rFonts w:asciiTheme="minorHAnsi" w:hAnsiTheme="minorHAnsi" w:cstheme="minorHAnsi"/>
          <w:bCs/>
        </w:rPr>
        <w:t>us</w:t>
      </w:r>
      <w:r w:rsidRPr="0013689D">
        <w:rPr>
          <w:rFonts w:asciiTheme="minorHAnsi" w:hAnsiTheme="minorHAnsi" w:cstheme="minorHAnsi"/>
          <w:bCs/>
        </w:rPr>
        <w:t xml:space="preserve"> </w:t>
      </w:r>
      <w:r w:rsidR="00770917" w:rsidRPr="0013689D">
        <w:rPr>
          <w:rFonts w:asciiTheme="minorHAnsi" w:hAnsiTheme="minorHAnsi" w:cstheme="minorHAnsi"/>
          <w:bCs/>
        </w:rPr>
        <w:t xml:space="preserve">ihrer Sicht als </w:t>
      </w:r>
      <w:r w:rsidRPr="0013689D">
        <w:rPr>
          <w:rFonts w:asciiTheme="minorHAnsi" w:hAnsiTheme="minorHAnsi" w:cstheme="minorHAnsi"/>
          <w:bCs/>
        </w:rPr>
        <w:t xml:space="preserve">Mutter eines Sohnes mit Beeinträchtigung </w:t>
      </w:r>
      <w:r w:rsidR="00770917" w:rsidRPr="0013689D">
        <w:rPr>
          <w:rFonts w:asciiTheme="minorHAnsi" w:hAnsiTheme="minorHAnsi" w:cstheme="minorHAnsi"/>
          <w:bCs/>
        </w:rPr>
        <w:t>und teils herausforderndem Verhalten ist auch eine bessere Sensibilisierung der Einsatzkräfte wünschenswert.</w:t>
      </w:r>
    </w:p>
    <w:p w14:paraId="71C845DC" w14:textId="0582B2AD" w:rsidR="001C062C" w:rsidRPr="0013689D" w:rsidRDefault="001C062C" w:rsidP="001C062C">
      <w:pPr>
        <w:rPr>
          <w:rFonts w:asciiTheme="minorHAnsi" w:hAnsiTheme="minorHAnsi" w:cstheme="minorHAnsi"/>
          <w:bCs/>
          <w:u w:val="single"/>
        </w:rPr>
      </w:pPr>
    </w:p>
    <w:p w14:paraId="73D31577" w14:textId="30BA33B4" w:rsidR="003F3D2D" w:rsidRPr="0013689D" w:rsidRDefault="00821934" w:rsidP="00E63A4E">
      <w:pPr>
        <w:numPr>
          <w:ilvl w:val="0"/>
          <w:numId w:val="15"/>
        </w:numPr>
        <w:ind w:left="709" w:hanging="283"/>
        <w:rPr>
          <w:rFonts w:asciiTheme="minorHAnsi" w:hAnsiTheme="minorHAnsi" w:cstheme="minorHAnsi"/>
          <w:bCs/>
        </w:rPr>
      </w:pPr>
      <w:r w:rsidRPr="0013689D">
        <w:rPr>
          <w:rFonts w:asciiTheme="minorHAnsi" w:hAnsiTheme="minorHAnsi" w:cstheme="minorHAnsi"/>
          <w:bCs/>
        </w:rPr>
        <w:t>Herr Rieck berichtet über die</w:t>
      </w:r>
      <w:r w:rsidR="009A5B16" w:rsidRPr="0013689D">
        <w:rPr>
          <w:rFonts w:asciiTheme="minorHAnsi" w:hAnsiTheme="minorHAnsi" w:cstheme="minorHAnsi"/>
          <w:bCs/>
        </w:rPr>
        <w:t xml:space="preserve"> </w:t>
      </w:r>
      <w:r w:rsidR="001C062C" w:rsidRPr="0013689D">
        <w:rPr>
          <w:rFonts w:asciiTheme="minorHAnsi" w:hAnsiTheme="minorHAnsi" w:cstheme="minorHAnsi"/>
          <w:bCs/>
        </w:rPr>
        <w:t>Bürgerhotline</w:t>
      </w:r>
      <w:r w:rsidR="009A5B16" w:rsidRPr="0013689D">
        <w:rPr>
          <w:rFonts w:asciiTheme="minorHAnsi" w:hAnsiTheme="minorHAnsi" w:cstheme="minorHAnsi"/>
          <w:bCs/>
        </w:rPr>
        <w:t xml:space="preserve"> im Bezirk. Hierüber haben viele Angehörige, die selbst nicht in Berlin leben, informiert, dass sie ihre betroffenen Angehörigen nicht mehr erreichen können.  </w:t>
      </w:r>
      <w:r w:rsidR="001C062C" w:rsidRPr="0013689D">
        <w:rPr>
          <w:rFonts w:asciiTheme="minorHAnsi" w:hAnsiTheme="minorHAnsi" w:cstheme="minorHAnsi"/>
          <w:bCs/>
        </w:rPr>
        <w:t xml:space="preserve">Daraufhin </w:t>
      </w:r>
      <w:r w:rsidRPr="0013689D">
        <w:rPr>
          <w:rFonts w:asciiTheme="minorHAnsi" w:hAnsiTheme="minorHAnsi" w:cstheme="minorHAnsi"/>
          <w:bCs/>
        </w:rPr>
        <w:t xml:space="preserve">wurden </w:t>
      </w:r>
      <w:r w:rsidR="001C062C" w:rsidRPr="0013689D">
        <w:rPr>
          <w:rFonts w:asciiTheme="minorHAnsi" w:hAnsiTheme="minorHAnsi" w:cstheme="minorHAnsi"/>
          <w:bCs/>
        </w:rPr>
        <w:t>60 Einzelpersonen aufgesucht</w:t>
      </w:r>
      <w:r w:rsidRPr="0013689D">
        <w:rPr>
          <w:rFonts w:asciiTheme="minorHAnsi" w:hAnsiTheme="minorHAnsi" w:cstheme="minorHAnsi"/>
          <w:bCs/>
        </w:rPr>
        <w:t>.</w:t>
      </w:r>
      <w:r w:rsidR="001C062C" w:rsidRPr="0013689D">
        <w:rPr>
          <w:rFonts w:asciiTheme="minorHAnsi" w:hAnsiTheme="minorHAnsi" w:cstheme="minorHAnsi"/>
          <w:bCs/>
        </w:rPr>
        <w:t xml:space="preserve"> </w:t>
      </w:r>
      <w:r w:rsidRPr="0013689D">
        <w:rPr>
          <w:rFonts w:asciiTheme="minorHAnsi" w:hAnsiTheme="minorHAnsi" w:cstheme="minorHAnsi"/>
          <w:bCs/>
        </w:rPr>
        <w:t>Teilweise wollten diese Personen aber aus Angst vor Einbrüchen lieber zu Hause bleiben</w:t>
      </w:r>
      <w:r w:rsidR="004339FC" w:rsidRPr="0013689D">
        <w:rPr>
          <w:rFonts w:asciiTheme="minorHAnsi" w:hAnsiTheme="minorHAnsi" w:cstheme="minorHAnsi"/>
          <w:bCs/>
        </w:rPr>
        <w:t xml:space="preserve">. Im Nachhinein konnte allerdings festgestellt werden, dass es während des Stromausfalls nicht zu mehr Einbrüchen kam und die Polizei im Gebiet regelmäßig </w:t>
      </w:r>
      <w:r w:rsidR="00C67093" w:rsidRPr="0013689D">
        <w:rPr>
          <w:rFonts w:asciiTheme="minorHAnsi" w:hAnsiTheme="minorHAnsi" w:cstheme="minorHAnsi"/>
          <w:bCs/>
        </w:rPr>
        <w:t>patrouilliert hat.</w:t>
      </w:r>
      <w:r w:rsidR="004339FC" w:rsidRPr="0013689D">
        <w:rPr>
          <w:rFonts w:asciiTheme="minorHAnsi" w:hAnsiTheme="minorHAnsi" w:cstheme="minorHAnsi"/>
          <w:bCs/>
        </w:rPr>
        <w:t xml:space="preserve"> Ein e</w:t>
      </w:r>
      <w:r w:rsidR="001C062C" w:rsidRPr="0013689D">
        <w:rPr>
          <w:rFonts w:asciiTheme="minorHAnsi" w:hAnsiTheme="minorHAnsi" w:cstheme="minorHAnsi"/>
          <w:bCs/>
        </w:rPr>
        <w:t xml:space="preserve">lementarer Teil </w:t>
      </w:r>
      <w:r w:rsidR="004339FC" w:rsidRPr="0013689D">
        <w:rPr>
          <w:rFonts w:asciiTheme="minorHAnsi" w:hAnsiTheme="minorHAnsi" w:cstheme="minorHAnsi"/>
          <w:bCs/>
        </w:rPr>
        <w:t xml:space="preserve">bei der Bewertung </w:t>
      </w:r>
      <w:r w:rsidR="001C062C" w:rsidRPr="0013689D">
        <w:rPr>
          <w:rFonts w:asciiTheme="minorHAnsi" w:hAnsiTheme="minorHAnsi" w:cstheme="minorHAnsi"/>
          <w:bCs/>
        </w:rPr>
        <w:t xml:space="preserve">der Situation </w:t>
      </w:r>
      <w:r w:rsidR="004339FC" w:rsidRPr="0013689D">
        <w:rPr>
          <w:rFonts w:asciiTheme="minorHAnsi" w:hAnsiTheme="minorHAnsi" w:cstheme="minorHAnsi"/>
          <w:bCs/>
        </w:rPr>
        <w:t>waren</w:t>
      </w:r>
      <w:r w:rsidR="001C062C" w:rsidRPr="0013689D">
        <w:rPr>
          <w:rFonts w:asciiTheme="minorHAnsi" w:hAnsiTheme="minorHAnsi" w:cstheme="minorHAnsi"/>
          <w:bCs/>
        </w:rPr>
        <w:t xml:space="preserve"> die </w:t>
      </w:r>
      <w:r w:rsidR="004339FC" w:rsidRPr="0013689D">
        <w:rPr>
          <w:rFonts w:asciiTheme="minorHAnsi" w:hAnsiTheme="minorHAnsi" w:cstheme="minorHAnsi"/>
          <w:bCs/>
        </w:rPr>
        <w:t xml:space="preserve">schwierigen </w:t>
      </w:r>
      <w:r w:rsidR="001C062C" w:rsidRPr="0013689D">
        <w:rPr>
          <w:rFonts w:asciiTheme="minorHAnsi" w:hAnsiTheme="minorHAnsi" w:cstheme="minorHAnsi"/>
          <w:bCs/>
        </w:rPr>
        <w:t>Wetterbedingungen</w:t>
      </w:r>
      <w:r w:rsidR="00C67093" w:rsidRPr="0013689D">
        <w:rPr>
          <w:rFonts w:asciiTheme="minorHAnsi" w:hAnsiTheme="minorHAnsi" w:cstheme="minorHAnsi"/>
          <w:bCs/>
        </w:rPr>
        <w:t xml:space="preserve"> (Glatteis und Kälte)</w:t>
      </w:r>
      <w:r w:rsidR="004339FC" w:rsidRPr="0013689D">
        <w:rPr>
          <w:rFonts w:asciiTheme="minorHAnsi" w:hAnsiTheme="minorHAnsi" w:cstheme="minorHAnsi"/>
          <w:bCs/>
        </w:rPr>
        <w:t xml:space="preserve">. </w:t>
      </w:r>
      <w:r w:rsidR="004339FC" w:rsidRPr="0013689D">
        <w:rPr>
          <w:rFonts w:asciiTheme="minorHAnsi" w:hAnsiTheme="minorHAnsi" w:cstheme="minorHAnsi"/>
          <w:bCs/>
        </w:rPr>
        <w:tab/>
      </w:r>
      <w:r w:rsidR="004339FC" w:rsidRPr="0013689D">
        <w:rPr>
          <w:rFonts w:asciiTheme="minorHAnsi" w:hAnsiTheme="minorHAnsi" w:cstheme="minorHAnsi"/>
          <w:bCs/>
        </w:rPr>
        <w:tab/>
      </w:r>
      <w:r w:rsidR="004339FC" w:rsidRPr="0013689D">
        <w:rPr>
          <w:rFonts w:asciiTheme="minorHAnsi" w:hAnsiTheme="minorHAnsi" w:cstheme="minorHAnsi"/>
          <w:bCs/>
        </w:rPr>
        <w:tab/>
      </w:r>
      <w:r w:rsidR="004339FC" w:rsidRPr="0013689D">
        <w:rPr>
          <w:rFonts w:asciiTheme="minorHAnsi" w:hAnsiTheme="minorHAnsi" w:cstheme="minorHAnsi"/>
          <w:bCs/>
        </w:rPr>
        <w:tab/>
      </w:r>
      <w:r w:rsidR="004339FC" w:rsidRPr="0013689D">
        <w:rPr>
          <w:rFonts w:asciiTheme="minorHAnsi" w:hAnsiTheme="minorHAnsi" w:cstheme="minorHAnsi"/>
          <w:bCs/>
        </w:rPr>
        <w:tab/>
      </w:r>
      <w:r w:rsidR="004339FC" w:rsidRPr="0013689D">
        <w:rPr>
          <w:rFonts w:asciiTheme="minorHAnsi" w:hAnsiTheme="minorHAnsi" w:cstheme="minorHAnsi"/>
          <w:bCs/>
        </w:rPr>
        <w:tab/>
      </w:r>
      <w:r w:rsidR="004339FC" w:rsidRPr="0013689D">
        <w:rPr>
          <w:rFonts w:asciiTheme="minorHAnsi" w:hAnsiTheme="minorHAnsi" w:cstheme="minorHAnsi"/>
          <w:bCs/>
        </w:rPr>
        <w:tab/>
        <w:t xml:space="preserve">     </w:t>
      </w:r>
    </w:p>
    <w:p w14:paraId="23C00CFC" w14:textId="66C381CC" w:rsidR="006066E5" w:rsidRPr="0013689D" w:rsidRDefault="009A5B16" w:rsidP="003F3D2D">
      <w:pPr>
        <w:ind w:left="709"/>
        <w:rPr>
          <w:rFonts w:asciiTheme="minorHAnsi" w:hAnsiTheme="minorHAnsi" w:cstheme="minorHAnsi"/>
          <w:bCs/>
        </w:rPr>
      </w:pPr>
      <w:r w:rsidRPr="0013689D">
        <w:rPr>
          <w:rFonts w:asciiTheme="minorHAnsi" w:hAnsiTheme="minorHAnsi" w:cstheme="minorHAnsi"/>
          <w:bCs/>
        </w:rPr>
        <w:t xml:space="preserve">Die angesprochenen Probleme hinsichtlich der Gruppe der </w:t>
      </w:r>
      <w:r w:rsidR="004339FC" w:rsidRPr="0013689D">
        <w:rPr>
          <w:rFonts w:asciiTheme="minorHAnsi" w:hAnsiTheme="minorHAnsi" w:cstheme="minorHAnsi"/>
          <w:bCs/>
        </w:rPr>
        <w:t>alleinlebenden älteren</w:t>
      </w:r>
      <w:r w:rsidR="001C062C" w:rsidRPr="0013689D">
        <w:rPr>
          <w:rFonts w:asciiTheme="minorHAnsi" w:hAnsiTheme="minorHAnsi" w:cstheme="minorHAnsi"/>
          <w:bCs/>
        </w:rPr>
        <w:t xml:space="preserve"> </w:t>
      </w:r>
      <w:r w:rsidR="004339FC" w:rsidRPr="0013689D">
        <w:rPr>
          <w:rFonts w:asciiTheme="minorHAnsi" w:hAnsiTheme="minorHAnsi" w:cstheme="minorHAnsi"/>
          <w:bCs/>
        </w:rPr>
        <w:t xml:space="preserve">Personen </w:t>
      </w:r>
      <w:r w:rsidR="003F3D2D" w:rsidRPr="0013689D">
        <w:rPr>
          <w:rFonts w:asciiTheme="minorHAnsi" w:hAnsiTheme="minorHAnsi" w:cstheme="minorHAnsi"/>
          <w:bCs/>
        </w:rPr>
        <w:t>sind</w:t>
      </w:r>
      <w:r w:rsidR="001C062C" w:rsidRPr="0013689D">
        <w:rPr>
          <w:rFonts w:asciiTheme="minorHAnsi" w:hAnsiTheme="minorHAnsi" w:cstheme="minorHAnsi"/>
          <w:bCs/>
        </w:rPr>
        <w:t xml:space="preserve"> </w:t>
      </w:r>
      <w:r w:rsidR="004339FC" w:rsidRPr="0013689D">
        <w:rPr>
          <w:rFonts w:asciiTheme="minorHAnsi" w:hAnsiTheme="minorHAnsi" w:cstheme="minorHAnsi"/>
          <w:bCs/>
        </w:rPr>
        <w:t xml:space="preserve">noch nicht abschließend </w:t>
      </w:r>
      <w:r w:rsidR="001C062C" w:rsidRPr="0013689D">
        <w:rPr>
          <w:rFonts w:asciiTheme="minorHAnsi" w:hAnsiTheme="minorHAnsi" w:cstheme="minorHAnsi"/>
          <w:bCs/>
        </w:rPr>
        <w:t xml:space="preserve">gelöst. </w:t>
      </w:r>
    </w:p>
    <w:p w14:paraId="5313444F" w14:textId="1A491E77" w:rsidR="006066E5" w:rsidRPr="0013689D" w:rsidRDefault="006066E5" w:rsidP="00E63A4E">
      <w:pPr>
        <w:ind w:left="709"/>
        <w:rPr>
          <w:rFonts w:asciiTheme="minorHAnsi" w:hAnsiTheme="minorHAnsi" w:cstheme="minorHAnsi"/>
          <w:bCs/>
        </w:rPr>
      </w:pPr>
      <w:r w:rsidRPr="0013689D">
        <w:rPr>
          <w:rFonts w:asciiTheme="minorHAnsi" w:hAnsiTheme="minorHAnsi" w:cstheme="minorHAnsi"/>
          <w:bCs/>
        </w:rPr>
        <w:t xml:space="preserve">Die individuelle Resilienz im sachlichen Sinne könnte z.B. durch baurechtliche Vorgaben gestärkt werden, so dass alle Schließanlagen auch manuell geöffnet werden können. </w:t>
      </w:r>
    </w:p>
    <w:p w14:paraId="0DA9ED8E" w14:textId="46AA4603" w:rsidR="006066E5" w:rsidRPr="0013689D" w:rsidRDefault="004339FC" w:rsidP="00E63A4E">
      <w:pPr>
        <w:ind w:left="709"/>
        <w:rPr>
          <w:rFonts w:asciiTheme="minorHAnsi" w:hAnsiTheme="minorHAnsi" w:cstheme="minorHAnsi"/>
          <w:bCs/>
        </w:rPr>
      </w:pPr>
      <w:r w:rsidRPr="0013689D">
        <w:rPr>
          <w:rFonts w:asciiTheme="minorHAnsi" w:hAnsiTheme="minorHAnsi" w:cstheme="minorHAnsi"/>
          <w:bCs/>
        </w:rPr>
        <w:t xml:space="preserve">Es gibt </w:t>
      </w:r>
      <w:r w:rsidR="00F52876" w:rsidRPr="0013689D">
        <w:rPr>
          <w:rFonts w:asciiTheme="minorHAnsi" w:hAnsiTheme="minorHAnsi" w:cstheme="minorHAnsi"/>
          <w:bCs/>
        </w:rPr>
        <w:t>glücklicherweise in Berlin</w:t>
      </w:r>
      <w:r w:rsidRPr="0013689D">
        <w:rPr>
          <w:rFonts w:asciiTheme="minorHAnsi" w:hAnsiTheme="minorHAnsi" w:cstheme="minorHAnsi"/>
          <w:bCs/>
        </w:rPr>
        <w:t xml:space="preserve"> nicht viele oberirdische Stromleitungen, die</w:t>
      </w:r>
      <w:r w:rsidR="00F52876" w:rsidRPr="0013689D">
        <w:rPr>
          <w:rFonts w:asciiTheme="minorHAnsi" w:hAnsiTheme="minorHAnsi" w:cstheme="minorHAnsi"/>
          <w:bCs/>
        </w:rPr>
        <w:t xml:space="preserve"> </w:t>
      </w:r>
      <w:r w:rsidRPr="0013689D">
        <w:rPr>
          <w:rFonts w:asciiTheme="minorHAnsi" w:hAnsiTheme="minorHAnsi" w:cstheme="minorHAnsi"/>
          <w:bCs/>
        </w:rPr>
        <w:t>einen ganzen Bezirk versorgen</w:t>
      </w:r>
      <w:r w:rsidR="006066E5" w:rsidRPr="0013689D">
        <w:rPr>
          <w:rFonts w:asciiTheme="minorHAnsi" w:hAnsiTheme="minorHAnsi" w:cstheme="minorHAnsi"/>
          <w:bCs/>
        </w:rPr>
        <w:t>, so dass bei dessen Zerstörung gleich ein ganzer Bezirk betroffen ist.</w:t>
      </w:r>
    </w:p>
    <w:p w14:paraId="4A03FA98" w14:textId="65B9D234" w:rsidR="009A5B16" w:rsidRPr="0013689D" w:rsidRDefault="001C062C" w:rsidP="00E63A4E">
      <w:pPr>
        <w:ind w:left="709"/>
        <w:rPr>
          <w:rFonts w:asciiTheme="minorHAnsi" w:hAnsiTheme="minorHAnsi" w:cstheme="minorHAnsi"/>
          <w:bCs/>
        </w:rPr>
      </w:pPr>
      <w:r w:rsidRPr="0013689D">
        <w:rPr>
          <w:rFonts w:asciiTheme="minorHAnsi" w:hAnsiTheme="minorHAnsi" w:cstheme="minorHAnsi"/>
          <w:bCs/>
        </w:rPr>
        <w:t xml:space="preserve">Hausverwaltungen </w:t>
      </w:r>
      <w:r w:rsidR="006066E5" w:rsidRPr="0013689D">
        <w:rPr>
          <w:rFonts w:asciiTheme="minorHAnsi" w:hAnsiTheme="minorHAnsi" w:cstheme="minorHAnsi"/>
          <w:bCs/>
        </w:rPr>
        <w:t xml:space="preserve">und Wohnungsbaugesellschaften </w:t>
      </w:r>
      <w:r w:rsidRPr="0013689D">
        <w:rPr>
          <w:rFonts w:asciiTheme="minorHAnsi" w:hAnsiTheme="minorHAnsi" w:cstheme="minorHAnsi"/>
          <w:bCs/>
        </w:rPr>
        <w:t>haben</w:t>
      </w:r>
      <w:r w:rsidR="009A5B16" w:rsidRPr="0013689D">
        <w:rPr>
          <w:rFonts w:asciiTheme="minorHAnsi" w:hAnsiTheme="minorHAnsi" w:cstheme="minorHAnsi"/>
          <w:bCs/>
        </w:rPr>
        <w:t xml:space="preserve"> teilweise</w:t>
      </w:r>
      <w:r w:rsidRPr="0013689D">
        <w:rPr>
          <w:rFonts w:asciiTheme="minorHAnsi" w:hAnsiTheme="minorHAnsi" w:cstheme="minorHAnsi"/>
          <w:bCs/>
        </w:rPr>
        <w:t xml:space="preserve"> </w:t>
      </w:r>
      <w:r w:rsidR="003006D4" w:rsidRPr="0013689D">
        <w:rPr>
          <w:rFonts w:asciiTheme="minorHAnsi" w:hAnsiTheme="minorHAnsi" w:cstheme="minorHAnsi"/>
          <w:bCs/>
        </w:rPr>
        <w:t>nicht gut</w:t>
      </w:r>
      <w:r w:rsidRPr="0013689D">
        <w:rPr>
          <w:rFonts w:asciiTheme="minorHAnsi" w:hAnsiTheme="minorHAnsi" w:cstheme="minorHAnsi"/>
          <w:bCs/>
        </w:rPr>
        <w:t xml:space="preserve"> gearbe</w:t>
      </w:r>
      <w:r w:rsidR="009A5B16" w:rsidRPr="0013689D">
        <w:rPr>
          <w:rFonts w:asciiTheme="minorHAnsi" w:hAnsiTheme="minorHAnsi" w:cstheme="minorHAnsi"/>
          <w:bCs/>
        </w:rPr>
        <w:t>itet</w:t>
      </w:r>
      <w:r w:rsidR="003006D4" w:rsidRPr="0013689D">
        <w:rPr>
          <w:rFonts w:asciiTheme="minorHAnsi" w:hAnsiTheme="minorHAnsi" w:cstheme="minorHAnsi"/>
          <w:bCs/>
        </w:rPr>
        <w:t xml:space="preserve">. Auch </w:t>
      </w:r>
      <w:r w:rsidR="009A5B16" w:rsidRPr="0013689D">
        <w:rPr>
          <w:rFonts w:asciiTheme="minorHAnsi" w:hAnsiTheme="minorHAnsi" w:cstheme="minorHAnsi"/>
          <w:bCs/>
        </w:rPr>
        <w:t xml:space="preserve">Tage nach Behebung des Stromausfalls liefen manche Heizungen noch </w:t>
      </w:r>
      <w:r w:rsidR="003006D4" w:rsidRPr="0013689D">
        <w:rPr>
          <w:rFonts w:asciiTheme="minorHAnsi" w:hAnsiTheme="minorHAnsi" w:cstheme="minorHAnsi"/>
          <w:bCs/>
        </w:rPr>
        <w:t xml:space="preserve">immer </w:t>
      </w:r>
      <w:r w:rsidR="009A5B16" w:rsidRPr="0013689D">
        <w:rPr>
          <w:rFonts w:asciiTheme="minorHAnsi" w:hAnsiTheme="minorHAnsi" w:cstheme="minorHAnsi"/>
          <w:bCs/>
        </w:rPr>
        <w:t>nicht und eine Überprüfung durch die Hausverwaltung</w:t>
      </w:r>
      <w:r w:rsidR="003F7D8C" w:rsidRPr="0013689D">
        <w:rPr>
          <w:rFonts w:asciiTheme="minorHAnsi" w:hAnsiTheme="minorHAnsi" w:cstheme="minorHAnsi"/>
          <w:bCs/>
        </w:rPr>
        <w:t>,</w:t>
      </w:r>
      <w:r w:rsidR="009A5B16" w:rsidRPr="0013689D">
        <w:rPr>
          <w:rFonts w:asciiTheme="minorHAnsi" w:hAnsiTheme="minorHAnsi" w:cstheme="minorHAnsi"/>
          <w:bCs/>
        </w:rPr>
        <w:t xml:space="preserve"> ob die Bewohner in Sicherheit sind, hat nicht </w:t>
      </w:r>
      <w:r w:rsidR="003F7D8C" w:rsidRPr="0013689D">
        <w:rPr>
          <w:rFonts w:asciiTheme="minorHAnsi" w:hAnsiTheme="minorHAnsi" w:cstheme="minorHAnsi"/>
          <w:bCs/>
        </w:rPr>
        <w:t xml:space="preserve">immer </w:t>
      </w:r>
      <w:r w:rsidR="009A5B16" w:rsidRPr="0013689D">
        <w:rPr>
          <w:rFonts w:asciiTheme="minorHAnsi" w:hAnsiTheme="minorHAnsi" w:cstheme="minorHAnsi"/>
          <w:bCs/>
        </w:rPr>
        <w:t>stattgefunden</w:t>
      </w:r>
      <w:r w:rsidR="006066E5" w:rsidRPr="0013689D">
        <w:rPr>
          <w:rFonts w:asciiTheme="minorHAnsi" w:hAnsiTheme="minorHAnsi" w:cstheme="minorHAnsi"/>
          <w:bCs/>
        </w:rPr>
        <w:t>.</w:t>
      </w:r>
    </w:p>
    <w:p w14:paraId="370F615D" w14:textId="4C4FB71C" w:rsidR="001C062C" w:rsidRPr="0013689D" w:rsidRDefault="006066E5" w:rsidP="00E63A4E">
      <w:pPr>
        <w:ind w:left="709"/>
        <w:rPr>
          <w:rFonts w:asciiTheme="minorHAnsi" w:hAnsiTheme="minorHAnsi" w:cstheme="minorHAnsi"/>
          <w:bCs/>
        </w:rPr>
      </w:pPr>
      <w:r w:rsidRPr="0013689D">
        <w:rPr>
          <w:rFonts w:asciiTheme="minorHAnsi" w:hAnsiTheme="minorHAnsi" w:cstheme="minorHAnsi"/>
          <w:bCs/>
        </w:rPr>
        <w:t xml:space="preserve">Die </w:t>
      </w:r>
      <w:r w:rsidR="001C062C" w:rsidRPr="0013689D">
        <w:rPr>
          <w:rFonts w:asciiTheme="minorHAnsi" w:hAnsiTheme="minorHAnsi" w:cstheme="minorHAnsi"/>
          <w:bCs/>
        </w:rPr>
        <w:t>Handymasten haben Batterien, die nach wenigen Stunden aufgebraucht</w:t>
      </w:r>
      <w:r w:rsidR="009A5B16" w:rsidRPr="0013689D">
        <w:rPr>
          <w:rFonts w:asciiTheme="minorHAnsi" w:hAnsiTheme="minorHAnsi" w:cstheme="minorHAnsi"/>
          <w:bCs/>
        </w:rPr>
        <w:t xml:space="preserve"> sind</w:t>
      </w:r>
      <w:r w:rsidR="00C94DF4" w:rsidRPr="0013689D">
        <w:rPr>
          <w:rFonts w:asciiTheme="minorHAnsi" w:hAnsiTheme="minorHAnsi" w:cstheme="minorHAnsi"/>
          <w:bCs/>
        </w:rPr>
        <w:t xml:space="preserve">. </w:t>
      </w:r>
      <w:r w:rsidR="001C062C" w:rsidRPr="0013689D">
        <w:rPr>
          <w:rFonts w:asciiTheme="minorHAnsi" w:hAnsiTheme="minorHAnsi" w:cstheme="minorHAnsi"/>
          <w:bCs/>
        </w:rPr>
        <w:t>Pflichten für Mobilfunkbetreiber</w:t>
      </w:r>
      <w:r w:rsidRPr="0013689D">
        <w:rPr>
          <w:rFonts w:asciiTheme="minorHAnsi" w:hAnsiTheme="minorHAnsi" w:cstheme="minorHAnsi"/>
          <w:bCs/>
        </w:rPr>
        <w:t>,</w:t>
      </w:r>
      <w:r w:rsidR="001C062C" w:rsidRPr="0013689D">
        <w:rPr>
          <w:rFonts w:asciiTheme="minorHAnsi" w:hAnsiTheme="minorHAnsi" w:cstheme="minorHAnsi"/>
          <w:bCs/>
        </w:rPr>
        <w:t xml:space="preserve"> </w:t>
      </w:r>
      <w:r w:rsidR="00301C49" w:rsidRPr="0013689D">
        <w:rPr>
          <w:rFonts w:asciiTheme="minorHAnsi" w:hAnsiTheme="minorHAnsi" w:cstheme="minorHAnsi"/>
          <w:bCs/>
        </w:rPr>
        <w:t>größere</w:t>
      </w:r>
      <w:r w:rsidR="001C062C" w:rsidRPr="0013689D">
        <w:rPr>
          <w:rFonts w:asciiTheme="minorHAnsi" w:hAnsiTheme="minorHAnsi" w:cstheme="minorHAnsi"/>
          <w:bCs/>
        </w:rPr>
        <w:t xml:space="preserve"> Notstrom</w:t>
      </w:r>
      <w:r w:rsidR="00301C49" w:rsidRPr="0013689D">
        <w:rPr>
          <w:rFonts w:asciiTheme="minorHAnsi" w:hAnsiTheme="minorHAnsi" w:cstheme="minorHAnsi"/>
          <w:bCs/>
        </w:rPr>
        <w:t>kontingente</w:t>
      </w:r>
      <w:r w:rsidR="001C062C" w:rsidRPr="0013689D">
        <w:rPr>
          <w:rFonts w:asciiTheme="minorHAnsi" w:hAnsiTheme="minorHAnsi" w:cstheme="minorHAnsi"/>
          <w:bCs/>
        </w:rPr>
        <w:t xml:space="preserve"> zu haben oder generell Infrastruktur hierzu vorzuhalten</w:t>
      </w:r>
      <w:r w:rsidRPr="0013689D">
        <w:rPr>
          <w:rFonts w:asciiTheme="minorHAnsi" w:hAnsiTheme="minorHAnsi" w:cstheme="minorHAnsi"/>
          <w:bCs/>
        </w:rPr>
        <w:t>,</w:t>
      </w:r>
      <w:r w:rsidR="001C062C" w:rsidRPr="0013689D">
        <w:rPr>
          <w:rFonts w:asciiTheme="minorHAnsi" w:hAnsiTheme="minorHAnsi" w:cstheme="minorHAnsi"/>
          <w:bCs/>
        </w:rPr>
        <w:t xml:space="preserve"> werden g</w:t>
      </w:r>
      <w:r w:rsidR="009A5B16" w:rsidRPr="0013689D">
        <w:rPr>
          <w:rFonts w:asciiTheme="minorHAnsi" w:hAnsiTheme="minorHAnsi" w:cstheme="minorHAnsi"/>
          <w:bCs/>
        </w:rPr>
        <w:t>e</w:t>
      </w:r>
      <w:r w:rsidR="001C062C" w:rsidRPr="0013689D">
        <w:rPr>
          <w:rFonts w:asciiTheme="minorHAnsi" w:hAnsiTheme="minorHAnsi" w:cstheme="minorHAnsi"/>
          <w:bCs/>
        </w:rPr>
        <w:t>rade auf Bundesebene beraten</w:t>
      </w:r>
      <w:r w:rsidR="009A5B16" w:rsidRPr="0013689D">
        <w:rPr>
          <w:rFonts w:asciiTheme="minorHAnsi" w:hAnsiTheme="minorHAnsi" w:cstheme="minorHAnsi"/>
          <w:bCs/>
        </w:rPr>
        <w:t>.</w:t>
      </w:r>
      <w:r w:rsidR="001C062C" w:rsidRPr="0013689D">
        <w:rPr>
          <w:rFonts w:asciiTheme="minorHAnsi" w:hAnsiTheme="minorHAnsi" w:cstheme="minorHAnsi"/>
          <w:bCs/>
        </w:rPr>
        <w:t xml:space="preserve"> </w:t>
      </w:r>
      <w:r w:rsidR="005001F0" w:rsidRPr="0013689D">
        <w:rPr>
          <w:rFonts w:asciiTheme="minorHAnsi" w:hAnsiTheme="minorHAnsi" w:cstheme="minorHAnsi"/>
          <w:bCs/>
        </w:rPr>
        <w:t>Es konnte beim Stromausfall durch die Feuerwehr und Mobilfunkbetreiber am zweiten Tag technisch umgesetzt werden, dass Notrufe abgesetzt werden k</w:t>
      </w:r>
      <w:r w:rsidR="00134324" w:rsidRPr="0013689D">
        <w:rPr>
          <w:rFonts w:asciiTheme="minorHAnsi" w:hAnsiTheme="minorHAnsi" w:cstheme="minorHAnsi"/>
          <w:bCs/>
        </w:rPr>
        <w:t>önnen</w:t>
      </w:r>
      <w:r w:rsidR="005001F0" w:rsidRPr="0013689D">
        <w:rPr>
          <w:rFonts w:asciiTheme="minorHAnsi" w:hAnsiTheme="minorHAnsi" w:cstheme="minorHAnsi"/>
          <w:bCs/>
        </w:rPr>
        <w:t>.</w:t>
      </w:r>
    </w:p>
    <w:p w14:paraId="7DE550DF" w14:textId="51D9E96C" w:rsidR="006066E5" w:rsidRPr="0013689D" w:rsidRDefault="006066E5" w:rsidP="00E63A4E">
      <w:pPr>
        <w:ind w:left="709"/>
        <w:rPr>
          <w:rFonts w:asciiTheme="minorHAnsi" w:hAnsiTheme="minorHAnsi" w:cstheme="minorHAnsi"/>
          <w:bCs/>
        </w:rPr>
      </w:pPr>
      <w:r w:rsidRPr="0013689D">
        <w:rPr>
          <w:rFonts w:asciiTheme="minorHAnsi" w:hAnsiTheme="minorHAnsi" w:cstheme="minorHAnsi"/>
          <w:bCs/>
        </w:rPr>
        <w:t>Die Belegung der Notunterkünfte war relativ gering, da viele Menschen privat bei Verwandten oder Bekannten unterkamen oder lieber ein Hotel bezahlt haben.</w:t>
      </w:r>
    </w:p>
    <w:p w14:paraId="04E78DDD" w14:textId="343FA159" w:rsidR="001C062C" w:rsidRPr="0013689D" w:rsidRDefault="005001F0" w:rsidP="00E63A4E">
      <w:pPr>
        <w:ind w:left="709"/>
        <w:rPr>
          <w:rFonts w:asciiTheme="minorHAnsi" w:hAnsiTheme="minorHAnsi" w:cstheme="minorHAnsi"/>
          <w:bCs/>
        </w:rPr>
      </w:pPr>
      <w:r w:rsidRPr="0013689D">
        <w:rPr>
          <w:rFonts w:asciiTheme="minorHAnsi" w:hAnsiTheme="minorHAnsi" w:cstheme="minorHAnsi"/>
          <w:bCs/>
        </w:rPr>
        <w:t>Es gibt ein Projekt zur Schaffung von m</w:t>
      </w:r>
      <w:r w:rsidR="00501B4C" w:rsidRPr="0013689D">
        <w:rPr>
          <w:rFonts w:asciiTheme="minorHAnsi" w:hAnsiTheme="minorHAnsi" w:cstheme="minorHAnsi"/>
          <w:bCs/>
        </w:rPr>
        <w:t>ultifunktionelle</w:t>
      </w:r>
      <w:r w:rsidRPr="0013689D">
        <w:rPr>
          <w:rFonts w:asciiTheme="minorHAnsi" w:hAnsiTheme="minorHAnsi" w:cstheme="minorHAnsi"/>
          <w:bCs/>
        </w:rPr>
        <w:t>n</w:t>
      </w:r>
      <w:r w:rsidR="00501B4C" w:rsidRPr="0013689D">
        <w:rPr>
          <w:rFonts w:asciiTheme="minorHAnsi" w:hAnsiTheme="minorHAnsi" w:cstheme="minorHAnsi"/>
          <w:bCs/>
        </w:rPr>
        <w:t xml:space="preserve"> </w:t>
      </w:r>
      <w:r w:rsidR="001C062C" w:rsidRPr="0013689D">
        <w:rPr>
          <w:rFonts w:asciiTheme="minorHAnsi" w:hAnsiTheme="minorHAnsi" w:cstheme="minorHAnsi"/>
          <w:bCs/>
        </w:rPr>
        <w:t>Interventionsteams</w:t>
      </w:r>
      <w:r w:rsidRPr="0013689D">
        <w:rPr>
          <w:rFonts w:asciiTheme="minorHAnsi" w:hAnsiTheme="minorHAnsi" w:cstheme="minorHAnsi"/>
          <w:bCs/>
        </w:rPr>
        <w:t xml:space="preserve">, </w:t>
      </w:r>
      <w:r w:rsidR="001C062C" w:rsidRPr="0013689D">
        <w:rPr>
          <w:rFonts w:asciiTheme="minorHAnsi" w:hAnsiTheme="minorHAnsi" w:cstheme="minorHAnsi"/>
          <w:bCs/>
        </w:rPr>
        <w:t>die mit Feuerwehr, Polizei und sozialpsychiatrischen Dienst besetzt sind</w:t>
      </w:r>
      <w:r w:rsidRPr="0013689D">
        <w:rPr>
          <w:rFonts w:asciiTheme="minorHAnsi" w:hAnsiTheme="minorHAnsi" w:cstheme="minorHAnsi"/>
          <w:bCs/>
        </w:rPr>
        <w:t>.</w:t>
      </w:r>
    </w:p>
    <w:p w14:paraId="2AC4A661" w14:textId="0AE2EB5B" w:rsidR="00070FEE" w:rsidRPr="0013689D" w:rsidRDefault="00070FEE" w:rsidP="00E63A4E">
      <w:pPr>
        <w:ind w:left="709"/>
        <w:rPr>
          <w:rFonts w:asciiTheme="minorHAnsi" w:hAnsiTheme="minorHAnsi" w:cstheme="minorHAnsi"/>
          <w:bCs/>
        </w:rPr>
      </w:pPr>
      <w:r w:rsidRPr="0013689D">
        <w:rPr>
          <w:rFonts w:asciiTheme="minorHAnsi" w:hAnsiTheme="minorHAnsi" w:cstheme="minorHAnsi"/>
          <w:bCs/>
        </w:rPr>
        <w:t>Bei der nächsten Katastrophenschutzsitzung ist Frau Braunert-Rümenapf eingeladen.</w:t>
      </w:r>
    </w:p>
    <w:p w14:paraId="4CDED20C" w14:textId="77777777" w:rsidR="0058257E" w:rsidRPr="0013689D" w:rsidRDefault="0058257E" w:rsidP="00E63A4E">
      <w:pPr>
        <w:ind w:left="709"/>
        <w:rPr>
          <w:rFonts w:asciiTheme="minorHAnsi" w:hAnsiTheme="minorHAnsi" w:cstheme="minorHAnsi"/>
          <w:bCs/>
        </w:rPr>
      </w:pPr>
    </w:p>
    <w:p w14:paraId="4A6D8D79" w14:textId="5D2C2AF4" w:rsidR="001C062C" w:rsidRPr="0013689D" w:rsidRDefault="00E41B00" w:rsidP="00E63A4E">
      <w:pPr>
        <w:pStyle w:val="Listenabsatz"/>
        <w:numPr>
          <w:ilvl w:val="0"/>
          <w:numId w:val="15"/>
        </w:numPr>
        <w:ind w:left="709" w:hanging="283"/>
        <w:rPr>
          <w:rFonts w:asciiTheme="minorHAnsi" w:hAnsiTheme="minorHAnsi" w:cstheme="minorHAnsi"/>
          <w:bCs/>
        </w:rPr>
      </w:pPr>
      <w:r w:rsidRPr="0013689D">
        <w:rPr>
          <w:rFonts w:asciiTheme="minorHAnsi" w:hAnsiTheme="minorHAnsi" w:cstheme="minorHAnsi"/>
          <w:bCs/>
        </w:rPr>
        <w:t>Frau Braunert-Rü</w:t>
      </w:r>
      <w:r w:rsidR="00C94DF4" w:rsidRPr="0013689D">
        <w:rPr>
          <w:rFonts w:asciiTheme="minorHAnsi" w:hAnsiTheme="minorHAnsi" w:cstheme="minorHAnsi"/>
          <w:bCs/>
        </w:rPr>
        <w:t>menapf</w:t>
      </w:r>
      <w:r w:rsidR="0058257E" w:rsidRPr="0013689D">
        <w:rPr>
          <w:rFonts w:asciiTheme="minorHAnsi" w:hAnsiTheme="minorHAnsi" w:cstheme="minorHAnsi"/>
          <w:bCs/>
        </w:rPr>
        <w:t xml:space="preserve"> ergänzt, </w:t>
      </w:r>
      <w:r w:rsidR="00FA4C2D" w:rsidRPr="0013689D">
        <w:rPr>
          <w:rFonts w:asciiTheme="minorHAnsi" w:hAnsiTheme="minorHAnsi" w:cstheme="minorHAnsi"/>
          <w:bCs/>
        </w:rPr>
        <w:t>dass es eine Unter-AG zum Katastrophenschutz noch nicht gibt,</w:t>
      </w:r>
      <w:r w:rsidR="001C062C" w:rsidRPr="0013689D">
        <w:rPr>
          <w:rFonts w:asciiTheme="minorHAnsi" w:hAnsiTheme="minorHAnsi" w:cstheme="minorHAnsi"/>
          <w:bCs/>
        </w:rPr>
        <w:t xml:space="preserve"> </w:t>
      </w:r>
      <w:r w:rsidR="00FA4C2D" w:rsidRPr="0013689D">
        <w:rPr>
          <w:rFonts w:asciiTheme="minorHAnsi" w:hAnsiTheme="minorHAnsi" w:cstheme="minorHAnsi"/>
          <w:bCs/>
        </w:rPr>
        <w:t xml:space="preserve">diese </w:t>
      </w:r>
      <w:r w:rsidR="001C062C" w:rsidRPr="0013689D">
        <w:rPr>
          <w:rFonts w:asciiTheme="minorHAnsi" w:hAnsiTheme="minorHAnsi" w:cstheme="minorHAnsi"/>
          <w:bCs/>
        </w:rPr>
        <w:t xml:space="preserve">soll aber </w:t>
      </w:r>
      <w:r w:rsidR="00FA4C2D" w:rsidRPr="0013689D">
        <w:rPr>
          <w:rFonts w:asciiTheme="minorHAnsi" w:hAnsiTheme="minorHAnsi" w:cstheme="minorHAnsi"/>
          <w:bCs/>
        </w:rPr>
        <w:t xml:space="preserve">bei der Innenverwaltung </w:t>
      </w:r>
      <w:r w:rsidR="002265D7" w:rsidRPr="0013689D">
        <w:rPr>
          <w:rFonts w:asciiTheme="minorHAnsi" w:hAnsiTheme="minorHAnsi" w:cstheme="minorHAnsi"/>
          <w:bCs/>
        </w:rPr>
        <w:t>demnächst</w:t>
      </w:r>
      <w:r w:rsidR="00511377" w:rsidRPr="0013689D">
        <w:rPr>
          <w:rFonts w:asciiTheme="minorHAnsi" w:hAnsiTheme="minorHAnsi" w:cstheme="minorHAnsi"/>
          <w:bCs/>
        </w:rPr>
        <w:t xml:space="preserve"> gebildet werden. </w:t>
      </w:r>
      <w:r w:rsidR="00FA4C2D" w:rsidRPr="0013689D">
        <w:rPr>
          <w:rFonts w:asciiTheme="minorHAnsi" w:hAnsiTheme="minorHAnsi" w:cstheme="minorHAnsi"/>
          <w:bCs/>
        </w:rPr>
        <w:t>Es hatten sich aus dem Landesbeirat bereits sechs Mitglieder für eine Teilnahme bereit erklärt.</w:t>
      </w:r>
      <w:r w:rsidR="00501B4C" w:rsidRPr="0013689D">
        <w:rPr>
          <w:rFonts w:asciiTheme="minorHAnsi" w:hAnsiTheme="minorHAnsi" w:cstheme="minorHAnsi"/>
          <w:bCs/>
        </w:rPr>
        <w:t xml:space="preserve"> </w:t>
      </w:r>
    </w:p>
    <w:p w14:paraId="2E80B375" w14:textId="3D77CE33" w:rsidR="00501B4C" w:rsidRPr="0013689D" w:rsidRDefault="00FA4C2D" w:rsidP="00E63A4E">
      <w:pPr>
        <w:ind w:left="709"/>
        <w:rPr>
          <w:rFonts w:asciiTheme="minorHAnsi" w:hAnsiTheme="minorHAnsi" w:cstheme="minorHAnsi"/>
          <w:bCs/>
        </w:rPr>
      </w:pPr>
      <w:r w:rsidRPr="0013689D">
        <w:rPr>
          <w:rFonts w:asciiTheme="minorHAnsi" w:hAnsiTheme="minorHAnsi" w:cstheme="minorHAnsi"/>
          <w:bCs/>
        </w:rPr>
        <w:t>Ein a</w:t>
      </w:r>
      <w:r w:rsidR="00501B4C" w:rsidRPr="0013689D">
        <w:rPr>
          <w:rFonts w:asciiTheme="minorHAnsi" w:hAnsiTheme="minorHAnsi" w:cstheme="minorHAnsi"/>
          <w:bCs/>
        </w:rPr>
        <w:t>llgemeiner Hinweis zu</w:t>
      </w:r>
      <w:r w:rsidRPr="0013689D">
        <w:rPr>
          <w:rFonts w:asciiTheme="minorHAnsi" w:hAnsiTheme="minorHAnsi" w:cstheme="minorHAnsi"/>
          <w:bCs/>
        </w:rPr>
        <w:t>r</w:t>
      </w:r>
      <w:r w:rsidR="00501B4C" w:rsidRPr="0013689D">
        <w:rPr>
          <w:rFonts w:asciiTheme="minorHAnsi" w:hAnsiTheme="minorHAnsi" w:cstheme="minorHAnsi"/>
          <w:bCs/>
        </w:rPr>
        <w:t xml:space="preserve"> Wortwahl: Begriffe wie „Transportieren“ in Bezug auf Menschen sollte unterlassen werden; auch „taubstumm“ ist längst </w:t>
      </w:r>
      <w:r w:rsidRPr="0013689D">
        <w:rPr>
          <w:rFonts w:asciiTheme="minorHAnsi" w:hAnsiTheme="minorHAnsi" w:cstheme="minorHAnsi"/>
          <w:bCs/>
        </w:rPr>
        <w:t>nicht mehr zeitgemäß.</w:t>
      </w:r>
    </w:p>
    <w:p w14:paraId="13FBFA13" w14:textId="23796A40" w:rsidR="001C062C" w:rsidRPr="0013689D" w:rsidRDefault="00870980" w:rsidP="00E63A4E">
      <w:pPr>
        <w:ind w:left="709"/>
        <w:rPr>
          <w:rFonts w:asciiTheme="minorHAnsi" w:hAnsiTheme="minorHAnsi" w:cstheme="minorHAnsi"/>
          <w:bCs/>
        </w:rPr>
      </w:pPr>
      <w:r w:rsidRPr="0013689D">
        <w:rPr>
          <w:rFonts w:asciiTheme="minorHAnsi" w:hAnsiTheme="minorHAnsi" w:cstheme="minorHAnsi"/>
          <w:bCs/>
        </w:rPr>
        <w:t>Bezüglich der</w:t>
      </w:r>
      <w:r w:rsidR="00501B4C" w:rsidRPr="0013689D">
        <w:rPr>
          <w:rFonts w:asciiTheme="minorHAnsi" w:hAnsiTheme="minorHAnsi" w:cstheme="minorHAnsi"/>
          <w:bCs/>
        </w:rPr>
        <w:t xml:space="preserve"> Entwicklung einer anderen Lösung</w:t>
      </w:r>
      <w:r w:rsidRPr="0013689D">
        <w:rPr>
          <w:rFonts w:asciiTheme="minorHAnsi" w:hAnsiTheme="minorHAnsi" w:cstheme="minorHAnsi"/>
          <w:bCs/>
        </w:rPr>
        <w:t xml:space="preserve"> als ein Notfallregister</w:t>
      </w:r>
      <w:r w:rsidR="00501B4C" w:rsidRPr="0013689D">
        <w:rPr>
          <w:rFonts w:asciiTheme="minorHAnsi" w:hAnsiTheme="minorHAnsi" w:cstheme="minorHAnsi"/>
          <w:bCs/>
        </w:rPr>
        <w:t xml:space="preserve"> sollte darauf geachtet werden, dass dieses in das SGB V als anerkanntes Hilfsmittel aufgenommen wird. </w:t>
      </w:r>
      <w:r w:rsidR="00D013F9" w:rsidRPr="0013689D">
        <w:rPr>
          <w:rFonts w:asciiTheme="minorHAnsi" w:hAnsiTheme="minorHAnsi" w:cstheme="minorHAnsi"/>
          <w:bCs/>
        </w:rPr>
        <w:t xml:space="preserve">Das </w:t>
      </w:r>
      <w:r w:rsidR="001C062C" w:rsidRPr="0013689D">
        <w:rPr>
          <w:rFonts w:asciiTheme="minorHAnsi" w:hAnsiTheme="minorHAnsi" w:cstheme="minorHAnsi"/>
          <w:bCs/>
        </w:rPr>
        <w:t xml:space="preserve">SGB V ist an </w:t>
      </w:r>
      <w:r w:rsidR="00D013F9" w:rsidRPr="0013689D">
        <w:rPr>
          <w:rFonts w:asciiTheme="minorHAnsi" w:hAnsiTheme="minorHAnsi" w:cstheme="minorHAnsi"/>
          <w:bCs/>
        </w:rPr>
        <w:t xml:space="preserve">den </w:t>
      </w:r>
      <w:r w:rsidR="001C062C" w:rsidRPr="0013689D">
        <w:rPr>
          <w:rFonts w:asciiTheme="minorHAnsi" w:hAnsiTheme="minorHAnsi" w:cstheme="minorHAnsi"/>
          <w:bCs/>
        </w:rPr>
        <w:t xml:space="preserve">tatsächlichen Bedarf geknüpft, </w:t>
      </w:r>
      <w:r w:rsidR="009C57CF" w:rsidRPr="0013689D">
        <w:rPr>
          <w:rFonts w:asciiTheme="minorHAnsi" w:hAnsiTheme="minorHAnsi" w:cstheme="minorHAnsi"/>
          <w:bCs/>
        </w:rPr>
        <w:t xml:space="preserve">nicht an die Anerkennung der Behinderung, sodass hier </w:t>
      </w:r>
      <w:r w:rsidR="00D013F9" w:rsidRPr="0013689D">
        <w:rPr>
          <w:rFonts w:asciiTheme="minorHAnsi" w:hAnsiTheme="minorHAnsi" w:cstheme="minorHAnsi"/>
          <w:bCs/>
        </w:rPr>
        <w:t>auch die</w:t>
      </w:r>
      <w:r w:rsidR="009C57CF" w:rsidRPr="0013689D">
        <w:rPr>
          <w:rFonts w:asciiTheme="minorHAnsi" w:hAnsiTheme="minorHAnsi" w:cstheme="minorHAnsi"/>
          <w:bCs/>
        </w:rPr>
        <w:t xml:space="preserve"> Menschen mit Behinderung</w:t>
      </w:r>
      <w:r w:rsidR="00D013F9" w:rsidRPr="0013689D">
        <w:rPr>
          <w:rFonts w:asciiTheme="minorHAnsi" w:hAnsiTheme="minorHAnsi" w:cstheme="minorHAnsi"/>
          <w:bCs/>
        </w:rPr>
        <w:t>, aber</w:t>
      </w:r>
      <w:r w:rsidR="009C57CF" w:rsidRPr="0013689D">
        <w:rPr>
          <w:rFonts w:asciiTheme="minorHAnsi" w:hAnsiTheme="minorHAnsi" w:cstheme="minorHAnsi"/>
          <w:bCs/>
        </w:rPr>
        <w:t xml:space="preserve"> ohne </w:t>
      </w:r>
      <w:proofErr w:type="spellStart"/>
      <w:r w:rsidR="00D013F9" w:rsidRPr="0013689D">
        <w:rPr>
          <w:rFonts w:asciiTheme="minorHAnsi" w:hAnsiTheme="minorHAnsi" w:cstheme="minorHAnsi"/>
          <w:bCs/>
        </w:rPr>
        <w:t>GdB</w:t>
      </w:r>
      <w:proofErr w:type="spellEnd"/>
      <w:r w:rsidR="009C57CF" w:rsidRPr="0013689D">
        <w:rPr>
          <w:rFonts w:asciiTheme="minorHAnsi" w:hAnsiTheme="minorHAnsi" w:cstheme="minorHAnsi"/>
          <w:bCs/>
        </w:rPr>
        <w:t xml:space="preserve"> erreicht werden k</w:t>
      </w:r>
      <w:r w:rsidR="00D013F9" w:rsidRPr="0013689D">
        <w:rPr>
          <w:rFonts w:asciiTheme="minorHAnsi" w:hAnsiTheme="minorHAnsi" w:cstheme="minorHAnsi"/>
          <w:bCs/>
        </w:rPr>
        <w:t>önnen</w:t>
      </w:r>
      <w:r w:rsidR="009C57CF" w:rsidRPr="0013689D">
        <w:rPr>
          <w:rFonts w:asciiTheme="minorHAnsi" w:hAnsiTheme="minorHAnsi" w:cstheme="minorHAnsi"/>
          <w:bCs/>
        </w:rPr>
        <w:t xml:space="preserve">. </w:t>
      </w:r>
      <w:r w:rsidR="001C062C" w:rsidRPr="0013689D">
        <w:rPr>
          <w:rFonts w:asciiTheme="minorHAnsi" w:hAnsiTheme="minorHAnsi" w:cstheme="minorHAnsi"/>
          <w:bCs/>
        </w:rPr>
        <w:t xml:space="preserve"> </w:t>
      </w:r>
    </w:p>
    <w:p w14:paraId="44B57575" w14:textId="6CA53BDD" w:rsidR="001C062C" w:rsidRPr="0013689D" w:rsidRDefault="009C57CF" w:rsidP="00E63A4E">
      <w:pPr>
        <w:ind w:left="709"/>
        <w:rPr>
          <w:rFonts w:asciiTheme="minorHAnsi" w:hAnsiTheme="minorHAnsi" w:cstheme="minorHAnsi"/>
          <w:bCs/>
        </w:rPr>
      </w:pPr>
      <w:r w:rsidRPr="0013689D">
        <w:rPr>
          <w:rFonts w:asciiTheme="minorHAnsi" w:hAnsiTheme="minorHAnsi" w:cstheme="minorHAnsi"/>
          <w:bCs/>
        </w:rPr>
        <w:t xml:space="preserve">Bezüglich </w:t>
      </w:r>
      <w:r w:rsidR="0029500A" w:rsidRPr="0013689D">
        <w:rPr>
          <w:rFonts w:asciiTheme="minorHAnsi" w:hAnsiTheme="minorHAnsi" w:cstheme="minorHAnsi"/>
          <w:bCs/>
        </w:rPr>
        <w:t xml:space="preserve">der </w:t>
      </w:r>
      <w:r w:rsidR="001C062C" w:rsidRPr="0013689D">
        <w:rPr>
          <w:rFonts w:asciiTheme="minorHAnsi" w:hAnsiTheme="minorHAnsi" w:cstheme="minorHAnsi"/>
          <w:bCs/>
        </w:rPr>
        <w:t>Selbstverantwortung und Nachbar</w:t>
      </w:r>
      <w:r w:rsidR="0029500A" w:rsidRPr="0013689D">
        <w:rPr>
          <w:rFonts w:asciiTheme="minorHAnsi" w:hAnsiTheme="minorHAnsi" w:cstheme="minorHAnsi"/>
          <w:bCs/>
        </w:rPr>
        <w:t>schafts</w:t>
      </w:r>
      <w:r w:rsidR="001C062C" w:rsidRPr="0013689D">
        <w:rPr>
          <w:rFonts w:asciiTheme="minorHAnsi" w:hAnsiTheme="minorHAnsi" w:cstheme="minorHAnsi"/>
          <w:bCs/>
        </w:rPr>
        <w:t>hilfe</w:t>
      </w:r>
      <w:r w:rsidR="0029500A" w:rsidRPr="0013689D">
        <w:rPr>
          <w:rFonts w:asciiTheme="minorHAnsi" w:hAnsiTheme="minorHAnsi" w:cstheme="minorHAnsi"/>
          <w:bCs/>
        </w:rPr>
        <w:t xml:space="preserve"> bedarf es </w:t>
      </w:r>
      <w:r w:rsidR="001C062C" w:rsidRPr="0013689D">
        <w:rPr>
          <w:rFonts w:asciiTheme="minorHAnsi" w:hAnsiTheme="minorHAnsi" w:cstheme="minorHAnsi"/>
          <w:bCs/>
        </w:rPr>
        <w:t>entsprechende</w:t>
      </w:r>
      <w:r w:rsidR="0029500A" w:rsidRPr="0013689D">
        <w:rPr>
          <w:rFonts w:asciiTheme="minorHAnsi" w:hAnsiTheme="minorHAnsi" w:cstheme="minorHAnsi"/>
          <w:bCs/>
        </w:rPr>
        <w:t>r</w:t>
      </w:r>
      <w:r w:rsidR="001C062C" w:rsidRPr="0013689D">
        <w:rPr>
          <w:rFonts w:asciiTheme="minorHAnsi" w:hAnsiTheme="minorHAnsi" w:cstheme="minorHAnsi"/>
          <w:bCs/>
        </w:rPr>
        <w:t xml:space="preserve"> Leitlinien</w:t>
      </w:r>
      <w:r w:rsidR="0029500A" w:rsidRPr="0013689D">
        <w:rPr>
          <w:rFonts w:asciiTheme="minorHAnsi" w:hAnsiTheme="minorHAnsi" w:cstheme="minorHAnsi"/>
          <w:bCs/>
        </w:rPr>
        <w:t>/Checklisten</w:t>
      </w:r>
      <w:r w:rsidR="001C062C" w:rsidRPr="0013689D">
        <w:rPr>
          <w:rFonts w:asciiTheme="minorHAnsi" w:hAnsiTheme="minorHAnsi" w:cstheme="minorHAnsi"/>
          <w:bCs/>
        </w:rPr>
        <w:t xml:space="preserve"> oder Austauschrunden</w:t>
      </w:r>
      <w:r w:rsidR="0029500A" w:rsidRPr="0013689D">
        <w:rPr>
          <w:rFonts w:asciiTheme="minorHAnsi" w:hAnsiTheme="minorHAnsi" w:cstheme="minorHAnsi"/>
          <w:bCs/>
        </w:rPr>
        <w:t>.</w:t>
      </w:r>
    </w:p>
    <w:p w14:paraId="5038D3D3" w14:textId="77777777" w:rsidR="005324F3" w:rsidRPr="0013689D" w:rsidRDefault="005324F3" w:rsidP="00E63A4E">
      <w:pPr>
        <w:ind w:left="709" w:firstLine="708"/>
        <w:rPr>
          <w:rFonts w:asciiTheme="minorHAnsi" w:hAnsiTheme="minorHAnsi" w:cstheme="minorHAnsi"/>
          <w:bCs/>
          <w:u w:val="single"/>
        </w:rPr>
      </w:pPr>
    </w:p>
    <w:p w14:paraId="76890D9B" w14:textId="1F026054" w:rsidR="001C062C" w:rsidRPr="0013689D" w:rsidRDefault="009C57CF" w:rsidP="00E63A4E">
      <w:pPr>
        <w:pStyle w:val="Listenabsatz"/>
        <w:numPr>
          <w:ilvl w:val="0"/>
          <w:numId w:val="15"/>
        </w:numPr>
        <w:ind w:left="709"/>
        <w:rPr>
          <w:rFonts w:asciiTheme="minorHAnsi" w:hAnsiTheme="minorHAnsi" w:cstheme="minorHAnsi"/>
          <w:bCs/>
        </w:rPr>
      </w:pPr>
      <w:r w:rsidRPr="0013689D">
        <w:rPr>
          <w:rFonts w:asciiTheme="minorHAnsi" w:hAnsiTheme="minorHAnsi" w:cstheme="minorHAnsi"/>
          <w:bCs/>
        </w:rPr>
        <w:t xml:space="preserve">Herr </w:t>
      </w:r>
      <w:r w:rsidR="00CA26F7" w:rsidRPr="0013689D">
        <w:rPr>
          <w:rFonts w:asciiTheme="minorHAnsi" w:hAnsiTheme="minorHAnsi" w:cstheme="minorHAnsi"/>
          <w:bCs/>
        </w:rPr>
        <w:t>H</w:t>
      </w:r>
      <w:r w:rsidR="001C062C" w:rsidRPr="0013689D">
        <w:rPr>
          <w:rFonts w:asciiTheme="minorHAnsi" w:hAnsiTheme="minorHAnsi" w:cstheme="minorHAnsi"/>
          <w:bCs/>
        </w:rPr>
        <w:t>ilke</w:t>
      </w:r>
      <w:r w:rsidR="005324F3" w:rsidRPr="0013689D">
        <w:rPr>
          <w:rFonts w:asciiTheme="minorHAnsi" w:hAnsiTheme="minorHAnsi" w:cstheme="minorHAnsi"/>
          <w:bCs/>
        </w:rPr>
        <w:t xml:space="preserve"> teilt z</w:t>
      </w:r>
      <w:r w:rsidR="001C062C" w:rsidRPr="0013689D">
        <w:rPr>
          <w:rFonts w:asciiTheme="minorHAnsi" w:hAnsiTheme="minorHAnsi" w:cstheme="minorHAnsi"/>
          <w:bCs/>
        </w:rPr>
        <w:t xml:space="preserve">um </w:t>
      </w:r>
      <w:r w:rsidR="005324F3" w:rsidRPr="0013689D">
        <w:rPr>
          <w:rFonts w:asciiTheme="minorHAnsi" w:hAnsiTheme="minorHAnsi" w:cstheme="minorHAnsi"/>
          <w:bCs/>
        </w:rPr>
        <w:t xml:space="preserve">Kinder- und </w:t>
      </w:r>
      <w:r w:rsidR="001C062C" w:rsidRPr="0013689D">
        <w:rPr>
          <w:rFonts w:asciiTheme="minorHAnsi" w:hAnsiTheme="minorHAnsi" w:cstheme="minorHAnsi"/>
          <w:bCs/>
        </w:rPr>
        <w:t>Jugendbereich</w:t>
      </w:r>
      <w:r w:rsidR="005324F3" w:rsidRPr="0013689D">
        <w:rPr>
          <w:rFonts w:asciiTheme="minorHAnsi" w:hAnsiTheme="minorHAnsi" w:cstheme="minorHAnsi"/>
          <w:bCs/>
        </w:rPr>
        <w:t xml:space="preserve"> mit, dass es in der Jugendverwaltung auch ein Krisenmanagement gab. Die Einrichtungsaufsicht hatte eine Liste über </w:t>
      </w:r>
      <w:r w:rsidR="00D15D8D" w:rsidRPr="0013689D">
        <w:rPr>
          <w:rFonts w:asciiTheme="minorHAnsi" w:hAnsiTheme="minorHAnsi" w:cstheme="minorHAnsi"/>
          <w:bCs/>
        </w:rPr>
        <w:t xml:space="preserve">stationäre </w:t>
      </w:r>
      <w:r w:rsidR="005324F3" w:rsidRPr="0013689D">
        <w:rPr>
          <w:rFonts w:asciiTheme="minorHAnsi" w:hAnsiTheme="minorHAnsi" w:cstheme="minorHAnsi"/>
          <w:bCs/>
        </w:rPr>
        <w:t>Einrichtungen und hat regelmäßig Bericht erstattet. Die Struktur der d</w:t>
      </w:r>
      <w:r w:rsidR="001C062C" w:rsidRPr="0013689D">
        <w:rPr>
          <w:rFonts w:asciiTheme="minorHAnsi" w:hAnsiTheme="minorHAnsi" w:cstheme="minorHAnsi"/>
          <w:bCs/>
        </w:rPr>
        <w:t>ezentrale</w:t>
      </w:r>
      <w:r w:rsidR="005324F3" w:rsidRPr="0013689D">
        <w:rPr>
          <w:rFonts w:asciiTheme="minorHAnsi" w:hAnsiTheme="minorHAnsi" w:cstheme="minorHAnsi"/>
          <w:bCs/>
        </w:rPr>
        <w:t>n</w:t>
      </w:r>
      <w:r w:rsidR="001C062C" w:rsidRPr="0013689D">
        <w:rPr>
          <w:rFonts w:asciiTheme="minorHAnsi" w:hAnsiTheme="minorHAnsi" w:cstheme="minorHAnsi"/>
          <w:bCs/>
        </w:rPr>
        <w:t xml:space="preserve"> Jugendhilfe war sinnvoll, </w:t>
      </w:r>
      <w:r w:rsidR="005324F3" w:rsidRPr="0013689D">
        <w:rPr>
          <w:rFonts w:asciiTheme="minorHAnsi" w:hAnsiTheme="minorHAnsi" w:cstheme="minorHAnsi"/>
          <w:bCs/>
        </w:rPr>
        <w:t xml:space="preserve">die </w:t>
      </w:r>
      <w:r w:rsidR="001C062C" w:rsidRPr="0013689D">
        <w:rPr>
          <w:rFonts w:asciiTheme="minorHAnsi" w:hAnsiTheme="minorHAnsi" w:cstheme="minorHAnsi"/>
          <w:bCs/>
        </w:rPr>
        <w:t xml:space="preserve">Träger </w:t>
      </w:r>
      <w:r w:rsidR="005324F3" w:rsidRPr="0013689D">
        <w:rPr>
          <w:rFonts w:asciiTheme="minorHAnsi" w:hAnsiTheme="minorHAnsi" w:cstheme="minorHAnsi"/>
          <w:bCs/>
        </w:rPr>
        <w:t xml:space="preserve">waren verantwortungsvoll und </w:t>
      </w:r>
      <w:r w:rsidR="001C062C" w:rsidRPr="0013689D">
        <w:rPr>
          <w:rFonts w:asciiTheme="minorHAnsi" w:hAnsiTheme="minorHAnsi" w:cstheme="minorHAnsi"/>
          <w:bCs/>
        </w:rPr>
        <w:t>konnten gu</w:t>
      </w:r>
      <w:r w:rsidR="005324F3" w:rsidRPr="0013689D">
        <w:rPr>
          <w:rFonts w:asciiTheme="minorHAnsi" w:hAnsiTheme="minorHAnsi" w:cstheme="minorHAnsi"/>
          <w:bCs/>
        </w:rPr>
        <w:t>t mit der Situation</w:t>
      </w:r>
      <w:r w:rsidR="001C062C" w:rsidRPr="0013689D">
        <w:rPr>
          <w:rFonts w:asciiTheme="minorHAnsi" w:hAnsiTheme="minorHAnsi" w:cstheme="minorHAnsi"/>
          <w:bCs/>
        </w:rPr>
        <w:t xml:space="preserve"> umgehen</w:t>
      </w:r>
      <w:r w:rsidR="005324F3" w:rsidRPr="0013689D">
        <w:rPr>
          <w:rFonts w:asciiTheme="minorHAnsi" w:hAnsiTheme="minorHAnsi" w:cstheme="minorHAnsi"/>
          <w:bCs/>
        </w:rPr>
        <w:t>.</w:t>
      </w:r>
      <w:r w:rsidR="00D15D8D" w:rsidRPr="0013689D">
        <w:rPr>
          <w:rFonts w:asciiTheme="minorHAnsi" w:hAnsiTheme="minorHAnsi" w:cstheme="minorHAnsi"/>
          <w:bCs/>
        </w:rPr>
        <w:t xml:space="preserve"> Bezüglich der ambulanten Einrichtungen und der von Frau Loos geäußerten Punkte zur Kommunikation und Einbezug der vorhandenen Netzwerke gibt es Verbesserungsbedarf. Demnächst gibt es einen </w:t>
      </w:r>
      <w:r w:rsidR="001C062C" w:rsidRPr="0013689D">
        <w:rPr>
          <w:rFonts w:asciiTheme="minorHAnsi" w:hAnsiTheme="minorHAnsi" w:cstheme="minorHAnsi"/>
          <w:bCs/>
        </w:rPr>
        <w:t xml:space="preserve">Termin mit </w:t>
      </w:r>
      <w:r w:rsidR="00D15D8D" w:rsidRPr="0013689D">
        <w:rPr>
          <w:rFonts w:asciiTheme="minorHAnsi" w:hAnsiTheme="minorHAnsi" w:cstheme="minorHAnsi"/>
          <w:bCs/>
        </w:rPr>
        <w:t xml:space="preserve">den </w:t>
      </w:r>
      <w:r w:rsidR="001C062C" w:rsidRPr="0013689D">
        <w:rPr>
          <w:rFonts w:asciiTheme="minorHAnsi" w:hAnsiTheme="minorHAnsi" w:cstheme="minorHAnsi"/>
          <w:bCs/>
        </w:rPr>
        <w:t>Jugendamtsleitung</w:t>
      </w:r>
      <w:r w:rsidR="00D15D8D" w:rsidRPr="0013689D">
        <w:rPr>
          <w:rFonts w:asciiTheme="minorHAnsi" w:hAnsiTheme="minorHAnsi" w:cstheme="minorHAnsi"/>
          <w:bCs/>
        </w:rPr>
        <w:t>en</w:t>
      </w:r>
      <w:r w:rsidR="00B61047" w:rsidRPr="0013689D">
        <w:rPr>
          <w:rFonts w:asciiTheme="minorHAnsi" w:hAnsiTheme="minorHAnsi" w:cstheme="minorHAnsi"/>
          <w:bCs/>
        </w:rPr>
        <w:t xml:space="preserve">, </w:t>
      </w:r>
      <w:r w:rsidR="00D15D8D" w:rsidRPr="0013689D">
        <w:rPr>
          <w:rFonts w:asciiTheme="minorHAnsi" w:hAnsiTheme="minorHAnsi" w:cstheme="minorHAnsi"/>
          <w:bCs/>
        </w:rPr>
        <w:t>um</w:t>
      </w:r>
      <w:r w:rsidR="001C062C" w:rsidRPr="0013689D">
        <w:rPr>
          <w:rFonts w:asciiTheme="minorHAnsi" w:hAnsiTheme="minorHAnsi" w:cstheme="minorHAnsi"/>
          <w:bCs/>
        </w:rPr>
        <w:t xml:space="preserve"> </w:t>
      </w:r>
      <w:r w:rsidRPr="0013689D">
        <w:rPr>
          <w:rFonts w:asciiTheme="minorHAnsi" w:hAnsiTheme="minorHAnsi" w:cstheme="minorHAnsi"/>
          <w:bCs/>
        </w:rPr>
        <w:t>sich diesbezüglich auszutauschen</w:t>
      </w:r>
      <w:r w:rsidR="00D15D8D" w:rsidRPr="0013689D">
        <w:rPr>
          <w:rFonts w:asciiTheme="minorHAnsi" w:hAnsiTheme="minorHAnsi" w:cstheme="minorHAnsi"/>
          <w:bCs/>
        </w:rPr>
        <w:t>. Es wird außerdem ein kurzfristiger Fachaustausch mit Frau Loos und Frau Braunert-Rümenapf dazu vorgeschlagen.</w:t>
      </w:r>
      <w:r w:rsidRPr="0013689D">
        <w:rPr>
          <w:rFonts w:asciiTheme="minorHAnsi" w:hAnsiTheme="minorHAnsi" w:cstheme="minorHAnsi"/>
          <w:bCs/>
        </w:rPr>
        <w:t xml:space="preserve"> </w:t>
      </w:r>
    </w:p>
    <w:p w14:paraId="606B0BC7" w14:textId="77777777" w:rsidR="00E63A4E" w:rsidRPr="0013689D" w:rsidRDefault="00E63A4E" w:rsidP="00D7070B">
      <w:pPr>
        <w:pStyle w:val="Listenabsatz"/>
        <w:ind w:left="709"/>
        <w:rPr>
          <w:rFonts w:asciiTheme="minorHAnsi" w:hAnsiTheme="minorHAnsi" w:cstheme="minorHAnsi"/>
          <w:bCs/>
        </w:rPr>
      </w:pPr>
    </w:p>
    <w:p w14:paraId="42725214" w14:textId="39D95D85" w:rsidR="00CC0800" w:rsidRPr="0013689D" w:rsidRDefault="00CC0800" w:rsidP="001C062C">
      <w:pPr>
        <w:rPr>
          <w:rFonts w:asciiTheme="minorHAnsi" w:hAnsiTheme="minorHAnsi" w:cstheme="minorHAnsi"/>
          <w:bCs/>
        </w:rPr>
      </w:pPr>
    </w:p>
    <w:p w14:paraId="58F0AD19" w14:textId="194AB261" w:rsidR="00D7070B" w:rsidRPr="0013689D" w:rsidRDefault="003D7FD2" w:rsidP="00D7070B">
      <w:pPr>
        <w:rPr>
          <w:rFonts w:asciiTheme="minorHAnsi" w:hAnsiTheme="minorHAnsi" w:cstheme="minorHAnsi"/>
          <w:b/>
          <w:bCs/>
        </w:rPr>
      </w:pPr>
      <w:r w:rsidRPr="0013689D">
        <w:rPr>
          <w:rFonts w:asciiTheme="minorHAnsi" w:hAnsiTheme="minorHAnsi" w:cstheme="minorHAnsi"/>
          <w:b/>
        </w:rPr>
        <w:t>TOP 6</w:t>
      </w:r>
      <w:r w:rsidR="00D7070B" w:rsidRPr="0013689D">
        <w:rPr>
          <w:rFonts w:asciiTheme="minorHAnsi" w:hAnsiTheme="minorHAnsi" w:cstheme="minorHAnsi"/>
          <w:b/>
        </w:rPr>
        <w:t xml:space="preserve"> - Partizipation von Interessenvertretungen der Menschen mit Behinderungen im Berliner Teilhabebeirat</w:t>
      </w:r>
      <w:r w:rsidR="00D7070B" w:rsidRPr="0013689D">
        <w:rPr>
          <w:rFonts w:asciiTheme="minorHAnsi" w:hAnsiTheme="minorHAnsi" w:cstheme="minorHAnsi"/>
          <w:b/>
          <w:bCs/>
        </w:rPr>
        <w:t xml:space="preserve"> </w:t>
      </w:r>
    </w:p>
    <w:p w14:paraId="7DE66326" w14:textId="295A91B5" w:rsidR="00CC0800" w:rsidRPr="0013689D" w:rsidRDefault="00D7070B" w:rsidP="00D7070B">
      <w:pPr>
        <w:pStyle w:val="Listenabsatz"/>
        <w:numPr>
          <w:ilvl w:val="0"/>
          <w:numId w:val="15"/>
        </w:numPr>
        <w:ind w:left="709" w:hanging="425"/>
        <w:rPr>
          <w:rFonts w:asciiTheme="minorHAnsi" w:hAnsiTheme="minorHAnsi" w:cstheme="minorHAnsi"/>
          <w:bCs/>
        </w:rPr>
      </w:pPr>
      <w:r w:rsidRPr="0013689D">
        <w:rPr>
          <w:rFonts w:asciiTheme="minorHAnsi" w:hAnsiTheme="minorHAnsi" w:cstheme="minorHAnsi"/>
          <w:bCs/>
        </w:rPr>
        <w:t>Herr Klatt berichtet, dass die Unter-AG getagt hat und die Rückmeldungen daraus in das Partizipationspapier eingearbeitet</w:t>
      </w:r>
      <w:r w:rsidR="00F83AC9" w:rsidRPr="0013689D">
        <w:rPr>
          <w:rFonts w:asciiTheme="minorHAnsi" w:hAnsiTheme="minorHAnsi" w:cstheme="minorHAnsi"/>
          <w:bCs/>
        </w:rPr>
        <w:t xml:space="preserve"> werden</w:t>
      </w:r>
      <w:r w:rsidRPr="0013689D">
        <w:rPr>
          <w:rFonts w:asciiTheme="minorHAnsi" w:hAnsiTheme="minorHAnsi" w:cstheme="minorHAnsi"/>
          <w:bCs/>
        </w:rPr>
        <w:t>.</w:t>
      </w:r>
    </w:p>
    <w:p w14:paraId="21725870" w14:textId="0F144FEB" w:rsidR="001C062C" w:rsidRPr="0013689D" w:rsidRDefault="00CC0800" w:rsidP="00D7070B">
      <w:pPr>
        <w:pStyle w:val="Listenabsatz"/>
        <w:numPr>
          <w:ilvl w:val="1"/>
          <w:numId w:val="15"/>
        </w:numPr>
        <w:ind w:left="709" w:hanging="425"/>
        <w:rPr>
          <w:rFonts w:asciiTheme="minorHAnsi" w:hAnsiTheme="minorHAnsi" w:cstheme="minorHAnsi"/>
          <w:bCs/>
        </w:rPr>
      </w:pPr>
      <w:r w:rsidRPr="0013689D">
        <w:rPr>
          <w:rFonts w:asciiTheme="minorHAnsi" w:hAnsiTheme="minorHAnsi" w:cstheme="minorHAnsi"/>
          <w:bCs/>
        </w:rPr>
        <w:t>Ziel</w:t>
      </w:r>
      <w:r w:rsidR="00D7070B" w:rsidRPr="0013689D">
        <w:rPr>
          <w:rFonts w:asciiTheme="minorHAnsi" w:hAnsiTheme="minorHAnsi" w:cstheme="minorHAnsi"/>
          <w:bCs/>
        </w:rPr>
        <w:t xml:space="preserve"> ist es, ein </w:t>
      </w:r>
      <w:r w:rsidRPr="0013689D">
        <w:rPr>
          <w:rFonts w:asciiTheme="minorHAnsi" w:hAnsiTheme="minorHAnsi" w:cstheme="minorHAnsi"/>
          <w:bCs/>
        </w:rPr>
        <w:t xml:space="preserve">gemeinsam mit der </w:t>
      </w:r>
      <w:r w:rsidR="00D7070B" w:rsidRPr="0013689D">
        <w:rPr>
          <w:rFonts w:asciiTheme="minorHAnsi" w:hAnsiTheme="minorHAnsi" w:cstheme="minorHAnsi"/>
          <w:bCs/>
        </w:rPr>
        <w:t xml:space="preserve">Unter-AG abgestimmtes </w:t>
      </w:r>
      <w:r w:rsidRPr="0013689D">
        <w:rPr>
          <w:rFonts w:asciiTheme="minorHAnsi" w:hAnsiTheme="minorHAnsi" w:cstheme="minorHAnsi"/>
          <w:bCs/>
        </w:rPr>
        <w:t xml:space="preserve">Papier zu erarbeiten und dem Teilhabebeirat vorzulegen. </w:t>
      </w:r>
    </w:p>
    <w:p w14:paraId="1AB15236" w14:textId="77777777" w:rsidR="00D7070B" w:rsidRPr="0013689D" w:rsidRDefault="00D7070B" w:rsidP="00D7070B">
      <w:pPr>
        <w:rPr>
          <w:rFonts w:asciiTheme="minorHAnsi" w:hAnsiTheme="minorHAnsi" w:cstheme="minorHAnsi"/>
          <w:bCs/>
        </w:rPr>
      </w:pPr>
    </w:p>
    <w:p w14:paraId="2431B1FE" w14:textId="77777777" w:rsidR="00D7070B" w:rsidRPr="0013689D" w:rsidRDefault="00D7070B" w:rsidP="00D7070B">
      <w:pPr>
        <w:rPr>
          <w:rFonts w:asciiTheme="minorHAnsi" w:hAnsiTheme="minorHAnsi" w:cstheme="minorHAnsi"/>
          <w:b/>
        </w:rPr>
      </w:pPr>
      <w:r w:rsidRPr="0013689D">
        <w:rPr>
          <w:rFonts w:asciiTheme="minorHAnsi" w:hAnsiTheme="minorHAnsi" w:cstheme="minorHAnsi"/>
          <w:b/>
        </w:rPr>
        <w:t>TOP 7 - Aktuelles/Sonstiges</w:t>
      </w:r>
    </w:p>
    <w:p w14:paraId="0F7219D1" w14:textId="2186262E" w:rsidR="00D7070B" w:rsidRPr="0013689D" w:rsidRDefault="00D7070B" w:rsidP="00D7070B">
      <w:pPr>
        <w:rPr>
          <w:rFonts w:asciiTheme="minorHAnsi" w:hAnsiTheme="minorHAnsi" w:cstheme="minorHAnsi"/>
          <w:bCs/>
        </w:rPr>
      </w:pPr>
    </w:p>
    <w:p w14:paraId="3BFA085F" w14:textId="40818893" w:rsidR="00CC0800" w:rsidRPr="0013689D" w:rsidRDefault="00D7070B" w:rsidP="00D7070B">
      <w:pPr>
        <w:numPr>
          <w:ilvl w:val="0"/>
          <w:numId w:val="15"/>
        </w:numPr>
        <w:ind w:left="709" w:hanging="425"/>
        <w:rPr>
          <w:rFonts w:asciiTheme="minorHAnsi" w:hAnsiTheme="minorHAnsi" w:cstheme="minorHAnsi"/>
          <w:bCs/>
        </w:rPr>
      </w:pPr>
      <w:r w:rsidRPr="0013689D">
        <w:rPr>
          <w:rFonts w:asciiTheme="minorHAnsi" w:hAnsiTheme="minorHAnsi" w:cstheme="minorHAnsi"/>
          <w:bCs/>
        </w:rPr>
        <w:t xml:space="preserve">Der </w:t>
      </w:r>
      <w:r w:rsidR="001C062C" w:rsidRPr="0013689D">
        <w:rPr>
          <w:rFonts w:asciiTheme="minorHAnsi" w:hAnsiTheme="minorHAnsi" w:cstheme="minorHAnsi"/>
          <w:bCs/>
        </w:rPr>
        <w:t xml:space="preserve">Bericht aus dem Steuerungskreis </w:t>
      </w:r>
      <w:r w:rsidR="00CC0800" w:rsidRPr="0013689D">
        <w:rPr>
          <w:rFonts w:asciiTheme="minorHAnsi" w:hAnsiTheme="minorHAnsi" w:cstheme="minorHAnsi"/>
          <w:bCs/>
        </w:rPr>
        <w:t xml:space="preserve">wird </w:t>
      </w:r>
      <w:r w:rsidR="001C062C" w:rsidRPr="0013689D">
        <w:rPr>
          <w:rFonts w:asciiTheme="minorHAnsi" w:hAnsiTheme="minorHAnsi" w:cstheme="minorHAnsi"/>
          <w:bCs/>
        </w:rPr>
        <w:t xml:space="preserve">schriftlich </w:t>
      </w:r>
      <w:r w:rsidR="00CC0800" w:rsidRPr="0013689D">
        <w:rPr>
          <w:rFonts w:asciiTheme="minorHAnsi" w:hAnsiTheme="minorHAnsi" w:cstheme="minorHAnsi"/>
          <w:bCs/>
        </w:rPr>
        <w:t>mit dem</w:t>
      </w:r>
      <w:r w:rsidR="001C062C" w:rsidRPr="0013689D">
        <w:rPr>
          <w:rFonts w:asciiTheme="minorHAnsi" w:hAnsiTheme="minorHAnsi" w:cstheme="minorHAnsi"/>
          <w:bCs/>
        </w:rPr>
        <w:t xml:space="preserve"> Protokoll übermittelt</w:t>
      </w:r>
      <w:r w:rsidRPr="0013689D">
        <w:rPr>
          <w:rFonts w:asciiTheme="minorHAnsi" w:hAnsiTheme="minorHAnsi" w:cstheme="minorHAnsi"/>
          <w:bCs/>
        </w:rPr>
        <w:t>.</w:t>
      </w:r>
    </w:p>
    <w:p w14:paraId="653D8A6F" w14:textId="40C71F49" w:rsidR="00D7070B" w:rsidRPr="0013689D" w:rsidRDefault="00D7070B" w:rsidP="00D7070B">
      <w:pPr>
        <w:numPr>
          <w:ilvl w:val="0"/>
          <w:numId w:val="15"/>
        </w:numPr>
        <w:ind w:left="709" w:hanging="425"/>
        <w:rPr>
          <w:rFonts w:asciiTheme="minorHAnsi" w:hAnsiTheme="minorHAnsi" w:cstheme="minorHAnsi"/>
          <w:bCs/>
        </w:rPr>
      </w:pPr>
      <w:r w:rsidRPr="0013689D">
        <w:rPr>
          <w:rFonts w:asciiTheme="minorHAnsi" w:hAnsiTheme="minorHAnsi" w:cstheme="minorHAnsi"/>
          <w:bCs/>
        </w:rPr>
        <w:t>Der Bericht zur Expansionsphase des Projekts „Kiez inklusiv! leben – Teilhabeorientiertes Sozialraummanagement“</w:t>
      </w:r>
      <w:r w:rsidR="00DC726E" w:rsidRPr="0013689D">
        <w:rPr>
          <w:rFonts w:asciiTheme="minorHAnsi" w:hAnsiTheme="minorHAnsi" w:cstheme="minorHAnsi"/>
          <w:bCs/>
        </w:rPr>
        <w:t xml:space="preserve"> muss </w:t>
      </w:r>
      <w:r w:rsidR="00F83AC9" w:rsidRPr="0013689D">
        <w:rPr>
          <w:rFonts w:asciiTheme="minorHAnsi" w:hAnsiTheme="minorHAnsi" w:cstheme="minorHAnsi"/>
          <w:bCs/>
        </w:rPr>
        <w:t>aufgrund des</w:t>
      </w:r>
      <w:r w:rsidR="00DC726E" w:rsidRPr="0013689D">
        <w:rPr>
          <w:rFonts w:asciiTheme="minorHAnsi" w:hAnsiTheme="minorHAnsi" w:cstheme="minorHAnsi"/>
          <w:bCs/>
        </w:rPr>
        <w:t xml:space="preserve"> Zeitmangels auf die nächste Sitzung verschoben werden.</w:t>
      </w:r>
    </w:p>
    <w:p w14:paraId="6857C021" w14:textId="77777777" w:rsidR="00F912A2" w:rsidRPr="0013689D" w:rsidRDefault="00F912A2" w:rsidP="003D7FD2">
      <w:pPr>
        <w:spacing w:before="240" w:line="312" w:lineRule="auto"/>
        <w:rPr>
          <w:rFonts w:asciiTheme="minorHAnsi" w:hAnsiTheme="minorHAnsi" w:cstheme="minorHAnsi"/>
          <w:color w:val="000000"/>
        </w:rPr>
      </w:pPr>
    </w:p>
    <w:p w14:paraId="50F2FB8A" w14:textId="783D7253" w:rsidR="00794A1A" w:rsidRDefault="00754D7E" w:rsidP="003D7FD2">
      <w:pPr>
        <w:spacing w:before="240" w:line="312" w:lineRule="auto"/>
        <w:rPr>
          <w:rFonts w:asciiTheme="minorHAnsi" w:hAnsiTheme="minorHAnsi" w:cstheme="minorHAnsi"/>
          <w:color w:val="000000"/>
        </w:rPr>
      </w:pPr>
      <w:r w:rsidRPr="0013689D">
        <w:rPr>
          <w:rFonts w:asciiTheme="minorHAnsi" w:hAnsiTheme="minorHAnsi" w:cstheme="minorHAnsi"/>
          <w:color w:val="000000"/>
        </w:rPr>
        <w:t>Protokollantin: S</w:t>
      </w:r>
      <w:r w:rsidR="00F240E4" w:rsidRPr="0013689D">
        <w:rPr>
          <w:rFonts w:asciiTheme="minorHAnsi" w:hAnsiTheme="minorHAnsi" w:cstheme="minorHAnsi"/>
          <w:color w:val="000000"/>
        </w:rPr>
        <w:t>ophie Fleischmann</w:t>
      </w:r>
      <w:r w:rsidRPr="0013689D">
        <w:rPr>
          <w:rFonts w:asciiTheme="minorHAnsi" w:hAnsiTheme="minorHAnsi" w:cstheme="minorHAnsi"/>
          <w:color w:val="000000"/>
        </w:rPr>
        <w:t xml:space="preserve">; </w:t>
      </w:r>
      <w:r w:rsidR="00392A66" w:rsidRPr="0013689D">
        <w:rPr>
          <w:rFonts w:asciiTheme="minorHAnsi" w:hAnsiTheme="minorHAnsi" w:cstheme="minorHAnsi"/>
          <w:color w:val="000000"/>
        </w:rPr>
        <w:t xml:space="preserve">Referendarin </w:t>
      </w:r>
      <w:r w:rsidRPr="0013689D">
        <w:rPr>
          <w:rFonts w:asciiTheme="minorHAnsi" w:hAnsiTheme="minorHAnsi" w:cstheme="minorHAnsi"/>
          <w:color w:val="000000"/>
        </w:rPr>
        <w:t>Abteilung Soziales</w:t>
      </w:r>
    </w:p>
    <w:p w14:paraId="412810FE" w14:textId="77777777" w:rsidR="00DE5F33" w:rsidRPr="0013689D" w:rsidRDefault="00DE5F33" w:rsidP="003D7FD2">
      <w:pPr>
        <w:spacing w:before="240" w:line="312" w:lineRule="auto"/>
        <w:rPr>
          <w:rFonts w:asciiTheme="minorHAnsi" w:hAnsiTheme="minorHAnsi" w:cstheme="minorHAnsi"/>
          <w:color w:val="000000"/>
        </w:rPr>
      </w:pPr>
    </w:p>
    <w:p w14:paraId="5B40B148" w14:textId="7597AFC3" w:rsidR="004876E2" w:rsidRPr="0013689D" w:rsidRDefault="004876E2" w:rsidP="003D7FD2">
      <w:pPr>
        <w:spacing w:before="240" w:line="312" w:lineRule="auto"/>
        <w:rPr>
          <w:rFonts w:asciiTheme="minorHAnsi" w:hAnsiTheme="minorHAnsi" w:cstheme="minorHAnsi"/>
          <w:color w:val="000000"/>
        </w:rPr>
      </w:pPr>
      <w:r w:rsidRPr="0013689D">
        <w:rPr>
          <w:rFonts w:asciiTheme="minorHAnsi" w:hAnsiTheme="minorHAnsi" w:cstheme="minorHAnsi"/>
          <w:b/>
          <w:bCs/>
          <w:color w:val="000000"/>
        </w:rPr>
        <w:t>Nachtrag zum Protokoll zu TOP 7 „Aktuelles/Sonstiges“ – Bericht aus dem Steuerungskreis</w:t>
      </w:r>
      <w:r w:rsidRPr="0013689D">
        <w:rPr>
          <w:rFonts w:asciiTheme="minorHAnsi" w:hAnsiTheme="minorHAnsi" w:cstheme="minorHAnsi"/>
          <w:color w:val="000000"/>
        </w:rPr>
        <w:t>:</w:t>
      </w:r>
    </w:p>
    <w:p w14:paraId="69A38012" w14:textId="77777777" w:rsidR="004876E2" w:rsidRPr="0013689D" w:rsidRDefault="004876E2" w:rsidP="004876E2">
      <w:pPr>
        <w:pStyle w:val="Listenabsatz"/>
        <w:numPr>
          <w:ilvl w:val="0"/>
          <w:numId w:val="26"/>
        </w:numPr>
        <w:spacing w:before="240" w:line="312" w:lineRule="auto"/>
        <w:ind w:left="284" w:hanging="284"/>
        <w:rPr>
          <w:rFonts w:asciiTheme="minorHAnsi" w:hAnsiTheme="minorHAnsi" w:cstheme="minorHAnsi"/>
          <w:color w:val="000000" w:themeColor="text1"/>
        </w:rPr>
      </w:pPr>
      <w:r w:rsidRPr="0013689D">
        <w:rPr>
          <w:rFonts w:asciiTheme="minorHAnsi" w:hAnsiTheme="minorHAnsi" w:cstheme="minorHAnsi"/>
          <w:color w:val="000000" w:themeColor="text1"/>
        </w:rPr>
        <w:t>Rechnerische Umstellung in der Eingliederungshilfe</w:t>
      </w:r>
    </w:p>
    <w:p w14:paraId="25A8278B" w14:textId="798A9622" w:rsidR="00D630BB" w:rsidRPr="0013689D" w:rsidRDefault="00D630BB" w:rsidP="004876E2">
      <w:pPr>
        <w:spacing w:before="240" w:line="312" w:lineRule="auto"/>
        <w:rPr>
          <w:rFonts w:asciiTheme="minorHAnsi" w:hAnsiTheme="minorHAnsi" w:cstheme="minorHAnsi"/>
          <w:color w:val="000000" w:themeColor="text1"/>
        </w:rPr>
      </w:pPr>
      <w:r w:rsidRPr="0013689D">
        <w:rPr>
          <w:rFonts w:asciiTheme="minorHAnsi" w:hAnsiTheme="minorHAnsi" w:cstheme="minorHAnsi"/>
          <w:color w:val="000000" w:themeColor="text1"/>
        </w:rPr>
        <w:t xml:space="preserve">Die rechnerische Umstellung ist zu einem weit überwiegenden Teil (90%) erfolgt. Gleichwohl berichten die Bezirke von einem anhaltenden zusätzlichen Arbeitsaufwand, insbesondere weil auch Leistungserbringer nicht immer korrekte Rechnungen stellen. Die Senatsverwaltung berichtet, dass die Leistungserbringer auf z.T. noch ausstehende Vorschüsse hingewiesen haben. Bezirke und Senatsverwaltung werden die Erfahrungen aus der Umstellungsphase auswerten, um diese für die weitere Umstellung der Angebote und die Auswirkungen auf die Bezirke zu nutzen. </w:t>
      </w:r>
    </w:p>
    <w:p w14:paraId="3396D9C9" w14:textId="77777777" w:rsidR="004876E2" w:rsidRPr="0013689D" w:rsidRDefault="004876E2" w:rsidP="004876E2">
      <w:pPr>
        <w:pStyle w:val="Listenabsatz"/>
        <w:numPr>
          <w:ilvl w:val="0"/>
          <w:numId w:val="26"/>
        </w:numPr>
        <w:spacing w:before="240" w:line="312" w:lineRule="auto"/>
        <w:ind w:left="284" w:hanging="284"/>
        <w:rPr>
          <w:rFonts w:asciiTheme="minorHAnsi" w:hAnsiTheme="minorHAnsi" w:cstheme="minorHAnsi"/>
          <w:color w:val="000000" w:themeColor="text1"/>
        </w:rPr>
      </w:pPr>
      <w:r w:rsidRPr="0013689D">
        <w:rPr>
          <w:rFonts w:asciiTheme="minorHAnsi" w:hAnsiTheme="minorHAnsi" w:cstheme="minorHAnsi"/>
          <w:color w:val="000000" w:themeColor="text1"/>
        </w:rPr>
        <w:t>Übergänge von minder- zu volljährigen Leistungsberechtigten (Jug/Soz)</w:t>
      </w:r>
    </w:p>
    <w:p w14:paraId="20424DFA" w14:textId="2712B9A5" w:rsidR="004876E2" w:rsidRPr="0013689D" w:rsidRDefault="004876E2" w:rsidP="004876E2">
      <w:pPr>
        <w:spacing w:before="240" w:line="312" w:lineRule="auto"/>
        <w:rPr>
          <w:rFonts w:asciiTheme="minorHAnsi" w:hAnsiTheme="minorHAnsi" w:cstheme="minorHAnsi"/>
          <w:color w:val="000000" w:themeColor="text1"/>
        </w:rPr>
      </w:pPr>
      <w:r w:rsidRPr="0013689D">
        <w:rPr>
          <w:rFonts w:asciiTheme="minorHAnsi" w:hAnsiTheme="minorHAnsi" w:cstheme="minorHAnsi"/>
          <w:color w:val="000000" w:themeColor="text1"/>
        </w:rPr>
        <w:t xml:space="preserve">Der Entwurf des gemeinsamen Rundschreibens ist </w:t>
      </w:r>
      <w:r w:rsidR="00D630BB" w:rsidRPr="0013689D">
        <w:rPr>
          <w:rFonts w:asciiTheme="minorHAnsi" w:hAnsiTheme="minorHAnsi" w:cstheme="minorHAnsi"/>
          <w:color w:val="000000" w:themeColor="text1"/>
        </w:rPr>
        <w:t xml:space="preserve">in der Arbeitsgruppe </w:t>
      </w:r>
      <w:r w:rsidRPr="0013689D">
        <w:rPr>
          <w:rFonts w:asciiTheme="minorHAnsi" w:hAnsiTheme="minorHAnsi" w:cstheme="minorHAnsi"/>
          <w:color w:val="000000" w:themeColor="text1"/>
        </w:rPr>
        <w:t xml:space="preserve">inhaltlich weitgehend </w:t>
      </w:r>
      <w:r w:rsidR="00D630BB" w:rsidRPr="0013689D">
        <w:rPr>
          <w:rFonts w:asciiTheme="minorHAnsi" w:hAnsiTheme="minorHAnsi" w:cstheme="minorHAnsi"/>
          <w:color w:val="000000" w:themeColor="text1"/>
        </w:rPr>
        <w:t xml:space="preserve">fertiggestellt. Es steht jetzt noch das Partizipationsverfahren mit den Verbänden an sowie eine Ressortabstimmung. Die Bezirke </w:t>
      </w:r>
      <w:r w:rsidR="00BC1B23" w:rsidRPr="0013689D">
        <w:rPr>
          <w:rFonts w:asciiTheme="minorHAnsi" w:hAnsiTheme="minorHAnsi" w:cstheme="minorHAnsi"/>
          <w:color w:val="000000" w:themeColor="text1"/>
        </w:rPr>
        <w:t>bedauern die</w:t>
      </w:r>
      <w:r w:rsidRPr="0013689D">
        <w:rPr>
          <w:rFonts w:asciiTheme="minorHAnsi" w:hAnsiTheme="minorHAnsi" w:cstheme="minorHAnsi"/>
          <w:color w:val="000000" w:themeColor="text1"/>
        </w:rPr>
        <w:t xml:space="preserve"> lange Dauer des Abstimmungsprozesses</w:t>
      </w:r>
      <w:r w:rsidR="00BC1B23" w:rsidRPr="0013689D">
        <w:rPr>
          <w:rFonts w:asciiTheme="minorHAnsi" w:hAnsiTheme="minorHAnsi" w:cstheme="minorHAnsi"/>
          <w:color w:val="000000" w:themeColor="text1"/>
        </w:rPr>
        <w:t>.</w:t>
      </w:r>
      <w:r w:rsidRPr="0013689D">
        <w:rPr>
          <w:rFonts w:asciiTheme="minorHAnsi" w:hAnsiTheme="minorHAnsi" w:cstheme="minorHAnsi"/>
          <w:color w:val="000000" w:themeColor="text1"/>
        </w:rPr>
        <w:t xml:space="preserve"> Einigkeit besteht darüber, dass neben dem Rundschreiben ergänzende Austausch- und Arbeitsformate erforderlich sind.</w:t>
      </w:r>
    </w:p>
    <w:p w14:paraId="2AB6343B" w14:textId="77777777" w:rsidR="004876E2" w:rsidRPr="0013689D" w:rsidRDefault="004876E2" w:rsidP="004876E2">
      <w:pPr>
        <w:pStyle w:val="Listenabsatz"/>
        <w:numPr>
          <w:ilvl w:val="0"/>
          <w:numId w:val="26"/>
        </w:numPr>
        <w:spacing w:before="240" w:line="312" w:lineRule="auto"/>
        <w:ind w:left="284" w:hanging="284"/>
        <w:rPr>
          <w:rFonts w:asciiTheme="minorHAnsi" w:hAnsiTheme="minorHAnsi" w:cstheme="minorHAnsi"/>
          <w:color w:val="000000" w:themeColor="text1"/>
        </w:rPr>
      </w:pPr>
      <w:r w:rsidRPr="0013689D">
        <w:rPr>
          <w:rFonts w:asciiTheme="minorHAnsi" w:hAnsiTheme="minorHAnsi" w:cstheme="minorHAnsi"/>
          <w:color w:val="000000" w:themeColor="text1"/>
        </w:rPr>
        <w:t>Landesrahmenvertrag EGH Jug (§ 131 SGB IX)</w:t>
      </w:r>
    </w:p>
    <w:p w14:paraId="02C2DAD7" w14:textId="3F49C4AC" w:rsidR="004876E2" w:rsidRPr="0013689D" w:rsidRDefault="004876E2" w:rsidP="004876E2">
      <w:pPr>
        <w:spacing w:before="240" w:line="312" w:lineRule="auto"/>
        <w:rPr>
          <w:rFonts w:asciiTheme="minorHAnsi" w:hAnsiTheme="minorHAnsi" w:cstheme="minorHAnsi"/>
          <w:color w:val="000000" w:themeColor="text1"/>
        </w:rPr>
      </w:pPr>
      <w:r w:rsidRPr="0013689D">
        <w:rPr>
          <w:rFonts w:asciiTheme="minorHAnsi" w:hAnsiTheme="minorHAnsi" w:cstheme="minorHAnsi"/>
          <w:color w:val="000000" w:themeColor="text1"/>
        </w:rPr>
        <w:t>Der Landesrahmenvertrag für ambulante Leistungen der Eingliederungshilfe für minderjährige junge Menschen ist seit dem 01.01.2026 in Kraft. Die Übergangsphase läuft bis zum 31.12.2026; die vollständige Umstellung aller laufenden Fälle ist bis zum 01.01.2027 vorgesehen. Zur Begleitung der Umsetzung wird ab Februar 2026 ein regelmäßiger Jour fixe zwischen Senatsverwaltung und Teilhabefachdiensten Jugend eingerichtet.</w:t>
      </w:r>
    </w:p>
    <w:p w14:paraId="085219EA" w14:textId="77777777" w:rsidR="004876E2" w:rsidRPr="0013689D" w:rsidRDefault="004876E2" w:rsidP="004876E2">
      <w:pPr>
        <w:pStyle w:val="Listenabsatz"/>
        <w:numPr>
          <w:ilvl w:val="0"/>
          <w:numId w:val="26"/>
        </w:numPr>
        <w:spacing w:before="240" w:line="312" w:lineRule="auto"/>
        <w:ind w:left="284" w:hanging="284"/>
        <w:rPr>
          <w:rFonts w:asciiTheme="minorHAnsi" w:hAnsiTheme="minorHAnsi" w:cstheme="minorHAnsi"/>
          <w:color w:val="000000" w:themeColor="text1"/>
        </w:rPr>
      </w:pPr>
      <w:r w:rsidRPr="0013689D">
        <w:rPr>
          <w:rFonts w:asciiTheme="minorHAnsi" w:hAnsiTheme="minorHAnsi" w:cstheme="minorHAnsi"/>
          <w:color w:val="000000" w:themeColor="text1"/>
        </w:rPr>
        <w:t>Zielvereinbarung Transferkostensteuerung und Personalausstattung Soziales</w:t>
      </w:r>
    </w:p>
    <w:p w14:paraId="50B8D524" w14:textId="77777777" w:rsidR="004876E2" w:rsidRPr="0013689D" w:rsidRDefault="004876E2" w:rsidP="004876E2">
      <w:pPr>
        <w:spacing w:before="240" w:line="312" w:lineRule="auto"/>
        <w:rPr>
          <w:rFonts w:asciiTheme="minorHAnsi" w:hAnsiTheme="minorHAnsi" w:cstheme="minorHAnsi"/>
          <w:color w:val="000000" w:themeColor="text1"/>
        </w:rPr>
      </w:pPr>
      <w:r w:rsidRPr="0013689D">
        <w:rPr>
          <w:rFonts w:asciiTheme="minorHAnsi" w:hAnsiTheme="minorHAnsi" w:cstheme="minorHAnsi"/>
          <w:color w:val="000000" w:themeColor="text1"/>
        </w:rPr>
        <w:t>Bericht zum Arbeitsstand der Zielvereinbarung mit den Bezirken. Schwerpunkte liegen auf Qualitätssicherung, Wirtschaftlichkeitsprüfung, Controlling, Personalbemessung sowie der verursachungsgerechten Abbildung der Transferkostenentwicklung. Die Fachmodul-AG Eingliederungshilfe hat ihre Arbeit abgeschlossen und eine Meilensteinplanung für 2026 erarbeitet; der formale Abschluss der Zielvereinbarung wird weiterverfolgt.</w:t>
      </w:r>
    </w:p>
    <w:p w14:paraId="1AE524AF" w14:textId="77777777" w:rsidR="004876E2" w:rsidRPr="0013689D" w:rsidRDefault="004876E2" w:rsidP="003D7FD2">
      <w:pPr>
        <w:spacing w:before="240" w:line="312" w:lineRule="auto"/>
        <w:rPr>
          <w:rFonts w:asciiTheme="minorHAnsi" w:hAnsiTheme="minorHAnsi" w:cstheme="minorHAnsi"/>
          <w:color w:val="000000" w:themeColor="text1"/>
        </w:rPr>
      </w:pPr>
    </w:p>
    <w:sectPr w:rsidR="004876E2" w:rsidRPr="0013689D">
      <w:pgSz w:w="11906" w:h="16838"/>
      <w:pgMar w:top="1417"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4C149" w14:textId="77777777" w:rsidR="003A2E56" w:rsidRDefault="003A2E56">
      <w:pPr>
        <w:spacing w:before="0" w:line="240" w:lineRule="auto"/>
      </w:pPr>
      <w:r>
        <w:separator/>
      </w:r>
    </w:p>
  </w:endnote>
  <w:endnote w:type="continuationSeparator" w:id="0">
    <w:p w14:paraId="501AE67B" w14:textId="77777777" w:rsidR="003A2E56" w:rsidRDefault="003A2E5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rlin Type Office">
    <w:altName w:val="Calibri"/>
    <w:panose1 w:val="020B0502020203020204"/>
    <w:charset w:val="00"/>
    <w:family w:val="swiss"/>
    <w:pitch w:val="variable"/>
    <w:sig w:usb0="00000287" w:usb1="00000001" w:usb2="00000000" w:usb3="00000000" w:csb0="0000009F" w:csb1="00000000"/>
  </w:font>
  <w:font w:name="Berlin Type">
    <w:altName w:val="Century Gothic"/>
    <w:panose1 w:val="020B0502020203020204"/>
    <w:charset w:val="00"/>
    <w:family w:val="swiss"/>
    <w:notTrueType/>
    <w:pitch w:val="variable"/>
    <w:sig w:usb0="00000287" w:usb1="00000001"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715260"/>
      <w:docPartObj>
        <w:docPartGallery w:val="Page Numbers (Bottom of Page)"/>
        <w:docPartUnique/>
      </w:docPartObj>
    </w:sdtPr>
    <w:sdtEndPr/>
    <w:sdtContent>
      <w:p w14:paraId="45E6224A" w14:textId="77777777" w:rsidR="00444418" w:rsidRDefault="00444418">
        <w:pPr>
          <w:pStyle w:val="Fuzeile"/>
          <w:jc w:val="right"/>
        </w:pPr>
        <w:r>
          <w:fldChar w:fldCharType="begin"/>
        </w:r>
        <w:r>
          <w:instrText>PAGE   \* MERGEFORMAT</w:instrText>
        </w:r>
        <w:r>
          <w:fldChar w:fldCharType="separate"/>
        </w:r>
        <w:r w:rsidR="00916320">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59292" w14:textId="77777777" w:rsidR="003A2E56" w:rsidRDefault="003A2E56">
      <w:pPr>
        <w:spacing w:before="0" w:line="240" w:lineRule="auto"/>
      </w:pPr>
      <w:r>
        <w:separator/>
      </w:r>
    </w:p>
  </w:footnote>
  <w:footnote w:type="continuationSeparator" w:id="0">
    <w:p w14:paraId="570F8FD4" w14:textId="77777777" w:rsidR="003A2E56" w:rsidRDefault="003A2E56">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B44ED"/>
    <w:multiLevelType w:val="multilevel"/>
    <w:tmpl w:val="2A34922C"/>
    <w:styleLink w:val="Listebarrierefreieingerckt"/>
    <w:lvl w:ilvl="0">
      <w:start w:val="1"/>
      <w:numFmt w:val="bullet"/>
      <w:lvlText w:val="●"/>
      <w:lvlJc w:val="left"/>
      <w:pPr>
        <w:ind w:left="1080" w:hanging="360"/>
      </w:pPr>
      <w:rPr>
        <w:rFonts w:ascii="Arial" w:hAnsi="Arial" w:hint="default"/>
      </w:rPr>
    </w:lvl>
    <w:lvl w:ilvl="1">
      <w:start w:val="1"/>
      <w:numFmt w:val="bullet"/>
      <w:lvlText w:val="○"/>
      <w:lvlJc w:val="left"/>
      <w:pPr>
        <w:ind w:left="1440" w:hanging="360"/>
      </w:pPr>
      <w:rPr>
        <w:rFonts w:ascii="Arial" w:hAnsi="Arial" w:hint="default"/>
      </w:rPr>
    </w:lvl>
    <w:lvl w:ilvl="2">
      <w:start w:val="1"/>
      <w:numFmt w:val="bullet"/>
      <w:lvlText w:val="▪"/>
      <w:lvlJc w:val="left"/>
      <w:pPr>
        <w:ind w:left="1800" w:hanging="360"/>
      </w:pPr>
      <w:rPr>
        <w:rFonts w:ascii="Arial" w:hAnsi="Arial" w:hint="default"/>
      </w:rPr>
    </w:lvl>
    <w:lvl w:ilvl="3">
      <w:start w:val="1"/>
      <w:numFmt w:val="bullet"/>
      <w:lvlText w:val="◦"/>
      <w:lvlJc w:val="left"/>
      <w:pPr>
        <w:ind w:left="2160" w:hanging="360"/>
      </w:pPr>
      <w:rPr>
        <w:rFonts w:ascii="Arial" w:hAnsi="Arial" w:hint="default"/>
      </w:rPr>
    </w:lvl>
    <w:lvl w:ilvl="4">
      <w:start w:val="1"/>
      <w:numFmt w:val="bullet"/>
      <w:lvlText w:val="–"/>
      <w:lvlJc w:val="left"/>
      <w:pPr>
        <w:ind w:left="2520" w:hanging="360"/>
      </w:pPr>
      <w:rPr>
        <w:rFonts w:ascii="Arial" w:hAnsi="Arial" w:hint="default"/>
      </w:rPr>
    </w:lvl>
    <w:lvl w:ilvl="5">
      <w:start w:val="1"/>
      <w:numFmt w:val="bullet"/>
      <w:lvlText w:val="▫"/>
      <w:lvlJc w:val="left"/>
      <w:pPr>
        <w:ind w:left="2880" w:hanging="360"/>
      </w:pPr>
      <w:rPr>
        <w:rFonts w:ascii="Arial" w:hAnsi="Arial" w:hint="default"/>
      </w:rPr>
    </w:lvl>
    <w:lvl w:ilvl="6">
      <w:start w:val="1"/>
      <w:numFmt w:val="bullet"/>
      <w:lvlText w:val="◦"/>
      <w:lvlJc w:val="left"/>
      <w:pPr>
        <w:ind w:left="3240" w:hanging="360"/>
      </w:pPr>
      <w:rPr>
        <w:rFonts w:ascii="Arial" w:hAnsi="Arial" w:hint="default"/>
      </w:rPr>
    </w:lvl>
    <w:lvl w:ilvl="7">
      <w:start w:val="1"/>
      <w:numFmt w:val="bullet"/>
      <w:lvlText w:val="◦"/>
      <w:lvlJc w:val="left"/>
      <w:pPr>
        <w:ind w:left="3600" w:hanging="360"/>
      </w:pPr>
      <w:rPr>
        <w:rFonts w:ascii="Arial" w:hAnsi="Arial" w:hint="default"/>
      </w:rPr>
    </w:lvl>
    <w:lvl w:ilvl="8">
      <w:start w:val="1"/>
      <w:numFmt w:val="bullet"/>
      <w:lvlText w:val="◦"/>
      <w:lvlJc w:val="left"/>
      <w:pPr>
        <w:ind w:left="3960" w:hanging="360"/>
      </w:pPr>
      <w:rPr>
        <w:rFonts w:ascii="Arial" w:hAnsi="Arial" w:hint="default"/>
      </w:rPr>
    </w:lvl>
  </w:abstractNum>
  <w:abstractNum w:abstractNumId="1" w15:restartNumberingAfterBreak="0">
    <w:nsid w:val="05621F92"/>
    <w:multiLevelType w:val="hybridMultilevel"/>
    <w:tmpl w:val="AE7695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5AA0D04"/>
    <w:multiLevelType w:val="multilevel"/>
    <w:tmpl w:val="B8BEC9E8"/>
    <w:styleLink w:val="Verfgungsnummern"/>
    <w:lvl w:ilvl="0">
      <w:start w:val="1"/>
      <w:numFmt w:val="decimal"/>
      <w:pStyle w:val="Verfgung"/>
      <w:lvlText w:val="%1."/>
      <w:lvlJc w:val="left"/>
      <w:pPr>
        <w:tabs>
          <w:tab w:val="num" w:pos="0"/>
        </w:tabs>
        <w:ind w:left="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022300"/>
    <w:multiLevelType w:val="hybridMultilevel"/>
    <w:tmpl w:val="05C4A2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530B09"/>
    <w:multiLevelType w:val="hybridMultilevel"/>
    <w:tmpl w:val="9AE844B4"/>
    <w:lvl w:ilvl="0" w:tplc="04070001">
      <w:start w:val="1"/>
      <w:numFmt w:val="bullet"/>
      <w:lvlText w:val=""/>
      <w:lvlJc w:val="left"/>
      <w:pPr>
        <w:ind w:left="1920" w:hanging="360"/>
      </w:pPr>
      <w:rPr>
        <w:rFonts w:ascii="Symbol" w:hAnsi="Symbol" w:hint="default"/>
      </w:rPr>
    </w:lvl>
    <w:lvl w:ilvl="1" w:tplc="04070001">
      <w:start w:val="1"/>
      <w:numFmt w:val="bullet"/>
      <w:lvlText w:val=""/>
      <w:lvlJc w:val="left"/>
      <w:pPr>
        <w:ind w:left="2905" w:hanging="360"/>
      </w:pPr>
      <w:rPr>
        <w:rFonts w:ascii="Symbol" w:hAnsi="Symbol" w:hint="default"/>
      </w:rPr>
    </w:lvl>
    <w:lvl w:ilvl="2" w:tplc="04070005">
      <w:start w:val="1"/>
      <w:numFmt w:val="bullet"/>
      <w:lvlText w:val=""/>
      <w:lvlJc w:val="left"/>
      <w:pPr>
        <w:ind w:left="4345" w:hanging="360"/>
      </w:pPr>
      <w:rPr>
        <w:rFonts w:ascii="Wingdings" w:hAnsi="Wingdings" w:hint="default"/>
      </w:rPr>
    </w:lvl>
    <w:lvl w:ilvl="3" w:tplc="04070001">
      <w:start w:val="1"/>
      <w:numFmt w:val="bullet"/>
      <w:lvlText w:val=""/>
      <w:lvlJc w:val="left"/>
      <w:pPr>
        <w:ind w:left="5065" w:hanging="360"/>
      </w:pPr>
      <w:rPr>
        <w:rFonts w:ascii="Symbol" w:hAnsi="Symbol" w:hint="default"/>
      </w:rPr>
    </w:lvl>
    <w:lvl w:ilvl="4" w:tplc="04070003">
      <w:start w:val="1"/>
      <w:numFmt w:val="bullet"/>
      <w:lvlText w:val="o"/>
      <w:lvlJc w:val="left"/>
      <w:pPr>
        <w:ind w:left="5785" w:hanging="360"/>
      </w:pPr>
      <w:rPr>
        <w:rFonts w:ascii="Courier New" w:hAnsi="Courier New" w:cs="Courier New" w:hint="default"/>
      </w:rPr>
    </w:lvl>
    <w:lvl w:ilvl="5" w:tplc="04070005">
      <w:start w:val="1"/>
      <w:numFmt w:val="bullet"/>
      <w:lvlText w:val=""/>
      <w:lvlJc w:val="left"/>
      <w:pPr>
        <w:ind w:left="6505" w:hanging="360"/>
      </w:pPr>
      <w:rPr>
        <w:rFonts w:ascii="Wingdings" w:hAnsi="Wingdings" w:hint="default"/>
      </w:rPr>
    </w:lvl>
    <w:lvl w:ilvl="6" w:tplc="04070001">
      <w:start w:val="1"/>
      <w:numFmt w:val="bullet"/>
      <w:lvlText w:val=""/>
      <w:lvlJc w:val="left"/>
      <w:pPr>
        <w:ind w:left="7225" w:hanging="360"/>
      </w:pPr>
      <w:rPr>
        <w:rFonts w:ascii="Symbol" w:hAnsi="Symbol" w:hint="default"/>
      </w:rPr>
    </w:lvl>
    <w:lvl w:ilvl="7" w:tplc="04070003">
      <w:start w:val="1"/>
      <w:numFmt w:val="bullet"/>
      <w:lvlText w:val="o"/>
      <w:lvlJc w:val="left"/>
      <w:pPr>
        <w:ind w:left="7945" w:hanging="360"/>
      </w:pPr>
      <w:rPr>
        <w:rFonts w:ascii="Courier New" w:hAnsi="Courier New" w:cs="Courier New" w:hint="default"/>
      </w:rPr>
    </w:lvl>
    <w:lvl w:ilvl="8" w:tplc="04070005">
      <w:start w:val="1"/>
      <w:numFmt w:val="bullet"/>
      <w:lvlText w:val=""/>
      <w:lvlJc w:val="left"/>
      <w:pPr>
        <w:ind w:left="8665" w:hanging="360"/>
      </w:pPr>
      <w:rPr>
        <w:rFonts w:ascii="Wingdings" w:hAnsi="Wingdings" w:hint="default"/>
      </w:rPr>
    </w:lvl>
  </w:abstractNum>
  <w:abstractNum w:abstractNumId="5" w15:restartNumberingAfterBreak="0">
    <w:nsid w:val="13F85628"/>
    <w:multiLevelType w:val="hybridMultilevel"/>
    <w:tmpl w:val="017C5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76C3B43"/>
    <w:multiLevelType w:val="multilevel"/>
    <w:tmpl w:val="05341642"/>
    <w:styleLink w:val="berschriftenlistenummeriertbarrierefrei"/>
    <w:lvl w:ilvl="0">
      <w:start w:val="1"/>
      <w:numFmt w:val="none"/>
      <w:lvlText w:val=""/>
      <w:lvlJc w:val="left"/>
      <w:pPr>
        <w:ind w:left="0" w:firstLine="0"/>
      </w:pPr>
      <w:rPr>
        <w:rFonts w:hint="default"/>
      </w:rPr>
    </w:lvl>
    <w:lvl w:ilvl="1">
      <w:start w:val="1"/>
      <w:numFmt w:val="decimal"/>
      <w:lvlText w:val="%2"/>
      <w:lvlJc w:val="left"/>
      <w:pPr>
        <w:ind w:left="431" w:hanging="431"/>
      </w:pPr>
      <w:rPr>
        <w:rFonts w:hint="default"/>
      </w:rPr>
    </w:lvl>
    <w:lvl w:ilvl="2">
      <w:start w:val="1"/>
      <w:numFmt w:val="decimal"/>
      <w:lvlText w:val="%3.1"/>
      <w:lvlJc w:val="left"/>
      <w:pPr>
        <w:ind w:left="720" w:hanging="720"/>
      </w:pPr>
      <w:rPr>
        <w:rFonts w:hint="default"/>
      </w:rPr>
    </w:lvl>
    <w:lvl w:ilvl="3">
      <w:start w:val="1"/>
      <w:numFmt w:val="decimal"/>
      <w:lvlText w:val="%4.1.1"/>
      <w:lvlJc w:val="left"/>
      <w:pPr>
        <w:ind w:left="1077" w:hanging="1077"/>
      </w:pPr>
      <w:rPr>
        <w:rFonts w:hint="default"/>
      </w:rPr>
    </w:lvl>
    <w:lvl w:ilvl="4">
      <w:start w:val="1"/>
      <w:numFmt w:val="decimal"/>
      <w:lvlText w:val="%5.1.1.1"/>
      <w:lvlJc w:val="left"/>
      <w:pPr>
        <w:ind w:left="1440" w:hanging="1440"/>
      </w:pPr>
      <w:rPr>
        <w:rFonts w:hint="default"/>
      </w:rPr>
    </w:lvl>
    <w:lvl w:ilvl="5">
      <w:start w:val="1"/>
      <w:numFmt w:val="decimal"/>
      <w:lvlText w:val="%6.1.1.1.1"/>
      <w:lvlJc w:val="left"/>
      <w:pPr>
        <w:ind w:left="1797" w:hanging="1797"/>
      </w:pPr>
      <w:rPr>
        <w:rFonts w:hint="default"/>
      </w:rPr>
    </w:lvl>
    <w:lvl w:ilvl="6">
      <w:start w:val="1"/>
      <w:numFmt w:val="none"/>
      <w:lvlText w:val="%7"/>
      <w:lvlJc w:val="left"/>
      <w:pPr>
        <w:ind w:left="1440" w:hanging="1440"/>
      </w:pPr>
      <w:rPr>
        <w:rFonts w:hint="default"/>
      </w:rPr>
    </w:lvl>
    <w:lvl w:ilvl="7">
      <w:start w:val="1"/>
      <w:numFmt w:val="none"/>
      <w:lvlText w:val="%8"/>
      <w:lvlJc w:val="left"/>
      <w:pPr>
        <w:ind w:left="1440" w:hanging="1440"/>
      </w:pPr>
      <w:rPr>
        <w:rFonts w:hint="default"/>
      </w:rPr>
    </w:lvl>
    <w:lvl w:ilvl="8">
      <w:start w:val="1"/>
      <w:numFmt w:val="none"/>
      <w:lvlText w:val="%9"/>
      <w:lvlJc w:val="left"/>
      <w:pPr>
        <w:ind w:left="1440" w:hanging="1440"/>
      </w:pPr>
      <w:rPr>
        <w:rFonts w:hint="default"/>
      </w:rPr>
    </w:lvl>
  </w:abstractNum>
  <w:abstractNum w:abstractNumId="7" w15:restartNumberingAfterBreak="0">
    <w:nsid w:val="1C0639FE"/>
    <w:multiLevelType w:val="hybridMultilevel"/>
    <w:tmpl w:val="6BDA1D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39A0B03"/>
    <w:multiLevelType w:val="hybridMultilevel"/>
    <w:tmpl w:val="CDE8B73A"/>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9362C89"/>
    <w:multiLevelType w:val="hybridMultilevel"/>
    <w:tmpl w:val="4A8C6A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BC72174"/>
    <w:multiLevelType w:val="hybridMultilevel"/>
    <w:tmpl w:val="C43477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ED97FD8"/>
    <w:multiLevelType w:val="hybridMultilevel"/>
    <w:tmpl w:val="A0C66C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590D3E"/>
    <w:multiLevelType w:val="hybridMultilevel"/>
    <w:tmpl w:val="DF2ADDDE"/>
    <w:lvl w:ilvl="0" w:tplc="04070003">
      <w:start w:val="1"/>
      <w:numFmt w:val="bullet"/>
      <w:lvlText w:val="o"/>
      <w:lvlJc w:val="left"/>
      <w:pPr>
        <w:ind w:left="1429" w:hanging="360"/>
      </w:pPr>
      <w:rPr>
        <w:rFonts w:ascii="Courier New" w:hAnsi="Courier New" w:cs="Courier New"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3" w15:restartNumberingAfterBreak="0">
    <w:nsid w:val="45E703AE"/>
    <w:multiLevelType w:val="hybridMultilevel"/>
    <w:tmpl w:val="A89CFB4C"/>
    <w:lvl w:ilvl="0" w:tplc="04070003">
      <w:start w:val="1"/>
      <w:numFmt w:val="bullet"/>
      <w:lvlText w:val="o"/>
      <w:lvlJc w:val="left"/>
      <w:pPr>
        <w:ind w:left="1637" w:hanging="360"/>
      </w:pPr>
      <w:rPr>
        <w:rFonts w:ascii="Courier New" w:hAnsi="Courier New" w:cs="Courier New" w:hint="default"/>
      </w:rPr>
    </w:lvl>
    <w:lvl w:ilvl="1" w:tplc="04070003" w:tentative="1">
      <w:start w:val="1"/>
      <w:numFmt w:val="bullet"/>
      <w:lvlText w:val="o"/>
      <w:lvlJc w:val="left"/>
      <w:pPr>
        <w:ind w:left="2357" w:hanging="360"/>
      </w:pPr>
      <w:rPr>
        <w:rFonts w:ascii="Courier New" w:hAnsi="Courier New" w:cs="Courier New" w:hint="default"/>
      </w:rPr>
    </w:lvl>
    <w:lvl w:ilvl="2" w:tplc="04070005" w:tentative="1">
      <w:start w:val="1"/>
      <w:numFmt w:val="bullet"/>
      <w:lvlText w:val=""/>
      <w:lvlJc w:val="left"/>
      <w:pPr>
        <w:ind w:left="3077" w:hanging="360"/>
      </w:pPr>
      <w:rPr>
        <w:rFonts w:ascii="Wingdings" w:hAnsi="Wingdings" w:hint="default"/>
      </w:rPr>
    </w:lvl>
    <w:lvl w:ilvl="3" w:tplc="04070001" w:tentative="1">
      <w:start w:val="1"/>
      <w:numFmt w:val="bullet"/>
      <w:lvlText w:val=""/>
      <w:lvlJc w:val="left"/>
      <w:pPr>
        <w:ind w:left="3797" w:hanging="360"/>
      </w:pPr>
      <w:rPr>
        <w:rFonts w:ascii="Symbol" w:hAnsi="Symbol" w:hint="default"/>
      </w:rPr>
    </w:lvl>
    <w:lvl w:ilvl="4" w:tplc="04070003" w:tentative="1">
      <w:start w:val="1"/>
      <w:numFmt w:val="bullet"/>
      <w:lvlText w:val="o"/>
      <w:lvlJc w:val="left"/>
      <w:pPr>
        <w:ind w:left="4517" w:hanging="360"/>
      </w:pPr>
      <w:rPr>
        <w:rFonts w:ascii="Courier New" w:hAnsi="Courier New" w:cs="Courier New" w:hint="default"/>
      </w:rPr>
    </w:lvl>
    <w:lvl w:ilvl="5" w:tplc="04070005" w:tentative="1">
      <w:start w:val="1"/>
      <w:numFmt w:val="bullet"/>
      <w:lvlText w:val=""/>
      <w:lvlJc w:val="left"/>
      <w:pPr>
        <w:ind w:left="5237" w:hanging="360"/>
      </w:pPr>
      <w:rPr>
        <w:rFonts w:ascii="Wingdings" w:hAnsi="Wingdings" w:hint="default"/>
      </w:rPr>
    </w:lvl>
    <w:lvl w:ilvl="6" w:tplc="04070001" w:tentative="1">
      <w:start w:val="1"/>
      <w:numFmt w:val="bullet"/>
      <w:lvlText w:val=""/>
      <w:lvlJc w:val="left"/>
      <w:pPr>
        <w:ind w:left="5957" w:hanging="360"/>
      </w:pPr>
      <w:rPr>
        <w:rFonts w:ascii="Symbol" w:hAnsi="Symbol" w:hint="default"/>
      </w:rPr>
    </w:lvl>
    <w:lvl w:ilvl="7" w:tplc="04070003" w:tentative="1">
      <w:start w:val="1"/>
      <w:numFmt w:val="bullet"/>
      <w:lvlText w:val="o"/>
      <w:lvlJc w:val="left"/>
      <w:pPr>
        <w:ind w:left="6677" w:hanging="360"/>
      </w:pPr>
      <w:rPr>
        <w:rFonts w:ascii="Courier New" w:hAnsi="Courier New" w:cs="Courier New" w:hint="default"/>
      </w:rPr>
    </w:lvl>
    <w:lvl w:ilvl="8" w:tplc="04070005" w:tentative="1">
      <w:start w:val="1"/>
      <w:numFmt w:val="bullet"/>
      <w:lvlText w:val=""/>
      <w:lvlJc w:val="left"/>
      <w:pPr>
        <w:ind w:left="7397" w:hanging="360"/>
      </w:pPr>
      <w:rPr>
        <w:rFonts w:ascii="Wingdings" w:hAnsi="Wingdings" w:hint="default"/>
      </w:rPr>
    </w:lvl>
  </w:abstractNum>
  <w:abstractNum w:abstractNumId="14" w15:restartNumberingAfterBreak="0">
    <w:nsid w:val="48BA5868"/>
    <w:multiLevelType w:val="hybridMultilevel"/>
    <w:tmpl w:val="D2DE372A"/>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5" w15:restartNumberingAfterBreak="0">
    <w:nsid w:val="4C6D2538"/>
    <w:multiLevelType w:val="hybridMultilevel"/>
    <w:tmpl w:val="BFACD14C"/>
    <w:lvl w:ilvl="0" w:tplc="4FC0DF22">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52914547"/>
    <w:multiLevelType w:val="hybridMultilevel"/>
    <w:tmpl w:val="CE5051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5601B5C"/>
    <w:multiLevelType w:val="hybridMultilevel"/>
    <w:tmpl w:val="294EF88C"/>
    <w:lvl w:ilvl="0" w:tplc="04070003">
      <w:start w:val="1"/>
      <w:numFmt w:val="bullet"/>
      <w:lvlText w:val="o"/>
      <w:lvlJc w:val="left"/>
      <w:pPr>
        <w:ind w:left="1495" w:hanging="360"/>
      </w:pPr>
      <w:rPr>
        <w:rFonts w:ascii="Courier New" w:hAnsi="Courier New" w:cs="Courier New" w:hint="default"/>
      </w:rPr>
    </w:lvl>
    <w:lvl w:ilvl="1" w:tplc="04070005">
      <w:start w:val="1"/>
      <w:numFmt w:val="bullet"/>
      <w:lvlText w:val=""/>
      <w:lvlJc w:val="left"/>
      <w:pPr>
        <w:ind w:left="2215" w:hanging="360"/>
      </w:pPr>
      <w:rPr>
        <w:rFonts w:ascii="Wingdings" w:hAnsi="Wingdings" w:hint="default"/>
      </w:rPr>
    </w:lvl>
    <w:lvl w:ilvl="2" w:tplc="04070005" w:tentative="1">
      <w:start w:val="1"/>
      <w:numFmt w:val="bullet"/>
      <w:lvlText w:val=""/>
      <w:lvlJc w:val="left"/>
      <w:pPr>
        <w:ind w:left="2935" w:hanging="360"/>
      </w:pPr>
      <w:rPr>
        <w:rFonts w:ascii="Wingdings" w:hAnsi="Wingdings" w:hint="default"/>
      </w:rPr>
    </w:lvl>
    <w:lvl w:ilvl="3" w:tplc="04070001" w:tentative="1">
      <w:start w:val="1"/>
      <w:numFmt w:val="bullet"/>
      <w:lvlText w:val=""/>
      <w:lvlJc w:val="left"/>
      <w:pPr>
        <w:ind w:left="3655" w:hanging="360"/>
      </w:pPr>
      <w:rPr>
        <w:rFonts w:ascii="Symbol" w:hAnsi="Symbol" w:hint="default"/>
      </w:rPr>
    </w:lvl>
    <w:lvl w:ilvl="4" w:tplc="04070003" w:tentative="1">
      <w:start w:val="1"/>
      <w:numFmt w:val="bullet"/>
      <w:lvlText w:val="o"/>
      <w:lvlJc w:val="left"/>
      <w:pPr>
        <w:ind w:left="4375" w:hanging="360"/>
      </w:pPr>
      <w:rPr>
        <w:rFonts w:ascii="Courier New" w:hAnsi="Courier New" w:cs="Courier New" w:hint="default"/>
      </w:rPr>
    </w:lvl>
    <w:lvl w:ilvl="5" w:tplc="04070005" w:tentative="1">
      <w:start w:val="1"/>
      <w:numFmt w:val="bullet"/>
      <w:lvlText w:val=""/>
      <w:lvlJc w:val="left"/>
      <w:pPr>
        <w:ind w:left="5095" w:hanging="360"/>
      </w:pPr>
      <w:rPr>
        <w:rFonts w:ascii="Wingdings" w:hAnsi="Wingdings" w:hint="default"/>
      </w:rPr>
    </w:lvl>
    <w:lvl w:ilvl="6" w:tplc="04070001" w:tentative="1">
      <w:start w:val="1"/>
      <w:numFmt w:val="bullet"/>
      <w:lvlText w:val=""/>
      <w:lvlJc w:val="left"/>
      <w:pPr>
        <w:ind w:left="5815" w:hanging="360"/>
      </w:pPr>
      <w:rPr>
        <w:rFonts w:ascii="Symbol" w:hAnsi="Symbol" w:hint="default"/>
      </w:rPr>
    </w:lvl>
    <w:lvl w:ilvl="7" w:tplc="04070003" w:tentative="1">
      <w:start w:val="1"/>
      <w:numFmt w:val="bullet"/>
      <w:lvlText w:val="o"/>
      <w:lvlJc w:val="left"/>
      <w:pPr>
        <w:ind w:left="6535" w:hanging="360"/>
      </w:pPr>
      <w:rPr>
        <w:rFonts w:ascii="Courier New" w:hAnsi="Courier New" w:cs="Courier New" w:hint="default"/>
      </w:rPr>
    </w:lvl>
    <w:lvl w:ilvl="8" w:tplc="04070005" w:tentative="1">
      <w:start w:val="1"/>
      <w:numFmt w:val="bullet"/>
      <w:lvlText w:val=""/>
      <w:lvlJc w:val="left"/>
      <w:pPr>
        <w:ind w:left="7255" w:hanging="360"/>
      </w:pPr>
      <w:rPr>
        <w:rFonts w:ascii="Wingdings" w:hAnsi="Wingdings" w:hint="default"/>
      </w:rPr>
    </w:lvl>
  </w:abstractNum>
  <w:abstractNum w:abstractNumId="18" w15:restartNumberingAfterBreak="0">
    <w:nsid w:val="5D7929F0"/>
    <w:multiLevelType w:val="hybridMultilevel"/>
    <w:tmpl w:val="952428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E1A57C9"/>
    <w:multiLevelType w:val="hybridMultilevel"/>
    <w:tmpl w:val="19AC1A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C3926C5"/>
    <w:multiLevelType w:val="multilevel"/>
    <w:tmpl w:val="A482A430"/>
    <w:styleLink w:val="Listebarrierefrei"/>
    <w:lvl w:ilvl="0">
      <w:start w:val="1"/>
      <w:numFmt w:val="bullet"/>
      <w:lvlText w:val="•"/>
      <w:lvlJc w:val="left"/>
      <w:pPr>
        <w:tabs>
          <w:tab w:val="num" w:pos="357"/>
        </w:tabs>
        <w:ind w:left="357" w:hanging="357"/>
      </w:pPr>
      <w:rPr>
        <w:rFonts w:ascii="Arial" w:hAnsi="Arial" w:hint="default"/>
      </w:rPr>
    </w:lvl>
    <w:lvl w:ilvl="1">
      <w:start w:val="1"/>
      <w:numFmt w:val="bullet"/>
      <w:lvlText w:val="○"/>
      <w:lvlJc w:val="left"/>
      <w:pPr>
        <w:tabs>
          <w:tab w:val="num" w:pos="720"/>
        </w:tabs>
        <w:ind w:left="720" w:hanging="360"/>
      </w:pPr>
      <w:rPr>
        <w:rFonts w:ascii="Arial" w:hAnsi="Arial" w:hint="default"/>
      </w:rPr>
    </w:lvl>
    <w:lvl w:ilvl="2">
      <w:start w:val="1"/>
      <w:numFmt w:val="bullet"/>
      <w:lvlText w:val="▪"/>
      <w:lvlJc w:val="left"/>
      <w:pPr>
        <w:tabs>
          <w:tab w:val="num" w:pos="1077"/>
        </w:tabs>
        <w:ind w:left="1080" w:hanging="360"/>
      </w:pPr>
      <w:rPr>
        <w:rFonts w:ascii="Arial" w:hAnsi="Arial" w:hint="default"/>
      </w:rPr>
    </w:lvl>
    <w:lvl w:ilvl="3">
      <w:start w:val="1"/>
      <w:numFmt w:val="bullet"/>
      <w:lvlText w:val="◦"/>
      <w:lvlJc w:val="left"/>
      <w:pPr>
        <w:tabs>
          <w:tab w:val="num" w:pos="1440"/>
        </w:tabs>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21" w15:restartNumberingAfterBreak="0">
    <w:nsid w:val="6EDC3694"/>
    <w:multiLevelType w:val="hybridMultilevel"/>
    <w:tmpl w:val="A5A65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1BA33B8"/>
    <w:multiLevelType w:val="hybridMultilevel"/>
    <w:tmpl w:val="9EA6F2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5ED52D1"/>
    <w:multiLevelType w:val="hybridMultilevel"/>
    <w:tmpl w:val="C0504854"/>
    <w:lvl w:ilvl="0" w:tplc="FFFFFFFF">
      <w:start w:val="1"/>
      <w:numFmt w:val="bullet"/>
      <w:lvlText w:val="o"/>
      <w:lvlJc w:val="left"/>
      <w:pPr>
        <w:ind w:left="1495" w:hanging="360"/>
      </w:pPr>
      <w:rPr>
        <w:rFonts w:ascii="Courier New" w:hAnsi="Courier New" w:cs="Courier New" w:hint="default"/>
      </w:rPr>
    </w:lvl>
    <w:lvl w:ilvl="1" w:tplc="04070001">
      <w:start w:val="1"/>
      <w:numFmt w:val="bullet"/>
      <w:lvlText w:val=""/>
      <w:lvlJc w:val="left"/>
      <w:pPr>
        <w:ind w:left="2905" w:hanging="360"/>
      </w:pPr>
      <w:rPr>
        <w:rFonts w:ascii="Symbol" w:hAnsi="Symbol"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4" w15:restartNumberingAfterBreak="0">
    <w:nsid w:val="795F7741"/>
    <w:multiLevelType w:val="hybridMultilevel"/>
    <w:tmpl w:val="122EE62C"/>
    <w:lvl w:ilvl="0" w:tplc="20F83FF2">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D0E8FEA6">
      <w:numFmt w:val="bullet"/>
      <w:lvlText w:val="-"/>
      <w:lvlJc w:val="left"/>
      <w:pPr>
        <w:ind w:left="2520" w:hanging="360"/>
      </w:pPr>
      <w:rPr>
        <w:rFonts w:ascii="Berlin Type Office" w:eastAsiaTheme="minorHAnsi" w:hAnsi="Berlin Type Office" w:cs="Arial" w:hint="default"/>
      </w:r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431045624">
    <w:abstractNumId w:val="0"/>
  </w:num>
  <w:num w:numId="2" w16cid:durableId="1695304718">
    <w:abstractNumId w:val="20"/>
  </w:num>
  <w:num w:numId="3" w16cid:durableId="1192299264">
    <w:abstractNumId w:val="24"/>
  </w:num>
  <w:num w:numId="4" w16cid:durableId="352657859">
    <w:abstractNumId w:val="2"/>
  </w:num>
  <w:num w:numId="5" w16cid:durableId="1268269077">
    <w:abstractNumId w:val="10"/>
  </w:num>
  <w:num w:numId="6" w16cid:durableId="114637364">
    <w:abstractNumId w:val="1"/>
  </w:num>
  <w:num w:numId="7" w16cid:durableId="1782989687">
    <w:abstractNumId w:val="6"/>
  </w:num>
  <w:num w:numId="8" w16cid:durableId="2105035165">
    <w:abstractNumId w:val="14"/>
  </w:num>
  <w:num w:numId="9" w16cid:durableId="1315450407">
    <w:abstractNumId w:val="4"/>
  </w:num>
  <w:num w:numId="10" w16cid:durableId="1393237563">
    <w:abstractNumId w:val="15"/>
  </w:num>
  <w:num w:numId="11" w16cid:durableId="193033691">
    <w:abstractNumId w:val="8"/>
  </w:num>
  <w:num w:numId="12" w16cid:durableId="1561209183">
    <w:abstractNumId w:val="17"/>
  </w:num>
  <w:num w:numId="13" w16cid:durableId="2104375794">
    <w:abstractNumId w:val="13"/>
  </w:num>
  <w:num w:numId="14" w16cid:durableId="248194169">
    <w:abstractNumId w:val="21"/>
  </w:num>
  <w:num w:numId="15" w16cid:durableId="634796350">
    <w:abstractNumId w:val="4"/>
  </w:num>
  <w:num w:numId="16" w16cid:durableId="1378820977">
    <w:abstractNumId w:val="22"/>
  </w:num>
  <w:num w:numId="17" w16cid:durableId="302396621">
    <w:abstractNumId w:val="16"/>
  </w:num>
  <w:num w:numId="18" w16cid:durableId="760832839">
    <w:abstractNumId w:val="18"/>
  </w:num>
  <w:num w:numId="19" w16cid:durableId="631835575">
    <w:abstractNumId w:val="11"/>
  </w:num>
  <w:num w:numId="20" w16cid:durableId="1939868090">
    <w:abstractNumId w:val="19"/>
  </w:num>
  <w:num w:numId="21" w16cid:durableId="936912541">
    <w:abstractNumId w:val="3"/>
  </w:num>
  <w:num w:numId="22" w16cid:durableId="1670253907">
    <w:abstractNumId w:val="23"/>
  </w:num>
  <w:num w:numId="23" w16cid:durableId="2031762539">
    <w:abstractNumId w:val="7"/>
  </w:num>
  <w:num w:numId="24" w16cid:durableId="447969248">
    <w:abstractNumId w:val="5"/>
  </w:num>
  <w:num w:numId="25" w16cid:durableId="774861933">
    <w:abstractNumId w:val="12"/>
  </w:num>
  <w:num w:numId="26" w16cid:durableId="953050306">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oNotTrackMove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4B80"/>
    <w:rsid w:val="000015EE"/>
    <w:rsid w:val="00001E2E"/>
    <w:rsid w:val="0000258B"/>
    <w:rsid w:val="00002EA0"/>
    <w:rsid w:val="0000392B"/>
    <w:rsid w:val="00003A0A"/>
    <w:rsid w:val="0000458D"/>
    <w:rsid w:val="00004821"/>
    <w:rsid w:val="00004EAA"/>
    <w:rsid w:val="000070FA"/>
    <w:rsid w:val="0001001D"/>
    <w:rsid w:val="00010767"/>
    <w:rsid w:val="0001102D"/>
    <w:rsid w:val="00011602"/>
    <w:rsid w:val="000117DA"/>
    <w:rsid w:val="00011A3E"/>
    <w:rsid w:val="00012D95"/>
    <w:rsid w:val="00013210"/>
    <w:rsid w:val="00014DA2"/>
    <w:rsid w:val="00015330"/>
    <w:rsid w:val="00015988"/>
    <w:rsid w:val="00016D38"/>
    <w:rsid w:val="000171F3"/>
    <w:rsid w:val="000178CF"/>
    <w:rsid w:val="00017F5B"/>
    <w:rsid w:val="000219B8"/>
    <w:rsid w:val="00022505"/>
    <w:rsid w:val="000226D0"/>
    <w:rsid w:val="000229FA"/>
    <w:rsid w:val="00024AD8"/>
    <w:rsid w:val="00024CFD"/>
    <w:rsid w:val="00026547"/>
    <w:rsid w:val="00026969"/>
    <w:rsid w:val="0003146D"/>
    <w:rsid w:val="00031507"/>
    <w:rsid w:val="00033D8E"/>
    <w:rsid w:val="00034D81"/>
    <w:rsid w:val="000350C8"/>
    <w:rsid w:val="000355B2"/>
    <w:rsid w:val="0003640D"/>
    <w:rsid w:val="00036F38"/>
    <w:rsid w:val="000377E6"/>
    <w:rsid w:val="00037916"/>
    <w:rsid w:val="00037BC3"/>
    <w:rsid w:val="0004006D"/>
    <w:rsid w:val="00042EBE"/>
    <w:rsid w:val="00043301"/>
    <w:rsid w:val="00043D6C"/>
    <w:rsid w:val="00044604"/>
    <w:rsid w:val="00045DED"/>
    <w:rsid w:val="00046091"/>
    <w:rsid w:val="000467F6"/>
    <w:rsid w:val="00047307"/>
    <w:rsid w:val="000474CD"/>
    <w:rsid w:val="0004796E"/>
    <w:rsid w:val="00050618"/>
    <w:rsid w:val="00051251"/>
    <w:rsid w:val="00052C70"/>
    <w:rsid w:val="000540DD"/>
    <w:rsid w:val="000543A7"/>
    <w:rsid w:val="00055178"/>
    <w:rsid w:val="00056621"/>
    <w:rsid w:val="00057762"/>
    <w:rsid w:val="00057CC7"/>
    <w:rsid w:val="000605A0"/>
    <w:rsid w:val="00060636"/>
    <w:rsid w:val="000608E7"/>
    <w:rsid w:val="00060EA6"/>
    <w:rsid w:val="0006449F"/>
    <w:rsid w:val="0006475A"/>
    <w:rsid w:val="00065E45"/>
    <w:rsid w:val="000666A3"/>
    <w:rsid w:val="000666FF"/>
    <w:rsid w:val="000669AD"/>
    <w:rsid w:val="00070FEE"/>
    <w:rsid w:val="0007273F"/>
    <w:rsid w:val="00075A6B"/>
    <w:rsid w:val="00077898"/>
    <w:rsid w:val="00082AB3"/>
    <w:rsid w:val="00083709"/>
    <w:rsid w:val="00084C8B"/>
    <w:rsid w:val="0008504C"/>
    <w:rsid w:val="000850B3"/>
    <w:rsid w:val="000853B7"/>
    <w:rsid w:val="00085DE0"/>
    <w:rsid w:val="00085E8E"/>
    <w:rsid w:val="00087257"/>
    <w:rsid w:val="00091D1C"/>
    <w:rsid w:val="00091E58"/>
    <w:rsid w:val="0009250A"/>
    <w:rsid w:val="00094C59"/>
    <w:rsid w:val="00094FC1"/>
    <w:rsid w:val="00095490"/>
    <w:rsid w:val="000954C8"/>
    <w:rsid w:val="00095684"/>
    <w:rsid w:val="00095AAF"/>
    <w:rsid w:val="00097BD5"/>
    <w:rsid w:val="000A1D7B"/>
    <w:rsid w:val="000A43BC"/>
    <w:rsid w:val="000A44B9"/>
    <w:rsid w:val="000A5338"/>
    <w:rsid w:val="000A5930"/>
    <w:rsid w:val="000A6A41"/>
    <w:rsid w:val="000A6AF5"/>
    <w:rsid w:val="000A6C90"/>
    <w:rsid w:val="000A7561"/>
    <w:rsid w:val="000A7796"/>
    <w:rsid w:val="000A7E21"/>
    <w:rsid w:val="000B2075"/>
    <w:rsid w:val="000B26CD"/>
    <w:rsid w:val="000B3105"/>
    <w:rsid w:val="000B371C"/>
    <w:rsid w:val="000B38BD"/>
    <w:rsid w:val="000B41CE"/>
    <w:rsid w:val="000B433A"/>
    <w:rsid w:val="000B5FB2"/>
    <w:rsid w:val="000B6005"/>
    <w:rsid w:val="000B6202"/>
    <w:rsid w:val="000B68D3"/>
    <w:rsid w:val="000C0106"/>
    <w:rsid w:val="000C03B5"/>
    <w:rsid w:val="000C1785"/>
    <w:rsid w:val="000C2DBC"/>
    <w:rsid w:val="000C2F74"/>
    <w:rsid w:val="000C3B0C"/>
    <w:rsid w:val="000C4EF6"/>
    <w:rsid w:val="000C5055"/>
    <w:rsid w:val="000C51C5"/>
    <w:rsid w:val="000C59FF"/>
    <w:rsid w:val="000C5CF7"/>
    <w:rsid w:val="000D016E"/>
    <w:rsid w:val="000D185D"/>
    <w:rsid w:val="000D18A8"/>
    <w:rsid w:val="000D3F54"/>
    <w:rsid w:val="000D454E"/>
    <w:rsid w:val="000D5BD7"/>
    <w:rsid w:val="000D5F21"/>
    <w:rsid w:val="000D75EC"/>
    <w:rsid w:val="000D7737"/>
    <w:rsid w:val="000D7913"/>
    <w:rsid w:val="000D7A92"/>
    <w:rsid w:val="000E0E51"/>
    <w:rsid w:val="000E1364"/>
    <w:rsid w:val="000E14A4"/>
    <w:rsid w:val="000E27D2"/>
    <w:rsid w:val="000E2CC7"/>
    <w:rsid w:val="000E2E54"/>
    <w:rsid w:val="000E4560"/>
    <w:rsid w:val="000E4997"/>
    <w:rsid w:val="000E5032"/>
    <w:rsid w:val="000E5EDB"/>
    <w:rsid w:val="000E672F"/>
    <w:rsid w:val="000E6846"/>
    <w:rsid w:val="000E71A6"/>
    <w:rsid w:val="000E7D4A"/>
    <w:rsid w:val="000F061C"/>
    <w:rsid w:val="000F06C2"/>
    <w:rsid w:val="000F0A3A"/>
    <w:rsid w:val="000F0F6C"/>
    <w:rsid w:val="000F15C0"/>
    <w:rsid w:val="000F43AE"/>
    <w:rsid w:val="000F4966"/>
    <w:rsid w:val="000F4B3B"/>
    <w:rsid w:val="000F5E9A"/>
    <w:rsid w:val="000F6E06"/>
    <w:rsid w:val="0010106D"/>
    <w:rsid w:val="00101090"/>
    <w:rsid w:val="0010159B"/>
    <w:rsid w:val="00102ACD"/>
    <w:rsid w:val="00102FB5"/>
    <w:rsid w:val="001037D7"/>
    <w:rsid w:val="00103A13"/>
    <w:rsid w:val="00104EAE"/>
    <w:rsid w:val="00106DC8"/>
    <w:rsid w:val="00107DD1"/>
    <w:rsid w:val="0011141A"/>
    <w:rsid w:val="001114FC"/>
    <w:rsid w:val="00112737"/>
    <w:rsid w:val="00112867"/>
    <w:rsid w:val="00112F05"/>
    <w:rsid w:val="00112FE7"/>
    <w:rsid w:val="00114713"/>
    <w:rsid w:val="00114717"/>
    <w:rsid w:val="00115C94"/>
    <w:rsid w:val="00115E1D"/>
    <w:rsid w:val="00116DC5"/>
    <w:rsid w:val="00121752"/>
    <w:rsid w:val="00121EF7"/>
    <w:rsid w:val="001230EE"/>
    <w:rsid w:val="001233B8"/>
    <w:rsid w:val="00123C85"/>
    <w:rsid w:val="001269A5"/>
    <w:rsid w:val="00127243"/>
    <w:rsid w:val="00127E43"/>
    <w:rsid w:val="00131738"/>
    <w:rsid w:val="00131948"/>
    <w:rsid w:val="001338CA"/>
    <w:rsid w:val="0013394A"/>
    <w:rsid w:val="00134324"/>
    <w:rsid w:val="0013689D"/>
    <w:rsid w:val="00136D3D"/>
    <w:rsid w:val="00137CF8"/>
    <w:rsid w:val="001411B2"/>
    <w:rsid w:val="00141C3A"/>
    <w:rsid w:val="001420E8"/>
    <w:rsid w:val="001425E4"/>
    <w:rsid w:val="001430E4"/>
    <w:rsid w:val="00143849"/>
    <w:rsid w:val="00143977"/>
    <w:rsid w:val="0014503A"/>
    <w:rsid w:val="0014544E"/>
    <w:rsid w:val="00145C96"/>
    <w:rsid w:val="00145DB2"/>
    <w:rsid w:val="0015104F"/>
    <w:rsid w:val="00151F82"/>
    <w:rsid w:val="001548ED"/>
    <w:rsid w:val="00154C79"/>
    <w:rsid w:val="001554FB"/>
    <w:rsid w:val="001556DB"/>
    <w:rsid w:val="00155AF4"/>
    <w:rsid w:val="0015725C"/>
    <w:rsid w:val="00157746"/>
    <w:rsid w:val="00160BFC"/>
    <w:rsid w:val="001613A2"/>
    <w:rsid w:val="00163566"/>
    <w:rsid w:val="0016535B"/>
    <w:rsid w:val="00165E35"/>
    <w:rsid w:val="00166416"/>
    <w:rsid w:val="00166940"/>
    <w:rsid w:val="001669D7"/>
    <w:rsid w:val="00167B1F"/>
    <w:rsid w:val="00167C4B"/>
    <w:rsid w:val="0017009B"/>
    <w:rsid w:val="0017010A"/>
    <w:rsid w:val="0017134B"/>
    <w:rsid w:val="00171D75"/>
    <w:rsid w:val="0017237A"/>
    <w:rsid w:val="001739A5"/>
    <w:rsid w:val="0017441B"/>
    <w:rsid w:val="00175396"/>
    <w:rsid w:val="00175725"/>
    <w:rsid w:val="00175817"/>
    <w:rsid w:val="00175F5D"/>
    <w:rsid w:val="001812BB"/>
    <w:rsid w:val="001812E6"/>
    <w:rsid w:val="0018181F"/>
    <w:rsid w:val="00181A0F"/>
    <w:rsid w:val="00182854"/>
    <w:rsid w:val="00185121"/>
    <w:rsid w:val="001859EB"/>
    <w:rsid w:val="001869FF"/>
    <w:rsid w:val="00186D89"/>
    <w:rsid w:val="00186F88"/>
    <w:rsid w:val="00187178"/>
    <w:rsid w:val="00190255"/>
    <w:rsid w:val="00190C5F"/>
    <w:rsid w:val="00190E34"/>
    <w:rsid w:val="001912F2"/>
    <w:rsid w:val="001928B8"/>
    <w:rsid w:val="00192A19"/>
    <w:rsid w:val="00195531"/>
    <w:rsid w:val="00197533"/>
    <w:rsid w:val="001A0021"/>
    <w:rsid w:val="001A21A1"/>
    <w:rsid w:val="001A2889"/>
    <w:rsid w:val="001A39D2"/>
    <w:rsid w:val="001A44DD"/>
    <w:rsid w:val="001A58F0"/>
    <w:rsid w:val="001A5C15"/>
    <w:rsid w:val="001A63E8"/>
    <w:rsid w:val="001A6430"/>
    <w:rsid w:val="001A6B0D"/>
    <w:rsid w:val="001A7C6F"/>
    <w:rsid w:val="001B0222"/>
    <w:rsid w:val="001B0B55"/>
    <w:rsid w:val="001B1005"/>
    <w:rsid w:val="001B1025"/>
    <w:rsid w:val="001B19FD"/>
    <w:rsid w:val="001B2506"/>
    <w:rsid w:val="001B2825"/>
    <w:rsid w:val="001B2D04"/>
    <w:rsid w:val="001B41C4"/>
    <w:rsid w:val="001B44E2"/>
    <w:rsid w:val="001B453A"/>
    <w:rsid w:val="001B56D4"/>
    <w:rsid w:val="001B644B"/>
    <w:rsid w:val="001B7E4B"/>
    <w:rsid w:val="001C033E"/>
    <w:rsid w:val="001C04D2"/>
    <w:rsid w:val="001C062C"/>
    <w:rsid w:val="001C0D5C"/>
    <w:rsid w:val="001C0F37"/>
    <w:rsid w:val="001C4198"/>
    <w:rsid w:val="001C4666"/>
    <w:rsid w:val="001C5676"/>
    <w:rsid w:val="001C6637"/>
    <w:rsid w:val="001D1A38"/>
    <w:rsid w:val="001D2582"/>
    <w:rsid w:val="001D36F2"/>
    <w:rsid w:val="001D3C57"/>
    <w:rsid w:val="001D41CF"/>
    <w:rsid w:val="001D4AA9"/>
    <w:rsid w:val="001D5115"/>
    <w:rsid w:val="001D5A4C"/>
    <w:rsid w:val="001E05E0"/>
    <w:rsid w:val="001E17DF"/>
    <w:rsid w:val="001E2D1A"/>
    <w:rsid w:val="001E4D39"/>
    <w:rsid w:val="001E69E1"/>
    <w:rsid w:val="001E6D0D"/>
    <w:rsid w:val="001E7CA8"/>
    <w:rsid w:val="001F05EC"/>
    <w:rsid w:val="001F082B"/>
    <w:rsid w:val="001F0B9C"/>
    <w:rsid w:val="001F2387"/>
    <w:rsid w:val="001F3668"/>
    <w:rsid w:val="001F4346"/>
    <w:rsid w:val="001F50AA"/>
    <w:rsid w:val="001F5E0B"/>
    <w:rsid w:val="001F5E32"/>
    <w:rsid w:val="001F6383"/>
    <w:rsid w:val="001F672C"/>
    <w:rsid w:val="001F6C68"/>
    <w:rsid w:val="001F7154"/>
    <w:rsid w:val="001F7928"/>
    <w:rsid w:val="001F7D37"/>
    <w:rsid w:val="00201183"/>
    <w:rsid w:val="002014FC"/>
    <w:rsid w:val="0020320C"/>
    <w:rsid w:val="002046A6"/>
    <w:rsid w:val="002047AB"/>
    <w:rsid w:val="00204C54"/>
    <w:rsid w:val="00204C61"/>
    <w:rsid w:val="00204CA9"/>
    <w:rsid w:val="00205004"/>
    <w:rsid w:val="0020590B"/>
    <w:rsid w:val="00205A34"/>
    <w:rsid w:val="0020618B"/>
    <w:rsid w:val="00206A04"/>
    <w:rsid w:val="0021005B"/>
    <w:rsid w:val="0021026C"/>
    <w:rsid w:val="002112DA"/>
    <w:rsid w:val="002114DF"/>
    <w:rsid w:val="00214551"/>
    <w:rsid w:val="002147EA"/>
    <w:rsid w:val="00215100"/>
    <w:rsid w:val="002158DE"/>
    <w:rsid w:val="00216DB7"/>
    <w:rsid w:val="00217505"/>
    <w:rsid w:val="00220370"/>
    <w:rsid w:val="0022046B"/>
    <w:rsid w:val="00221454"/>
    <w:rsid w:val="00221BD4"/>
    <w:rsid w:val="0022264D"/>
    <w:rsid w:val="00222AF9"/>
    <w:rsid w:val="00222E3D"/>
    <w:rsid w:val="002238AF"/>
    <w:rsid w:val="00224672"/>
    <w:rsid w:val="00225AFE"/>
    <w:rsid w:val="002265D7"/>
    <w:rsid w:val="002270C4"/>
    <w:rsid w:val="00227917"/>
    <w:rsid w:val="0023119A"/>
    <w:rsid w:val="002315A1"/>
    <w:rsid w:val="00231BBC"/>
    <w:rsid w:val="002325F3"/>
    <w:rsid w:val="00232FE4"/>
    <w:rsid w:val="00233DE0"/>
    <w:rsid w:val="00235645"/>
    <w:rsid w:val="0023571C"/>
    <w:rsid w:val="0023595D"/>
    <w:rsid w:val="00241056"/>
    <w:rsid w:val="002415BE"/>
    <w:rsid w:val="00241FCB"/>
    <w:rsid w:val="002421AD"/>
    <w:rsid w:val="002430A0"/>
    <w:rsid w:val="002430B8"/>
    <w:rsid w:val="00243E56"/>
    <w:rsid w:val="002440CD"/>
    <w:rsid w:val="00244C79"/>
    <w:rsid w:val="00246C43"/>
    <w:rsid w:val="00251ECD"/>
    <w:rsid w:val="00255F44"/>
    <w:rsid w:val="00256412"/>
    <w:rsid w:val="0025642A"/>
    <w:rsid w:val="00257258"/>
    <w:rsid w:val="002576F8"/>
    <w:rsid w:val="0025790A"/>
    <w:rsid w:val="00257AEB"/>
    <w:rsid w:val="00260ADD"/>
    <w:rsid w:val="00261C61"/>
    <w:rsid w:val="00261F02"/>
    <w:rsid w:val="00262D23"/>
    <w:rsid w:val="00262E17"/>
    <w:rsid w:val="002653CF"/>
    <w:rsid w:val="002707A2"/>
    <w:rsid w:val="00271575"/>
    <w:rsid w:val="00272BD5"/>
    <w:rsid w:val="00272C29"/>
    <w:rsid w:val="00272E62"/>
    <w:rsid w:val="00272EA9"/>
    <w:rsid w:val="00273C17"/>
    <w:rsid w:val="00273CDF"/>
    <w:rsid w:val="002745C6"/>
    <w:rsid w:val="00276184"/>
    <w:rsid w:val="00276CAA"/>
    <w:rsid w:val="002772A7"/>
    <w:rsid w:val="00277A8B"/>
    <w:rsid w:val="0028045E"/>
    <w:rsid w:val="00280FDD"/>
    <w:rsid w:val="00281363"/>
    <w:rsid w:val="00282CD9"/>
    <w:rsid w:val="0028358F"/>
    <w:rsid w:val="0028391E"/>
    <w:rsid w:val="00283A9C"/>
    <w:rsid w:val="00284949"/>
    <w:rsid w:val="00284A17"/>
    <w:rsid w:val="00284C8C"/>
    <w:rsid w:val="00285DA8"/>
    <w:rsid w:val="0028669A"/>
    <w:rsid w:val="002876A3"/>
    <w:rsid w:val="00287EB9"/>
    <w:rsid w:val="00291074"/>
    <w:rsid w:val="002913B8"/>
    <w:rsid w:val="0029155F"/>
    <w:rsid w:val="00291D5A"/>
    <w:rsid w:val="0029296B"/>
    <w:rsid w:val="00294EEF"/>
    <w:rsid w:val="0029500A"/>
    <w:rsid w:val="002955EA"/>
    <w:rsid w:val="0029575E"/>
    <w:rsid w:val="00295FE6"/>
    <w:rsid w:val="00296176"/>
    <w:rsid w:val="0029719A"/>
    <w:rsid w:val="002A1667"/>
    <w:rsid w:val="002A20A9"/>
    <w:rsid w:val="002A29E5"/>
    <w:rsid w:val="002A3346"/>
    <w:rsid w:val="002A371C"/>
    <w:rsid w:val="002A3A71"/>
    <w:rsid w:val="002A5DD7"/>
    <w:rsid w:val="002A6043"/>
    <w:rsid w:val="002A762B"/>
    <w:rsid w:val="002B11C3"/>
    <w:rsid w:val="002B1E09"/>
    <w:rsid w:val="002B259D"/>
    <w:rsid w:val="002B2776"/>
    <w:rsid w:val="002B28FE"/>
    <w:rsid w:val="002B3D8D"/>
    <w:rsid w:val="002B3DF9"/>
    <w:rsid w:val="002B4B48"/>
    <w:rsid w:val="002B509C"/>
    <w:rsid w:val="002B72CD"/>
    <w:rsid w:val="002C020C"/>
    <w:rsid w:val="002C0BFE"/>
    <w:rsid w:val="002C0CE4"/>
    <w:rsid w:val="002C3A7C"/>
    <w:rsid w:val="002C3DE9"/>
    <w:rsid w:val="002C4813"/>
    <w:rsid w:val="002C503F"/>
    <w:rsid w:val="002C5EB1"/>
    <w:rsid w:val="002C62FA"/>
    <w:rsid w:val="002C6E77"/>
    <w:rsid w:val="002C6E80"/>
    <w:rsid w:val="002D045E"/>
    <w:rsid w:val="002D082D"/>
    <w:rsid w:val="002D0AB7"/>
    <w:rsid w:val="002D0C88"/>
    <w:rsid w:val="002D5743"/>
    <w:rsid w:val="002D5CBD"/>
    <w:rsid w:val="002D6B1E"/>
    <w:rsid w:val="002D7081"/>
    <w:rsid w:val="002D7587"/>
    <w:rsid w:val="002E0F69"/>
    <w:rsid w:val="002E1B1A"/>
    <w:rsid w:val="002E2F0E"/>
    <w:rsid w:val="002E57E5"/>
    <w:rsid w:val="002E78B4"/>
    <w:rsid w:val="002F00AD"/>
    <w:rsid w:val="002F01A2"/>
    <w:rsid w:val="002F1466"/>
    <w:rsid w:val="002F2F2B"/>
    <w:rsid w:val="002F381E"/>
    <w:rsid w:val="002F495D"/>
    <w:rsid w:val="00300005"/>
    <w:rsid w:val="003006D4"/>
    <w:rsid w:val="003012D1"/>
    <w:rsid w:val="0030135A"/>
    <w:rsid w:val="00301713"/>
    <w:rsid w:val="00301C49"/>
    <w:rsid w:val="00302063"/>
    <w:rsid w:val="003029D3"/>
    <w:rsid w:val="00304073"/>
    <w:rsid w:val="003041F7"/>
    <w:rsid w:val="00306146"/>
    <w:rsid w:val="00306A12"/>
    <w:rsid w:val="003078D3"/>
    <w:rsid w:val="00307CBA"/>
    <w:rsid w:val="003105DB"/>
    <w:rsid w:val="003106D0"/>
    <w:rsid w:val="003135FF"/>
    <w:rsid w:val="00313AB8"/>
    <w:rsid w:val="00313CDE"/>
    <w:rsid w:val="003147F4"/>
    <w:rsid w:val="00316CCA"/>
    <w:rsid w:val="00320344"/>
    <w:rsid w:val="00322544"/>
    <w:rsid w:val="00323CDC"/>
    <w:rsid w:val="00324D52"/>
    <w:rsid w:val="003252DF"/>
    <w:rsid w:val="00325FF3"/>
    <w:rsid w:val="00326C15"/>
    <w:rsid w:val="0032776E"/>
    <w:rsid w:val="00327CDE"/>
    <w:rsid w:val="00330852"/>
    <w:rsid w:val="00330B9B"/>
    <w:rsid w:val="00333E43"/>
    <w:rsid w:val="00335737"/>
    <w:rsid w:val="00336F60"/>
    <w:rsid w:val="00337C99"/>
    <w:rsid w:val="0034121E"/>
    <w:rsid w:val="003428A5"/>
    <w:rsid w:val="003442C0"/>
    <w:rsid w:val="00344EC6"/>
    <w:rsid w:val="003456EA"/>
    <w:rsid w:val="00345FBE"/>
    <w:rsid w:val="003462DE"/>
    <w:rsid w:val="00347779"/>
    <w:rsid w:val="00350967"/>
    <w:rsid w:val="00350AF2"/>
    <w:rsid w:val="00351468"/>
    <w:rsid w:val="0035146B"/>
    <w:rsid w:val="00351507"/>
    <w:rsid w:val="0035152D"/>
    <w:rsid w:val="003542F8"/>
    <w:rsid w:val="0035436B"/>
    <w:rsid w:val="00356762"/>
    <w:rsid w:val="00356EB9"/>
    <w:rsid w:val="00360961"/>
    <w:rsid w:val="003613F7"/>
    <w:rsid w:val="00361757"/>
    <w:rsid w:val="003634BC"/>
    <w:rsid w:val="00363B58"/>
    <w:rsid w:val="003640A2"/>
    <w:rsid w:val="003645AF"/>
    <w:rsid w:val="003645E7"/>
    <w:rsid w:val="003656D1"/>
    <w:rsid w:val="003659FE"/>
    <w:rsid w:val="00365B91"/>
    <w:rsid w:val="00366002"/>
    <w:rsid w:val="00366DA1"/>
    <w:rsid w:val="00366FA8"/>
    <w:rsid w:val="003671B4"/>
    <w:rsid w:val="00367F47"/>
    <w:rsid w:val="00371187"/>
    <w:rsid w:val="00371480"/>
    <w:rsid w:val="003715BA"/>
    <w:rsid w:val="00371FBB"/>
    <w:rsid w:val="00373366"/>
    <w:rsid w:val="00373E06"/>
    <w:rsid w:val="00374AF3"/>
    <w:rsid w:val="003755C3"/>
    <w:rsid w:val="00375AEC"/>
    <w:rsid w:val="00376887"/>
    <w:rsid w:val="0038014C"/>
    <w:rsid w:val="00380EA5"/>
    <w:rsid w:val="003827AF"/>
    <w:rsid w:val="003836DE"/>
    <w:rsid w:val="003868CD"/>
    <w:rsid w:val="003876E7"/>
    <w:rsid w:val="00387B50"/>
    <w:rsid w:val="00390570"/>
    <w:rsid w:val="0039139C"/>
    <w:rsid w:val="00391E7F"/>
    <w:rsid w:val="003920BD"/>
    <w:rsid w:val="0039219D"/>
    <w:rsid w:val="00392A66"/>
    <w:rsid w:val="00393B24"/>
    <w:rsid w:val="003940E4"/>
    <w:rsid w:val="003942B6"/>
    <w:rsid w:val="00394559"/>
    <w:rsid w:val="00394F2E"/>
    <w:rsid w:val="00395290"/>
    <w:rsid w:val="003955B0"/>
    <w:rsid w:val="00395CDE"/>
    <w:rsid w:val="00397491"/>
    <w:rsid w:val="003A0D43"/>
    <w:rsid w:val="003A1E2E"/>
    <w:rsid w:val="003A271E"/>
    <w:rsid w:val="003A2990"/>
    <w:rsid w:val="003A2E56"/>
    <w:rsid w:val="003A5759"/>
    <w:rsid w:val="003A59B6"/>
    <w:rsid w:val="003A5A8B"/>
    <w:rsid w:val="003A6CA3"/>
    <w:rsid w:val="003A76D5"/>
    <w:rsid w:val="003B08BC"/>
    <w:rsid w:val="003B1693"/>
    <w:rsid w:val="003B45BE"/>
    <w:rsid w:val="003B4FE1"/>
    <w:rsid w:val="003B5CF0"/>
    <w:rsid w:val="003B65C7"/>
    <w:rsid w:val="003B709E"/>
    <w:rsid w:val="003B7AEA"/>
    <w:rsid w:val="003B7C3E"/>
    <w:rsid w:val="003C052B"/>
    <w:rsid w:val="003C24DB"/>
    <w:rsid w:val="003C2578"/>
    <w:rsid w:val="003C353D"/>
    <w:rsid w:val="003C36F9"/>
    <w:rsid w:val="003C3BB3"/>
    <w:rsid w:val="003C3D26"/>
    <w:rsid w:val="003C4E04"/>
    <w:rsid w:val="003D01FA"/>
    <w:rsid w:val="003D06DA"/>
    <w:rsid w:val="003D13EC"/>
    <w:rsid w:val="003D14A8"/>
    <w:rsid w:val="003D29CE"/>
    <w:rsid w:val="003D42FF"/>
    <w:rsid w:val="003D4506"/>
    <w:rsid w:val="003D7FD2"/>
    <w:rsid w:val="003E288A"/>
    <w:rsid w:val="003E3C1C"/>
    <w:rsid w:val="003E3E6C"/>
    <w:rsid w:val="003E4AF9"/>
    <w:rsid w:val="003E4E97"/>
    <w:rsid w:val="003E510D"/>
    <w:rsid w:val="003F02BD"/>
    <w:rsid w:val="003F2C70"/>
    <w:rsid w:val="003F375B"/>
    <w:rsid w:val="003F384D"/>
    <w:rsid w:val="003F3C35"/>
    <w:rsid w:val="003F3D2D"/>
    <w:rsid w:val="003F55A5"/>
    <w:rsid w:val="003F6725"/>
    <w:rsid w:val="003F73DD"/>
    <w:rsid w:val="003F7D8C"/>
    <w:rsid w:val="003F7F62"/>
    <w:rsid w:val="004000AD"/>
    <w:rsid w:val="00401D30"/>
    <w:rsid w:val="00401E2C"/>
    <w:rsid w:val="00404055"/>
    <w:rsid w:val="00404FBB"/>
    <w:rsid w:val="00405119"/>
    <w:rsid w:val="00406175"/>
    <w:rsid w:val="0040688D"/>
    <w:rsid w:val="00406A5C"/>
    <w:rsid w:val="004078EA"/>
    <w:rsid w:val="00407BF5"/>
    <w:rsid w:val="00407E53"/>
    <w:rsid w:val="00410412"/>
    <w:rsid w:val="00410E28"/>
    <w:rsid w:val="0041156A"/>
    <w:rsid w:val="00411711"/>
    <w:rsid w:val="00413261"/>
    <w:rsid w:val="00413626"/>
    <w:rsid w:val="004148FE"/>
    <w:rsid w:val="00415F90"/>
    <w:rsid w:val="004207E4"/>
    <w:rsid w:val="0042117B"/>
    <w:rsid w:val="0042148A"/>
    <w:rsid w:val="00422A2E"/>
    <w:rsid w:val="004244DF"/>
    <w:rsid w:val="004252AA"/>
    <w:rsid w:val="00426EAC"/>
    <w:rsid w:val="00427173"/>
    <w:rsid w:val="00427205"/>
    <w:rsid w:val="004278EF"/>
    <w:rsid w:val="004302E2"/>
    <w:rsid w:val="004308E2"/>
    <w:rsid w:val="00430FAE"/>
    <w:rsid w:val="00431870"/>
    <w:rsid w:val="00432D44"/>
    <w:rsid w:val="004336CB"/>
    <w:rsid w:val="004339FC"/>
    <w:rsid w:val="00433BDF"/>
    <w:rsid w:val="0043559D"/>
    <w:rsid w:val="00435A33"/>
    <w:rsid w:val="00435ADA"/>
    <w:rsid w:val="0043661F"/>
    <w:rsid w:val="004375CF"/>
    <w:rsid w:val="00437662"/>
    <w:rsid w:val="00437775"/>
    <w:rsid w:val="00441275"/>
    <w:rsid w:val="00441749"/>
    <w:rsid w:val="004426C0"/>
    <w:rsid w:val="00442F8B"/>
    <w:rsid w:val="00443CF2"/>
    <w:rsid w:val="00444418"/>
    <w:rsid w:val="00444624"/>
    <w:rsid w:val="00444BBE"/>
    <w:rsid w:val="004451D5"/>
    <w:rsid w:val="00445919"/>
    <w:rsid w:val="00445C36"/>
    <w:rsid w:val="00446C82"/>
    <w:rsid w:val="00446CE4"/>
    <w:rsid w:val="00450034"/>
    <w:rsid w:val="00450EB2"/>
    <w:rsid w:val="004515C4"/>
    <w:rsid w:val="00451F4D"/>
    <w:rsid w:val="004527C1"/>
    <w:rsid w:val="00452DB2"/>
    <w:rsid w:val="00453193"/>
    <w:rsid w:val="00454266"/>
    <w:rsid w:val="00460053"/>
    <w:rsid w:val="0046016D"/>
    <w:rsid w:val="00460405"/>
    <w:rsid w:val="00461079"/>
    <w:rsid w:val="00461F3B"/>
    <w:rsid w:val="0046262E"/>
    <w:rsid w:val="00463C72"/>
    <w:rsid w:val="00464ACF"/>
    <w:rsid w:val="00465D23"/>
    <w:rsid w:val="00466ABC"/>
    <w:rsid w:val="0047013A"/>
    <w:rsid w:val="00472265"/>
    <w:rsid w:val="00472DCE"/>
    <w:rsid w:val="004733C5"/>
    <w:rsid w:val="00473F18"/>
    <w:rsid w:val="00475678"/>
    <w:rsid w:val="00476989"/>
    <w:rsid w:val="00476DEB"/>
    <w:rsid w:val="00476FA7"/>
    <w:rsid w:val="00477CC9"/>
    <w:rsid w:val="00480746"/>
    <w:rsid w:val="004809E7"/>
    <w:rsid w:val="00482107"/>
    <w:rsid w:val="00482A49"/>
    <w:rsid w:val="0048393E"/>
    <w:rsid w:val="004840C1"/>
    <w:rsid w:val="00484887"/>
    <w:rsid w:val="00485090"/>
    <w:rsid w:val="00485E29"/>
    <w:rsid w:val="00487001"/>
    <w:rsid w:val="004876E2"/>
    <w:rsid w:val="004909F4"/>
    <w:rsid w:val="00493389"/>
    <w:rsid w:val="00494073"/>
    <w:rsid w:val="00495316"/>
    <w:rsid w:val="00495DC5"/>
    <w:rsid w:val="00496842"/>
    <w:rsid w:val="00497D37"/>
    <w:rsid w:val="004A004D"/>
    <w:rsid w:val="004A0342"/>
    <w:rsid w:val="004A0597"/>
    <w:rsid w:val="004A096B"/>
    <w:rsid w:val="004A1CA6"/>
    <w:rsid w:val="004A3321"/>
    <w:rsid w:val="004A3D1A"/>
    <w:rsid w:val="004A420D"/>
    <w:rsid w:val="004A4E40"/>
    <w:rsid w:val="004A5146"/>
    <w:rsid w:val="004A56ED"/>
    <w:rsid w:val="004A71EA"/>
    <w:rsid w:val="004B2805"/>
    <w:rsid w:val="004B4611"/>
    <w:rsid w:val="004B4B15"/>
    <w:rsid w:val="004B56A4"/>
    <w:rsid w:val="004B5C38"/>
    <w:rsid w:val="004B66A0"/>
    <w:rsid w:val="004B6BD5"/>
    <w:rsid w:val="004B7147"/>
    <w:rsid w:val="004C018B"/>
    <w:rsid w:val="004C046D"/>
    <w:rsid w:val="004C1732"/>
    <w:rsid w:val="004C1CBE"/>
    <w:rsid w:val="004C32C8"/>
    <w:rsid w:val="004C32E7"/>
    <w:rsid w:val="004C38CB"/>
    <w:rsid w:val="004C3AD5"/>
    <w:rsid w:val="004C3DF3"/>
    <w:rsid w:val="004C6692"/>
    <w:rsid w:val="004C7B30"/>
    <w:rsid w:val="004C7EB8"/>
    <w:rsid w:val="004D39CA"/>
    <w:rsid w:val="004D3D35"/>
    <w:rsid w:val="004D5058"/>
    <w:rsid w:val="004D5236"/>
    <w:rsid w:val="004D5533"/>
    <w:rsid w:val="004D5BCD"/>
    <w:rsid w:val="004D6461"/>
    <w:rsid w:val="004D7081"/>
    <w:rsid w:val="004D721B"/>
    <w:rsid w:val="004D7D15"/>
    <w:rsid w:val="004E0007"/>
    <w:rsid w:val="004E2432"/>
    <w:rsid w:val="004E3216"/>
    <w:rsid w:val="004E370B"/>
    <w:rsid w:val="004E49D0"/>
    <w:rsid w:val="004E5958"/>
    <w:rsid w:val="004E614B"/>
    <w:rsid w:val="004E7A18"/>
    <w:rsid w:val="004F052B"/>
    <w:rsid w:val="004F102D"/>
    <w:rsid w:val="004F1826"/>
    <w:rsid w:val="004F20D0"/>
    <w:rsid w:val="004F2498"/>
    <w:rsid w:val="004F3717"/>
    <w:rsid w:val="004F40BD"/>
    <w:rsid w:val="004F5717"/>
    <w:rsid w:val="004F5E57"/>
    <w:rsid w:val="004F6C3B"/>
    <w:rsid w:val="004F6ED0"/>
    <w:rsid w:val="005001F0"/>
    <w:rsid w:val="0050052B"/>
    <w:rsid w:val="005007D3"/>
    <w:rsid w:val="00501B4C"/>
    <w:rsid w:val="00504BF1"/>
    <w:rsid w:val="00504CAA"/>
    <w:rsid w:val="005053A0"/>
    <w:rsid w:val="005056A8"/>
    <w:rsid w:val="0050578A"/>
    <w:rsid w:val="00506378"/>
    <w:rsid w:val="00506731"/>
    <w:rsid w:val="00510318"/>
    <w:rsid w:val="00511377"/>
    <w:rsid w:val="00511583"/>
    <w:rsid w:val="005131D1"/>
    <w:rsid w:val="00513AC5"/>
    <w:rsid w:val="00513D63"/>
    <w:rsid w:val="0051410A"/>
    <w:rsid w:val="00515099"/>
    <w:rsid w:val="0051516C"/>
    <w:rsid w:val="00516B42"/>
    <w:rsid w:val="00520732"/>
    <w:rsid w:val="0052658C"/>
    <w:rsid w:val="005269CC"/>
    <w:rsid w:val="005271A2"/>
    <w:rsid w:val="005304F7"/>
    <w:rsid w:val="00531832"/>
    <w:rsid w:val="005324F3"/>
    <w:rsid w:val="0053474B"/>
    <w:rsid w:val="005349FB"/>
    <w:rsid w:val="00535BD7"/>
    <w:rsid w:val="00535E6F"/>
    <w:rsid w:val="005405AB"/>
    <w:rsid w:val="005408BE"/>
    <w:rsid w:val="00541B95"/>
    <w:rsid w:val="00542523"/>
    <w:rsid w:val="00542949"/>
    <w:rsid w:val="00543273"/>
    <w:rsid w:val="0054427D"/>
    <w:rsid w:val="00544D55"/>
    <w:rsid w:val="00546E76"/>
    <w:rsid w:val="005477C5"/>
    <w:rsid w:val="00550B4C"/>
    <w:rsid w:val="00550E7B"/>
    <w:rsid w:val="0055141C"/>
    <w:rsid w:val="005522AC"/>
    <w:rsid w:val="005522CD"/>
    <w:rsid w:val="00552E4D"/>
    <w:rsid w:val="005554F7"/>
    <w:rsid w:val="005568CE"/>
    <w:rsid w:val="005570FE"/>
    <w:rsid w:val="005603B0"/>
    <w:rsid w:val="00560A5C"/>
    <w:rsid w:val="005610A2"/>
    <w:rsid w:val="0056173B"/>
    <w:rsid w:val="0056256E"/>
    <w:rsid w:val="00562F27"/>
    <w:rsid w:val="0056532A"/>
    <w:rsid w:val="005666B1"/>
    <w:rsid w:val="00570112"/>
    <w:rsid w:val="00570282"/>
    <w:rsid w:val="00571C9A"/>
    <w:rsid w:val="0057759B"/>
    <w:rsid w:val="00580540"/>
    <w:rsid w:val="0058257E"/>
    <w:rsid w:val="00584467"/>
    <w:rsid w:val="005853F2"/>
    <w:rsid w:val="00586C57"/>
    <w:rsid w:val="0059081C"/>
    <w:rsid w:val="00590BAD"/>
    <w:rsid w:val="00593233"/>
    <w:rsid w:val="00593C6C"/>
    <w:rsid w:val="00597B98"/>
    <w:rsid w:val="005A07BB"/>
    <w:rsid w:val="005A0869"/>
    <w:rsid w:val="005A12EC"/>
    <w:rsid w:val="005A1748"/>
    <w:rsid w:val="005A189E"/>
    <w:rsid w:val="005A20C8"/>
    <w:rsid w:val="005A212A"/>
    <w:rsid w:val="005A2778"/>
    <w:rsid w:val="005A434E"/>
    <w:rsid w:val="005B088C"/>
    <w:rsid w:val="005B08A6"/>
    <w:rsid w:val="005B150F"/>
    <w:rsid w:val="005B2E08"/>
    <w:rsid w:val="005B3E1B"/>
    <w:rsid w:val="005B7437"/>
    <w:rsid w:val="005C1E76"/>
    <w:rsid w:val="005C2FF1"/>
    <w:rsid w:val="005C399E"/>
    <w:rsid w:val="005C3F54"/>
    <w:rsid w:val="005C4F7D"/>
    <w:rsid w:val="005C5E26"/>
    <w:rsid w:val="005D1580"/>
    <w:rsid w:val="005D2272"/>
    <w:rsid w:val="005D24AA"/>
    <w:rsid w:val="005D3657"/>
    <w:rsid w:val="005D3C28"/>
    <w:rsid w:val="005D3FB2"/>
    <w:rsid w:val="005D47EC"/>
    <w:rsid w:val="005D5051"/>
    <w:rsid w:val="005D5590"/>
    <w:rsid w:val="005D575E"/>
    <w:rsid w:val="005D5F14"/>
    <w:rsid w:val="005D7CBD"/>
    <w:rsid w:val="005D7CED"/>
    <w:rsid w:val="005E0018"/>
    <w:rsid w:val="005E0495"/>
    <w:rsid w:val="005E05A0"/>
    <w:rsid w:val="005E0B8B"/>
    <w:rsid w:val="005E0CD9"/>
    <w:rsid w:val="005E10B2"/>
    <w:rsid w:val="005E1615"/>
    <w:rsid w:val="005E163F"/>
    <w:rsid w:val="005E1813"/>
    <w:rsid w:val="005E235D"/>
    <w:rsid w:val="005E2EAE"/>
    <w:rsid w:val="005E2F3E"/>
    <w:rsid w:val="005E3DB3"/>
    <w:rsid w:val="005E5B54"/>
    <w:rsid w:val="005E5C4E"/>
    <w:rsid w:val="005F062E"/>
    <w:rsid w:val="005F0CA0"/>
    <w:rsid w:val="005F251D"/>
    <w:rsid w:val="005F2EB8"/>
    <w:rsid w:val="005F3479"/>
    <w:rsid w:val="005F3603"/>
    <w:rsid w:val="005F3859"/>
    <w:rsid w:val="005F3E6F"/>
    <w:rsid w:val="005F4D63"/>
    <w:rsid w:val="005F4E02"/>
    <w:rsid w:val="006001A3"/>
    <w:rsid w:val="006005B5"/>
    <w:rsid w:val="00601631"/>
    <w:rsid w:val="006037A3"/>
    <w:rsid w:val="0060440A"/>
    <w:rsid w:val="006064F1"/>
    <w:rsid w:val="006066E5"/>
    <w:rsid w:val="00607040"/>
    <w:rsid w:val="00607591"/>
    <w:rsid w:val="00611DA9"/>
    <w:rsid w:val="0061501C"/>
    <w:rsid w:val="0062059C"/>
    <w:rsid w:val="006219E8"/>
    <w:rsid w:val="00622C31"/>
    <w:rsid w:val="00623C53"/>
    <w:rsid w:val="00623E46"/>
    <w:rsid w:val="0062459E"/>
    <w:rsid w:val="00624737"/>
    <w:rsid w:val="00625BCD"/>
    <w:rsid w:val="00625D80"/>
    <w:rsid w:val="00625E38"/>
    <w:rsid w:val="006265A9"/>
    <w:rsid w:val="00626739"/>
    <w:rsid w:val="00627BE8"/>
    <w:rsid w:val="00631827"/>
    <w:rsid w:val="00632E34"/>
    <w:rsid w:val="00633167"/>
    <w:rsid w:val="006354C0"/>
    <w:rsid w:val="00636696"/>
    <w:rsid w:val="006366D0"/>
    <w:rsid w:val="00636EB1"/>
    <w:rsid w:val="00640236"/>
    <w:rsid w:val="0064122A"/>
    <w:rsid w:val="006419BD"/>
    <w:rsid w:val="00642F88"/>
    <w:rsid w:val="006434E8"/>
    <w:rsid w:val="0064384B"/>
    <w:rsid w:val="006438A4"/>
    <w:rsid w:val="00647371"/>
    <w:rsid w:val="006503E6"/>
    <w:rsid w:val="00651833"/>
    <w:rsid w:val="0065593D"/>
    <w:rsid w:val="00655C09"/>
    <w:rsid w:val="0065669B"/>
    <w:rsid w:val="006567E1"/>
    <w:rsid w:val="00656B53"/>
    <w:rsid w:val="00657E68"/>
    <w:rsid w:val="00660571"/>
    <w:rsid w:val="00662934"/>
    <w:rsid w:val="00662B1E"/>
    <w:rsid w:val="00662F3C"/>
    <w:rsid w:val="00662F72"/>
    <w:rsid w:val="00664D35"/>
    <w:rsid w:val="0066552E"/>
    <w:rsid w:val="006655CC"/>
    <w:rsid w:val="00665FF6"/>
    <w:rsid w:val="0066632B"/>
    <w:rsid w:val="00666413"/>
    <w:rsid w:val="00667D93"/>
    <w:rsid w:val="0067006B"/>
    <w:rsid w:val="0067013A"/>
    <w:rsid w:val="00671359"/>
    <w:rsid w:val="00671A98"/>
    <w:rsid w:val="00672975"/>
    <w:rsid w:val="006809AF"/>
    <w:rsid w:val="00680DFD"/>
    <w:rsid w:val="0068160C"/>
    <w:rsid w:val="006829B7"/>
    <w:rsid w:val="00683A46"/>
    <w:rsid w:val="00684861"/>
    <w:rsid w:val="00691A2F"/>
    <w:rsid w:val="00691C57"/>
    <w:rsid w:val="00691E99"/>
    <w:rsid w:val="0069285A"/>
    <w:rsid w:val="00695456"/>
    <w:rsid w:val="006970AF"/>
    <w:rsid w:val="006A1EF4"/>
    <w:rsid w:val="006A3128"/>
    <w:rsid w:val="006A3450"/>
    <w:rsid w:val="006A3A90"/>
    <w:rsid w:val="006A4ECF"/>
    <w:rsid w:val="006A76C6"/>
    <w:rsid w:val="006A7793"/>
    <w:rsid w:val="006B00F4"/>
    <w:rsid w:val="006B0590"/>
    <w:rsid w:val="006B085F"/>
    <w:rsid w:val="006B2303"/>
    <w:rsid w:val="006B26BB"/>
    <w:rsid w:val="006B2C11"/>
    <w:rsid w:val="006B32DB"/>
    <w:rsid w:val="006B3BC8"/>
    <w:rsid w:val="006B3E97"/>
    <w:rsid w:val="006B3EFD"/>
    <w:rsid w:val="006B42D2"/>
    <w:rsid w:val="006B4C7B"/>
    <w:rsid w:val="006B5438"/>
    <w:rsid w:val="006B5B9C"/>
    <w:rsid w:val="006B5DFD"/>
    <w:rsid w:val="006B5F45"/>
    <w:rsid w:val="006B7265"/>
    <w:rsid w:val="006C0518"/>
    <w:rsid w:val="006C0634"/>
    <w:rsid w:val="006C06F7"/>
    <w:rsid w:val="006C4329"/>
    <w:rsid w:val="006C4B72"/>
    <w:rsid w:val="006C51C8"/>
    <w:rsid w:val="006C5E83"/>
    <w:rsid w:val="006C5FB5"/>
    <w:rsid w:val="006C6C99"/>
    <w:rsid w:val="006D2405"/>
    <w:rsid w:val="006D2492"/>
    <w:rsid w:val="006D24A2"/>
    <w:rsid w:val="006D324D"/>
    <w:rsid w:val="006D52BF"/>
    <w:rsid w:val="006D686F"/>
    <w:rsid w:val="006D7C5A"/>
    <w:rsid w:val="006D7E85"/>
    <w:rsid w:val="006E2A46"/>
    <w:rsid w:val="006E5B94"/>
    <w:rsid w:val="006E6280"/>
    <w:rsid w:val="006E679B"/>
    <w:rsid w:val="006F15F2"/>
    <w:rsid w:val="006F197A"/>
    <w:rsid w:val="006F1A10"/>
    <w:rsid w:val="006F1B0F"/>
    <w:rsid w:val="006F1F59"/>
    <w:rsid w:val="006F2A00"/>
    <w:rsid w:val="006F2AC7"/>
    <w:rsid w:val="006F34C6"/>
    <w:rsid w:val="006F7397"/>
    <w:rsid w:val="00700860"/>
    <w:rsid w:val="00700B3B"/>
    <w:rsid w:val="007021F0"/>
    <w:rsid w:val="007029A2"/>
    <w:rsid w:val="00703BD6"/>
    <w:rsid w:val="00706176"/>
    <w:rsid w:val="007065FA"/>
    <w:rsid w:val="007074FF"/>
    <w:rsid w:val="00707D3D"/>
    <w:rsid w:val="00710B2D"/>
    <w:rsid w:val="00711276"/>
    <w:rsid w:val="007114E2"/>
    <w:rsid w:val="007119F7"/>
    <w:rsid w:val="00712FA9"/>
    <w:rsid w:val="007131E3"/>
    <w:rsid w:val="00713571"/>
    <w:rsid w:val="00713A25"/>
    <w:rsid w:val="00715FDA"/>
    <w:rsid w:val="007167F9"/>
    <w:rsid w:val="00716EE4"/>
    <w:rsid w:val="007211F7"/>
    <w:rsid w:val="00721476"/>
    <w:rsid w:val="007219DC"/>
    <w:rsid w:val="00723892"/>
    <w:rsid w:val="007238F1"/>
    <w:rsid w:val="00724DB9"/>
    <w:rsid w:val="00724FEE"/>
    <w:rsid w:val="00725931"/>
    <w:rsid w:val="00726FB5"/>
    <w:rsid w:val="00730A97"/>
    <w:rsid w:val="007312E9"/>
    <w:rsid w:val="007313EA"/>
    <w:rsid w:val="00731692"/>
    <w:rsid w:val="0073180C"/>
    <w:rsid w:val="00733419"/>
    <w:rsid w:val="00734649"/>
    <w:rsid w:val="00735064"/>
    <w:rsid w:val="007356F3"/>
    <w:rsid w:val="0073574B"/>
    <w:rsid w:val="007404E4"/>
    <w:rsid w:val="00740B79"/>
    <w:rsid w:val="00743611"/>
    <w:rsid w:val="00744052"/>
    <w:rsid w:val="00745931"/>
    <w:rsid w:val="00746B63"/>
    <w:rsid w:val="007474D8"/>
    <w:rsid w:val="00747529"/>
    <w:rsid w:val="0074798F"/>
    <w:rsid w:val="00751DB9"/>
    <w:rsid w:val="00751DE3"/>
    <w:rsid w:val="00752FB1"/>
    <w:rsid w:val="007533BB"/>
    <w:rsid w:val="00754D20"/>
    <w:rsid w:val="00754D7E"/>
    <w:rsid w:val="00755A93"/>
    <w:rsid w:val="00756890"/>
    <w:rsid w:val="00760218"/>
    <w:rsid w:val="007608BB"/>
    <w:rsid w:val="007615AC"/>
    <w:rsid w:val="007624C9"/>
    <w:rsid w:val="00763B6F"/>
    <w:rsid w:val="00764947"/>
    <w:rsid w:val="00765850"/>
    <w:rsid w:val="00766234"/>
    <w:rsid w:val="00766A25"/>
    <w:rsid w:val="00766B1C"/>
    <w:rsid w:val="007672D5"/>
    <w:rsid w:val="00767E79"/>
    <w:rsid w:val="00770917"/>
    <w:rsid w:val="00771F2F"/>
    <w:rsid w:val="00772EFA"/>
    <w:rsid w:val="007735FE"/>
    <w:rsid w:val="0077428B"/>
    <w:rsid w:val="007754CB"/>
    <w:rsid w:val="00775E04"/>
    <w:rsid w:val="00776F2E"/>
    <w:rsid w:val="0077725E"/>
    <w:rsid w:val="0077737A"/>
    <w:rsid w:val="0077760B"/>
    <w:rsid w:val="007776AA"/>
    <w:rsid w:val="00780F0A"/>
    <w:rsid w:val="00781853"/>
    <w:rsid w:val="007821FC"/>
    <w:rsid w:val="007822FF"/>
    <w:rsid w:val="00784D45"/>
    <w:rsid w:val="007867DF"/>
    <w:rsid w:val="007869A4"/>
    <w:rsid w:val="00787445"/>
    <w:rsid w:val="007875AD"/>
    <w:rsid w:val="00787C91"/>
    <w:rsid w:val="00787E72"/>
    <w:rsid w:val="0079098D"/>
    <w:rsid w:val="00792268"/>
    <w:rsid w:val="00792395"/>
    <w:rsid w:val="00794A1A"/>
    <w:rsid w:val="00794B3B"/>
    <w:rsid w:val="00795B31"/>
    <w:rsid w:val="00796100"/>
    <w:rsid w:val="00796719"/>
    <w:rsid w:val="00796C2D"/>
    <w:rsid w:val="0079760E"/>
    <w:rsid w:val="007A0211"/>
    <w:rsid w:val="007A036F"/>
    <w:rsid w:val="007A1341"/>
    <w:rsid w:val="007A15B4"/>
    <w:rsid w:val="007A380F"/>
    <w:rsid w:val="007A3A55"/>
    <w:rsid w:val="007A4137"/>
    <w:rsid w:val="007A4343"/>
    <w:rsid w:val="007A467E"/>
    <w:rsid w:val="007A5B58"/>
    <w:rsid w:val="007A5F23"/>
    <w:rsid w:val="007A6710"/>
    <w:rsid w:val="007A7E47"/>
    <w:rsid w:val="007A7E80"/>
    <w:rsid w:val="007B037C"/>
    <w:rsid w:val="007B12B3"/>
    <w:rsid w:val="007B1E7B"/>
    <w:rsid w:val="007B272F"/>
    <w:rsid w:val="007B2A1E"/>
    <w:rsid w:val="007B2EB0"/>
    <w:rsid w:val="007B320D"/>
    <w:rsid w:val="007B385D"/>
    <w:rsid w:val="007B3AB8"/>
    <w:rsid w:val="007B5526"/>
    <w:rsid w:val="007B5E58"/>
    <w:rsid w:val="007B6513"/>
    <w:rsid w:val="007B7377"/>
    <w:rsid w:val="007B78CE"/>
    <w:rsid w:val="007C0517"/>
    <w:rsid w:val="007C1847"/>
    <w:rsid w:val="007C209A"/>
    <w:rsid w:val="007C4A9A"/>
    <w:rsid w:val="007C7952"/>
    <w:rsid w:val="007C7EB1"/>
    <w:rsid w:val="007D0743"/>
    <w:rsid w:val="007D1749"/>
    <w:rsid w:val="007D20DC"/>
    <w:rsid w:val="007D26D6"/>
    <w:rsid w:val="007D3EF1"/>
    <w:rsid w:val="007D653C"/>
    <w:rsid w:val="007D77F2"/>
    <w:rsid w:val="007D7802"/>
    <w:rsid w:val="007E0F6D"/>
    <w:rsid w:val="007E21BE"/>
    <w:rsid w:val="007E4014"/>
    <w:rsid w:val="007E52C3"/>
    <w:rsid w:val="007E5885"/>
    <w:rsid w:val="007E59E3"/>
    <w:rsid w:val="007E5FB9"/>
    <w:rsid w:val="007E798F"/>
    <w:rsid w:val="007F0DAB"/>
    <w:rsid w:val="007F158B"/>
    <w:rsid w:val="007F2FAF"/>
    <w:rsid w:val="007F390E"/>
    <w:rsid w:val="007F61DD"/>
    <w:rsid w:val="007F6431"/>
    <w:rsid w:val="007F66AF"/>
    <w:rsid w:val="007F7A7B"/>
    <w:rsid w:val="00800195"/>
    <w:rsid w:val="008002FC"/>
    <w:rsid w:val="00800515"/>
    <w:rsid w:val="00800DA6"/>
    <w:rsid w:val="00801070"/>
    <w:rsid w:val="008016EF"/>
    <w:rsid w:val="00802B91"/>
    <w:rsid w:val="008031C9"/>
    <w:rsid w:val="00803283"/>
    <w:rsid w:val="00803D34"/>
    <w:rsid w:val="00804F58"/>
    <w:rsid w:val="00805D93"/>
    <w:rsid w:val="00805E11"/>
    <w:rsid w:val="00806E13"/>
    <w:rsid w:val="00807580"/>
    <w:rsid w:val="00807621"/>
    <w:rsid w:val="00807997"/>
    <w:rsid w:val="00810DCA"/>
    <w:rsid w:val="00811546"/>
    <w:rsid w:val="00811727"/>
    <w:rsid w:val="00813102"/>
    <w:rsid w:val="00813F1E"/>
    <w:rsid w:val="008141BF"/>
    <w:rsid w:val="0081452E"/>
    <w:rsid w:val="0081602E"/>
    <w:rsid w:val="00816E7F"/>
    <w:rsid w:val="008212A9"/>
    <w:rsid w:val="00821934"/>
    <w:rsid w:val="008225C4"/>
    <w:rsid w:val="008238FC"/>
    <w:rsid w:val="008239A7"/>
    <w:rsid w:val="00825A45"/>
    <w:rsid w:val="00825B4F"/>
    <w:rsid w:val="00826C02"/>
    <w:rsid w:val="008275F6"/>
    <w:rsid w:val="00830310"/>
    <w:rsid w:val="008309A3"/>
    <w:rsid w:val="008317BE"/>
    <w:rsid w:val="00832089"/>
    <w:rsid w:val="00832E2A"/>
    <w:rsid w:val="00835672"/>
    <w:rsid w:val="00836507"/>
    <w:rsid w:val="00836956"/>
    <w:rsid w:val="00836994"/>
    <w:rsid w:val="008373BF"/>
    <w:rsid w:val="00842D3B"/>
    <w:rsid w:val="008435F0"/>
    <w:rsid w:val="008449D7"/>
    <w:rsid w:val="00844A65"/>
    <w:rsid w:val="008450B7"/>
    <w:rsid w:val="00845370"/>
    <w:rsid w:val="00846B08"/>
    <w:rsid w:val="008504A7"/>
    <w:rsid w:val="00851E2E"/>
    <w:rsid w:val="00854731"/>
    <w:rsid w:val="00854E87"/>
    <w:rsid w:val="00855F52"/>
    <w:rsid w:val="00856194"/>
    <w:rsid w:val="008565EE"/>
    <w:rsid w:val="008575B7"/>
    <w:rsid w:val="008601D6"/>
    <w:rsid w:val="00860E5A"/>
    <w:rsid w:val="008610C4"/>
    <w:rsid w:val="008616D1"/>
    <w:rsid w:val="00861812"/>
    <w:rsid w:val="008627FB"/>
    <w:rsid w:val="00862DBA"/>
    <w:rsid w:val="00862E9B"/>
    <w:rsid w:val="008656F2"/>
    <w:rsid w:val="00866743"/>
    <w:rsid w:val="00867CC0"/>
    <w:rsid w:val="0087096F"/>
    <w:rsid w:val="00870980"/>
    <w:rsid w:val="008715AE"/>
    <w:rsid w:val="008726A8"/>
    <w:rsid w:val="00873262"/>
    <w:rsid w:val="00874440"/>
    <w:rsid w:val="00876024"/>
    <w:rsid w:val="00876453"/>
    <w:rsid w:val="0088117B"/>
    <w:rsid w:val="00882FA9"/>
    <w:rsid w:val="0088336A"/>
    <w:rsid w:val="00883F8C"/>
    <w:rsid w:val="00884AEA"/>
    <w:rsid w:val="0088644C"/>
    <w:rsid w:val="0088713A"/>
    <w:rsid w:val="008874DC"/>
    <w:rsid w:val="0089017F"/>
    <w:rsid w:val="00890363"/>
    <w:rsid w:val="008907AA"/>
    <w:rsid w:val="00894A19"/>
    <w:rsid w:val="00896A3F"/>
    <w:rsid w:val="008973BE"/>
    <w:rsid w:val="00897C78"/>
    <w:rsid w:val="008A09C9"/>
    <w:rsid w:val="008A1F8D"/>
    <w:rsid w:val="008A21B2"/>
    <w:rsid w:val="008A241C"/>
    <w:rsid w:val="008A316B"/>
    <w:rsid w:val="008A3313"/>
    <w:rsid w:val="008A5DFB"/>
    <w:rsid w:val="008A62E9"/>
    <w:rsid w:val="008A6E13"/>
    <w:rsid w:val="008A6E54"/>
    <w:rsid w:val="008A7274"/>
    <w:rsid w:val="008B1DAC"/>
    <w:rsid w:val="008B2965"/>
    <w:rsid w:val="008B32EF"/>
    <w:rsid w:val="008B37F3"/>
    <w:rsid w:val="008B3BC5"/>
    <w:rsid w:val="008B3E94"/>
    <w:rsid w:val="008B4900"/>
    <w:rsid w:val="008B708B"/>
    <w:rsid w:val="008B765F"/>
    <w:rsid w:val="008C00E6"/>
    <w:rsid w:val="008C0434"/>
    <w:rsid w:val="008C04E6"/>
    <w:rsid w:val="008C0BC5"/>
    <w:rsid w:val="008C32D7"/>
    <w:rsid w:val="008C3548"/>
    <w:rsid w:val="008C3EBB"/>
    <w:rsid w:val="008C4F5A"/>
    <w:rsid w:val="008C5733"/>
    <w:rsid w:val="008C5BD8"/>
    <w:rsid w:val="008C5FC1"/>
    <w:rsid w:val="008C646C"/>
    <w:rsid w:val="008C65F8"/>
    <w:rsid w:val="008C6617"/>
    <w:rsid w:val="008D3605"/>
    <w:rsid w:val="008D370C"/>
    <w:rsid w:val="008D3879"/>
    <w:rsid w:val="008D46DD"/>
    <w:rsid w:val="008D6330"/>
    <w:rsid w:val="008D6436"/>
    <w:rsid w:val="008D6715"/>
    <w:rsid w:val="008D6C9C"/>
    <w:rsid w:val="008D7057"/>
    <w:rsid w:val="008D7113"/>
    <w:rsid w:val="008D7310"/>
    <w:rsid w:val="008D76B3"/>
    <w:rsid w:val="008E0785"/>
    <w:rsid w:val="008E13CF"/>
    <w:rsid w:val="008E209B"/>
    <w:rsid w:val="008E2707"/>
    <w:rsid w:val="008E2D6A"/>
    <w:rsid w:val="008E4AAB"/>
    <w:rsid w:val="008E5D8C"/>
    <w:rsid w:val="008E7429"/>
    <w:rsid w:val="008F0845"/>
    <w:rsid w:val="008F0BD9"/>
    <w:rsid w:val="008F21E7"/>
    <w:rsid w:val="008F2EC1"/>
    <w:rsid w:val="008F317C"/>
    <w:rsid w:val="008F3310"/>
    <w:rsid w:val="008F46FC"/>
    <w:rsid w:val="008F4C6F"/>
    <w:rsid w:val="008F5400"/>
    <w:rsid w:val="008F7698"/>
    <w:rsid w:val="0090098E"/>
    <w:rsid w:val="00903EC2"/>
    <w:rsid w:val="00903F23"/>
    <w:rsid w:val="00904E2B"/>
    <w:rsid w:val="009073BE"/>
    <w:rsid w:val="0090796F"/>
    <w:rsid w:val="009079BB"/>
    <w:rsid w:val="0091020A"/>
    <w:rsid w:val="00910A62"/>
    <w:rsid w:val="00911029"/>
    <w:rsid w:val="0091221F"/>
    <w:rsid w:val="00913A69"/>
    <w:rsid w:val="0091537E"/>
    <w:rsid w:val="00916320"/>
    <w:rsid w:val="0091709B"/>
    <w:rsid w:val="00917457"/>
    <w:rsid w:val="00917746"/>
    <w:rsid w:val="00917DBB"/>
    <w:rsid w:val="00920040"/>
    <w:rsid w:val="00920267"/>
    <w:rsid w:val="009218A4"/>
    <w:rsid w:val="009219E3"/>
    <w:rsid w:val="0092488D"/>
    <w:rsid w:val="00927510"/>
    <w:rsid w:val="00927DA0"/>
    <w:rsid w:val="00930502"/>
    <w:rsid w:val="009307F3"/>
    <w:rsid w:val="00930948"/>
    <w:rsid w:val="009316E2"/>
    <w:rsid w:val="00931DF6"/>
    <w:rsid w:val="0093278B"/>
    <w:rsid w:val="00932DF9"/>
    <w:rsid w:val="00933907"/>
    <w:rsid w:val="009349F4"/>
    <w:rsid w:val="00935B74"/>
    <w:rsid w:val="009400AD"/>
    <w:rsid w:val="00940B8B"/>
    <w:rsid w:val="00942C65"/>
    <w:rsid w:val="0094637F"/>
    <w:rsid w:val="00946EE9"/>
    <w:rsid w:val="0094736B"/>
    <w:rsid w:val="00953115"/>
    <w:rsid w:val="009532BC"/>
    <w:rsid w:val="0095368E"/>
    <w:rsid w:val="009543A8"/>
    <w:rsid w:val="00955826"/>
    <w:rsid w:val="00957FDE"/>
    <w:rsid w:val="00961756"/>
    <w:rsid w:val="009642B0"/>
    <w:rsid w:val="00964E1E"/>
    <w:rsid w:val="0097031A"/>
    <w:rsid w:val="0097541F"/>
    <w:rsid w:val="00975A34"/>
    <w:rsid w:val="00975ABC"/>
    <w:rsid w:val="009762FD"/>
    <w:rsid w:val="00976C63"/>
    <w:rsid w:val="00977BD4"/>
    <w:rsid w:val="0098006B"/>
    <w:rsid w:val="00980F38"/>
    <w:rsid w:val="00980F57"/>
    <w:rsid w:val="009810E8"/>
    <w:rsid w:val="009828B9"/>
    <w:rsid w:val="00982991"/>
    <w:rsid w:val="00983392"/>
    <w:rsid w:val="00984B1C"/>
    <w:rsid w:val="00986D3E"/>
    <w:rsid w:val="009901A2"/>
    <w:rsid w:val="0099041F"/>
    <w:rsid w:val="00990607"/>
    <w:rsid w:val="00990F9F"/>
    <w:rsid w:val="00991F65"/>
    <w:rsid w:val="009923DE"/>
    <w:rsid w:val="009928AD"/>
    <w:rsid w:val="009929CF"/>
    <w:rsid w:val="009931CF"/>
    <w:rsid w:val="0099351E"/>
    <w:rsid w:val="00994322"/>
    <w:rsid w:val="00996E86"/>
    <w:rsid w:val="00997473"/>
    <w:rsid w:val="009A001F"/>
    <w:rsid w:val="009A02E5"/>
    <w:rsid w:val="009A1DDB"/>
    <w:rsid w:val="009A36E6"/>
    <w:rsid w:val="009A3C61"/>
    <w:rsid w:val="009A3F84"/>
    <w:rsid w:val="009A4D2D"/>
    <w:rsid w:val="009A5B16"/>
    <w:rsid w:val="009A5E81"/>
    <w:rsid w:val="009A6529"/>
    <w:rsid w:val="009A680A"/>
    <w:rsid w:val="009A7619"/>
    <w:rsid w:val="009A7A33"/>
    <w:rsid w:val="009A7E75"/>
    <w:rsid w:val="009B1198"/>
    <w:rsid w:val="009B1286"/>
    <w:rsid w:val="009B1899"/>
    <w:rsid w:val="009B2077"/>
    <w:rsid w:val="009B31D5"/>
    <w:rsid w:val="009B351E"/>
    <w:rsid w:val="009B40CC"/>
    <w:rsid w:val="009B73A5"/>
    <w:rsid w:val="009B769C"/>
    <w:rsid w:val="009B7BA7"/>
    <w:rsid w:val="009C127F"/>
    <w:rsid w:val="009C1B2D"/>
    <w:rsid w:val="009C2964"/>
    <w:rsid w:val="009C2B9B"/>
    <w:rsid w:val="009C3B8C"/>
    <w:rsid w:val="009C4400"/>
    <w:rsid w:val="009C487C"/>
    <w:rsid w:val="009C4A9C"/>
    <w:rsid w:val="009C4B69"/>
    <w:rsid w:val="009C57CF"/>
    <w:rsid w:val="009C59AB"/>
    <w:rsid w:val="009C7102"/>
    <w:rsid w:val="009C7777"/>
    <w:rsid w:val="009D01E4"/>
    <w:rsid w:val="009D0216"/>
    <w:rsid w:val="009D423A"/>
    <w:rsid w:val="009D45DB"/>
    <w:rsid w:val="009D4971"/>
    <w:rsid w:val="009D56B2"/>
    <w:rsid w:val="009D6D9D"/>
    <w:rsid w:val="009D758A"/>
    <w:rsid w:val="009E029D"/>
    <w:rsid w:val="009E24FB"/>
    <w:rsid w:val="009E2800"/>
    <w:rsid w:val="009E3CB4"/>
    <w:rsid w:val="009E470B"/>
    <w:rsid w:val="009E4CBF"/>
    <w:rsid w:val="009F0088"/>
    <w:rsid w:val="009F01F9"/>
    <w:rsid w:val="009F050C"/>
    <w:rsid w:val="009F0A5A"/>
    <w:rsid w:val="009F130E"/>
    <w:rsid w:val="009F16FA"/>
    <w:rsid w:val="009F294C"/>
    <w:rsid w:val="009F2B48"/>
    <w:rsid w:val="009F3657"/>
    <w:rsid w:val="009F3BDA"/>
    <w:rsid w:val="009F3EF9"/>
    <w:rsid w:val="009F5709"/>
    <w:rsid w:val="009F5FB9"/>
    <w:rsid w:val="009F6652"/>
    <w:rsid w:val="009F7647"/>
    <w:rsid w:val="00A0006B"/>
    <w:rsid w:val="00A00831"/>
    <w:rsid w:val="00A022A5"/>
    <w:rsid w:val="00A0286B"/>
    <w:rsid w:val="00A03526"/>
    <w:rsid w:val="00A03772"/>
    <w:rsid w:val="00A03997"/>
    <w:rsid w:val="00A046F5"/>
    <w:rsid w:val="00A04AFA"/>
    <w:rsid w:val="00A05556"/>
    <w:rsid w:val="00A05F58"/>
    <w:rsid w:val="00A07EA1"/>
    <w:rsid w:val="00A12387"/>
    <w:rsid w:val="00A12545"/>
    <w:rsid w:val="00A126EC"/>
    <w:rsid w:val="00A14746"/>
    <w:rsid w:val="00A14BF9"/>
    <w:rsid w:val="00A16192"/>
    <w:rsid w:val="00A175E0"/>
    <w:rsid w:val="00A20428"/>
    <w:rsid w:val="00A20DBA"/>
    <w:rsid w:val="00A21C9B"/>
    <w:rsid w:val="00A225FD"/>
    <w:rsid w:val="00A22A38"/>
    <w:rsid w:val="00A23D6E"/>
    <w:rsid w:val="00A26C47"/>
    <w:rsid w:val="00A272FF"/>
    <w:rsid w:val="00A27DC1"/>
    <w:rsid w:val="00A31B11"/>
    <w:rsid w:val="00A31BC2"/>
    <w:rsid w:val="00A31C8F"/>
    <w:rsid w:val="00A32271"/>
    <w:rsid w:val="00A33556"/>
    <w:rsid w:val="00A35FB2"/>
    <w:rsid w:val="00A36385"/>
    <w:rsid w:val="00A36793"/>
    <w:rsid w:val="00A371ED"/>
    <w:rsid w:val="00A37760"/>
    <w:rsid w:val="00A37F72"/>
    <w:rsid w:val="00A407E8"/>
    <w:rsid w:val="00A40C12"/>
    <w:rsid w:val="00A40F43"/>
    <w:rsid w:val="00A4115D"/>
    <w:rsid w:val="00A418AA"/>
    <w:rsid w:val="00A43041"/>
    <w:rsid w:val="00A448C3"/>
    <w:rsid w:val="00A453F6"/>
    <w:rsid w:val="00A463EB"/>
    <w:rsid w:val="00A47271"/>
    <w:rsid w:val="00A55029"/>
    <w:rsid w:val="00A56042"/>
    <w:rsid w:val="00A57047"/>
    <w:rsid w:val="00A610EB"/>
    <w:rsid w:val="00A612B3"/>
    <w:rsid w:val="00A621B4"/>
    <w:rsid w:val="00A631F1"/>
    <w:rsid w:val="00A64739"/>
    <w:rsid w:val="00A65226"/>
    <w:rsid w:val="00A658FA"/>
    <w:rsid w:val="00A6653C"/>
    <w:rsid w:val="00A66980"/>
    <w:rsid w:val="00A70B77"/>
    <w:rsid w:val="00A7171B"/>
    <w:rsid w:val="00A71759"/>
    <w:rsid w:val="00A724A3"/>
    <w:rsid w:val="00A73610"/>
    <w:rsid w:val="00A73863"/>
    <w:rsid w:val="00A73FC1"/>
    <w:rsid w:val="00A74B80"/>
    <w:rsid w:val="00A76518"/>
    <w:rsid w:val="00A80B6B"/>
    <w:rsid w:val="00A8148D"/>
    <w:rsid w:val="00A8185C"/>
    <w:rsid w:val="00A83DCF"/>
    <w:rsid w:val="00A84120"/>
    <w:rsid w:val="00A8434A"/>
    <w:rsid w:val="00A85730"/>
    <w:rsid w:val="00A85DDF"/>
    <w:rsid w:val="00A863F3"/>
    <w:rsid w:val="00A86C3C"/>
    <w:rsid w:val="00A90CDD"/>
    <w:rsid w:val="00A90F05"/>
    <w:rsid w:val="00A911BD"/>
    <w:rsid w:val="00A9285A"/>
    <w:rsid w:val="00A930E4"/>
    <w:rsid w:val="00A93189"/>
    <w:rsid w:val="00A939FF"/>
    <w:rsid w:val="00A9443B"/>
    <w:rsid w:val="00A95E7F"/>
    <w:rsid w:val="00AA0D5E"/>
    <w:rsid w:val="00AA2CBB"/>
    <w:rsid w:val="00AA4976"/>
    <w:rsid w:val="00AA4E86"/>
    <w:rsid w:val="00AA58D9"/>
    <w:rsid w:val="00AA67B1"/>
    <w:rsid w:val="00AA6C80"/>
    <w:rsid w:val="00AA726F"/>
    <w:rsid w:val="00AA7347"/>
    <w:rsid w:val="00AA77C5"/>
    <w:rsid w:val="00AA7AAD"/>
    <w:rsid w:val="00AB047D"/>
    <w:rsid w:val="00AB0932"/>
    <w:rsid w:val="00AB15E8"/>
    <w:rsid w:val="00AB2338"/>
    <w:rsid w:val="00AB3EBE"/>
    <w:rsid w:val="00AB3EEC"/>
    <w:rsid w:val="00AB42F1"/>
    <w:rsid w:val="00AB4AD0"/>
    <w:rsid w:val="00AB4B95"/>
    <w:rsid w:val="00AB4DE9"/>
    <w:rsid w:val="00AB5B1A"/>
    <w:rsid w:val="00AB79B3"/>
    <w:rsid w:val="00AC06D7"/>
    <w:rsid w:val="00AC1ADE"/>
    <w:rsid w:val="00AC294B"/>
    <w:rsid w:val="00AC50D5"/>
    <w:rsid w:val="00AC5247"/>
    <w:rsid w:val="00AC598A"/>
    <w:rsid w:val="00AC7DE7"/>
    <w:rsid w:val="00AD0DD7"/>
    <w:rsid w:val="00AD158D"/>
    <w:rsid w:val="00AD17F5"/>
    <w:rsid w:val="00AD2475"/>
    <w:rsid w:val="00AD3340"/>
    <w:rsid w:val="00AD40DC"/>
    <w:rsid w:val="00AD55C2"/>
    <w:rsid w:val="00AD5C11"/>
    <w:rsid w:val="00AD5F5D"/>
    <w:rsid w:val="00AD62F6"/>
    <w:rsid w:val="00AD6904"/>
    <w:rsid w:val="00AD7F64"/>
    <w:rsid w:val="00AD7FA1"/>
    <w:rsid w:val="00AE1692"/>
    <w:rsid w:val="00AE1A10"/>
    <w:rsid w:val="00AE200D"/>
    <w:rsid w:val="00AE2023"/>
    <w:rsid w:val="00AE2232"/>
    <w:rsid w:val="00AE2A6E"/>
    <w:rsid w:val="00AE2FF0"/>
    <w:rsid w:val="00AE401C"/>
    <w:rsid w:val="00AE4F68"/>
    <w:rsid w:val="00AE5B92"/>
    <w:rsid w:val="00AE66AF"/>
    <w:rsid w:val="00AF1BAB"/>
    <w:rsid w:val="00AF1BFF"/>
    <w:rsid w:val="00AF2035"/>
    <w:rsid w:val="00AF20E1"/>
    <w:rsid w:val="00AF27A7"/>
    <w:rsid w:val="00AF2C78"/>
    <w:rsid w:val="00AF2CDD"/>
    <w:rsid w:val="00AF52AC"/>
    <w:rsid w:val="00AF6C1F"/>
    <w:rsid w:val="00AF6CEA"/>
    <w:rsid w:val="00AF7410"/>
    <w:rsid w:val="00B0003E"/>
    <w:rsid w:val="00B011E0"/>
    <w:rsid w:val="00B01DFC"/>
    <w:rsid w:val="00B0287B"/>
    <w:rsid w:val="00B03E50"/>
    <w:rsid w:val="00B05F8F"/>
    <w:rsid w:val="00B06087"/>
    <w:rsid w:val="00B06B4C"/>
    <w:rsid w:val="00B06D29"/>
    <w:rsid w:val="00B070DC"/>
    <w:rsid w:val="00B116A6"/>
    <w:rsid w:val="00B11C64"/>
    <w:rsid w:val="00B1229B"/>
    <w:rsid w:val="00B13E62"/>
    <w:rsid w:val="00B1476E"/>
    <w:rsid w:val="00B150D2"/>
    <w:rsid w:val="00B15AAC"/>
    <w:rsid w:val="00B1636F"/>
    <w:rsid w:val="00B17682"/>
    <w:rsid w:val="00B201C4"/>
    <w:rsid w:val="00B2121C"/>
    <w:rsid w:val="00B22248"/>
    <w:rsid w:val="00B22559"/>
    <w:rsid w:val="00B226B0"/>
    <w:rsid w:val="00B22C3E"/>
    <w:rsid w:val="00B238FF"/>
    <w:rsid w:val="00B23BBF"/>
    <w:rsid w:val="00B23CFB"/>
    <w:rsid w:val="00B23F3D"/>
    <w:rsid w:val="00B24804"/>
    <w:rsid w:val="00B25757"/>
    <w:rsid w:val="00B26578"/>
    <w:rsid w:val="00B26588"/>
    <w:rsid w:val="00B27486"/>
    <w:rsid w:val="00B31D6A"/>
    <w:rsid w:val="00B32D57"/>
    <w:rsid w:val="00B33718"/>
    <w:rsid w:val="00B338E4"/>
    <w:rsid w:val="00B355F1"/>
    <w:rsid w:val="00B36847"/>
    <w:rsid w:val="00B36FA7"/>
    <w:rsid w:val="00B40AA8"/>
    <w:rsid w:val="00B41598"/>
    <w:rsid w:val="00B4242F"/>
    <w:rsid w:val="00B42AC9"/>
    <w:rsid w:val="00B42BC3"/>
    <w:rsid w:val="00B45425"/>
    <w:rsid w:val="00B4587E"/>
    <w:rsid w:val="00B4626A"/>
    <w:rsid w:val="00B467EE"/>
    <w:rsid w:val="00B508CD"/>
    <w:rsid w:val="00B50994"/>
    <w:rsid w:val="00B50AF2"/>
    <w:rsid w:val="00B51008"/>
    <w:rsid w:val="00B543DB"/>
    <w:rsid w:val="00B5444F"/>
    <w:rsid w:val="00B5497B"/>
    <w:rsid w:val="00B55B85"/>
    <w:rsid w:val="00B603B0"/>
    <w:rsid w:val="00B60465"/>
    <w:rsid w:val="00B60595"/>
    <w:rsid w:val="00B61047"/>
    <w:rsid w:val="00B6144B"/>
    <w:rsid w:val="00B6199D"/>
    <w:rsid w:val="00B63129"/>
    <w:rsid w:val="00B6347E"/>
    <w:rsid w:val="00B649E9"/>
    <w:rsid w:val="00B6598E"/>
    <w:rsid w:val="00B65D8A"/>
    <w:rsid w:val="00B65E7F"/>
    <w:rsid w:val="00B6656D"/>
    <w:rsid w:val="00B679A9"/>
    <w:rsid w:val="00B67FB9"/>
    <w:rsid w:val="00B70465"/>
    <w:rsid w:val="00B70C40"/>
    <w:rsid w:val="00B71458"/>
    <w:rsid w:val="00B71E63"/>
    <w:rsid w:val="00B7392C"/>
    <w:rsid w:val="00B744AE"/>
    <w:rsid w:val="00B74831"/>
    <w:rsid w:val="00B74AC2"/>
    <w:rsid w:val="00B76206"/>
    <w:rsid w:val="00B8087D"/>
    <w:rsid w:val="00B81359"/>
    <w:rsid w:val="00B81571"/>
    <w:rsid w:val="00B822C5"/>
    <w:rsid w:val="00B8353E"/>
    <w:rsid w:val="00B868DF"/>
    <w:rsid w:val="00B86C59"/>
    <w:rsid w:val="00B90992"/>
    <w:rsid w:val="00B913BE"/>
    <w:rsid w:val="00B9275F"/>
    <w:rsid w:val="00B92E05"/>
    <w:rsid w:val="00B93901"/>
    <w:rsid w:val="00B94F5F"/>
    <w:rsid w:val="00B96627"/>
    <w:rsid w:val="00B97084"/>
    <w:rsid w:val="00B971B0"/>
    <w:rsid w:val="00BA0103"/>
    <w:rsid w:val="00BA0455"/>
    <w:rsid w:val="00BA136C"/>
    <w:rsid w:val="00BA1630"/>
    <w:rsid w:val="00BA20C3"/>
    <w:rsid w:val="00BA2322"/>
    <w:rsid w:val="00BA2C0F"/>
    <w:rsid w:val="00BA304E"/>
    <w:rsid w:val="00BA4446"/>
    <w:rsid w:val="00BA4A76"/>
    <w:rsid w:val="00BA4C46"/>
    <w:rsid w:val="00BA4EBE"/>
    <w:rsid w:val="00BA5C30"/>
    <w:rsid w:val="00BA6053"/>
    <w:rsid w:val="00BA642B"/>
    <w:rsid w:val="00BA69F4"/>
    <w:rsid w:val="00BA7161"/>
    <w:rsid w:val="00BA71DF"/>
    <w:rsid w:val="00BA7CEF"/>
    <w:rsid w:val="00BB05B8"/>
    <w:rsid w:val="00BB0DE0"/>
    <w:rsid w:val="00BB1071"/>
    <w:rsid w:val="00BB109A"/>
    <w:rsid w:val="00BB171D"/>
    <w:rsid w:val="00BB2380"/>
    <w:rsid w:val="00BB3553"/>
    <w:rsid w:val="00BB4F53"/>
    <w:rsid w:val="00BB6931"/>
    <w:rsid w:val="00BB7560"/>
    <w:rsid w:val="00BB7C3F"/>
    <w:rsid w:val="00BC0486"/>
    <w:rsid w:val="00BC04BD"/>
    <w:rsid w:val="00BC0A52"/>
    <w:rsid w:val="00BC1B23"/>
    <w:rsid w:val="00BC1D5E"/>
    <w:rsid w:val="00BC222E"/>
    <w:rsid w:val="00BC2438"/>
    <w:rsid w:val="00BC2840"/>
    <w:rsid w:val="00BC31C9"/>
    <w:rsid w:val="00BC5568"/>
    <w:rsid w:val="00BC571F"/>
    <w:rsid w:val="00BC68FE"/>
    <w:rsid w:val="00BC69C0"/>
    <w:rsid w:val="00BC7E70"/>
    <w:rsid w:val="00BD0708"/>
    <w:rsid w:val="00BD07D9"/>
    <w:rsid w:val="00BD1A0F"/>
    <w:rsid w:val="00BD1BAF"/>
    <w:rsid w:val="00BD296B"/>
    <w:rsid w:val="00BD4713"/>
    <w:rsid w:val="00BD47D4"/>
    <w:rsid w:val="00BD4D8E"/>
    <w:rsid w:val="00BD6138"/>
    <w:rsid w:val="00BD6317"/>
    <w:rsid w:val="00BE0F0E"/>
    <w:rsid w:val="00BE1290"/>
    <w:rsid w:val="00BE1CA8"/>
    <w:rsid w:val="00BE1D30"/>
    <w:rsid w:val="00BE20A7"/>
    <w:rsid w:val="00BE2B43"/>
    <w:rsid w:val="00BE47F7"/>
    <w:rsid w:val="00BE4BEA"/>
    <w:rsid w:val="00BE5B76"/>
    <w:rsid w:val="00BE6A99"/>
    <w:rsid w:val="00BE7F5D"/>
    <w:rsid w:val="00BF0A92"/>
    <w:rsid w:val="00BF1387"/>
    <w:rsid w:val="00BF1C6A"/>
    <w:rsid w:val="00BF262D"/>
    <w:rsid w:val="00BF2671"/>
    <w:rsid w:val="00BF2F72"/>
    <w:rsid w:val="00BF35EE"/>
    <w:rsid w:val="00BF3663"/>
    <w:rsid w:val="00BF42D5"/>
    <w:rsid w:val="00BF459A"/>
    <w:rsid w:val="00BF47D6"/>
    <w:rsid w:val="00BF4D38"/>
    <w:rsid w:val="00BF521A"/>
    <w:rsid w:val="00BF5403"/>
    <w:rsid w:val="00BF571C"/>
    <w:rsid w:val="00BF6053"/>
    <w:rsid w:val="00BF60B2"/>
    <w:rsid w:val="00C019C6"/>
    <w:rsid w:val="00C025D6"/>
    <w:rsid w:val="00C02DCE"/>
    <w:rsid w:val="00C0352A"/>
    <w:rsid w:val="00C0432D"/>
    <w:rsid w:val="00C04DE3"/>
    <w:rsid w:val="00C052BC"/>
    <w:rsid w:val="00C0556C"/>
    <w:rsid w:val="00C05B3D"/>
    <w:rsid w:val="00C06438"/>
    <w:rsid w:val="00C06508"/>
    <w:rsid w:val="00C10334"/>
    <w:rsid w:val="00C1091B"/>
    <w:rsid w:val="00C10EB8"/>
    <w:rsid w:val="00C11816"/>
    <w:rsid w:val="00C12067"/>
    <w:rsid w:val="00C120C3"/>
    <w:rsid w:val="00C12154"/>
    <w:rsid w:val="00C132D4"/>
    <w:rsid w:val="00C13D5C"/>
    <w:rsid w:val="00C14227"/>
    <w:rsid w:val="00C1473F"/>
    <w:rsid w:val="00C15736"/>
    <w:rsid w:val="00C17C4C"/>
    <w:rsid w:val="00C206C6"/>
    <w:rsid w:val="00C21FB4"/>
    <w:rsid w:val="00C22FA7"/>
    <w:rsid w:val="00C236DC"/>
    <w:rsid w:val="00C23AA8"/>
    <w:rsid w:val="00C25AA7"/>
    <w:rsid w:val="00C25C75"/>
    <w:rsid w:val="00C26582"/>
    <w:rsid w:val="00C26AE9"/>
    <w:rsid w:val="00C26CD0"/>
    <w:rsid w:val="00C27228"/>
    <w:rsid w:val="00C30882"/>
    <w:rsid w:val="00C31423"/>
    <w:rsid w:val="00C31F04"/>
    <w:rsid w:val="00C32250"/>
    <w:rsid w:val="00C329FB"/>
    <w:rsid w:val="00C33371"/>
    <w:rsid w:val="00C33ECC"/>
    <w:rsid w:val="00C35437"/>
    <w:rsid w:val="00C35519"/>
    <w:rsid w:val="00C37981"/>
    <w:rsid w:val="00C4035A"/>
    <w:rsid w:val="00C416BE"/>
    <w:rsid w:val="00C41D92"/>
    <w:rsid w:val="00C42F2D"/>
    <w:rsid w:val="00C43D33"/>
    <w:rsid w:val="00C44F1F"/>
    <w:rsid w:val="00C47238"/>
    <w:rsid w:val="00C47629"/>
    <w:rsid w:val="00C51779"/>
    <w:rsid w:val="00C51FF3"/>
    <w:rsid w:val="00C53D4F"/>
    <w:rsid w:val="00C54343"/>
    <w:rsid w:val="00C554AC"/>
    <w:rsid w:val="00C56D0D"/>
    <w:rsid w:val="00C57369"/>
    <w:rsid w:val="00C604BF"/>
    <w:rsid w:val="00C60F34"/>
    <w:rsid w:val="00C62398"/>
    <w:rsid w:val="00C625D2"/>
    <w:rsid w:val="00C62CDE"/>
    <w:rsid w:val="00C633F6"/>
    <w:rsid w:val="00C639F4"/>
    <w:rsid w:val="00C65E2F"/>
    <w:rsid w:val="00C66127"/>
    <w:rsid w:val="00C661F8"/>
    <w:rsid w:val="00C6643B"/>
    <w:rsid w:val="00C66935"/>
    <w:rsid w:val="00C67093"/>
    <w:rsid w:val="00C718F7"/>
    <w:rsid w:val="00C72477"/>
    <w:rsid w:val="00C745D7"/>
    <w:rsid w:val="00C74A71"/>
    <w:rsid w:val="00C75CAD"/>
    <w:rsid w:val="00C76884"/>
    <w:rsid w:val="00C779DA"/>
    <w:rsid w:val="00C77C26"/>
    <w:rsid w:val="00C80810"/>
    <w:rsid w:val="00C81968"/>
    <w:rsid w:val="00C81EC3"/>
    <w:rsid w:val="00C826E4"/>
    <w:rsid w:val="00C85247"/>
    <w:rsid w:val="00C86456"/>
    <w:rsid w:val="00C87D76"/>
    <w:rsid w:val="00C9025D"/>
    <w:rsid w:val="00C922FF"/>
    <w:rsid w:val="00C92C88"/>
    <w:rsid w:val="00C92D07"/>
    <w:rsid w:val="00C9460C"/>
    <w:rsid w:val="00C94DF4"/>
    <w:rsid w:val="00C9521B"/>
    <w:rsid w:val="00C95234"/>
    <w:rsid w:val="00C96A05"/>
    <w:rsid w:val="00C975C9"/>
    <w:rsid w:val="00CA11B3"/>
    <w:rsid w:val="00CA13FA"/>
    <w:rsid w:val="00CA1404"/>
    <w:rsid w:val="00CA1AC9"/>
    <w:rsid w:val="00CA26F7"/>
    <w:rsid w:val="00CA2D14"/>
    <w:rsid w:val="00CA3169"/>
    <w:rsid w:val="00CA3C96"/>
    <w:rsid w:val="00CA41FD"/>
    <w:rsid w:val="00CA4637"/>
    <w:rsid w:val="00CA5977"/>
    <w:rsid w:val="00CB0257"/>
    <w:rsid w:val="00CB1986"/>
    <w:rsid w:val="00CB1C8F"/>
    <w:rsid w:val="00CB22D8"/>
    <w:rsid w:val="00CB2E6E"/>
    <w:rsid w:val="00CB3BD9"/>
    <w:rsid w:val="00CB4F18"/>
    <w:rsid w:val="00CB53F5"/>
    <w:rsid w:val="00CB59F6"/>
    <w:rsid w:val="00CB5E8F"/>
    <w:rsid w:val="00CB6F84"/>
    <w:rsid w:val="00CB7A50"/>
    <w:rsid w:val="00CC014F"/>
    <w:rsid w:val="00CC0800"/>
    <w:rsid w:val="00CC0E02"/>
    <w:rsid w:val="00CC3780"/>
    <w:rsid w:val="00CC4818"/>
    <w:rsid w:val="00CC5010"/>
    <w:rsid w:val="00CC51CB"/>
    <w:rsid w:val="00CC695D"/>
    <w:rsid w:val="00CC74D4"/>
    <w:rsid w:val="00CC79C6"/>
    <w:rsid w:val="00CC7EB9"/>
    <w:rsid w:val="00CD3F99"/>
    <w:rsid w:val="00CD4A3B"/>
    <w:rsid w:val="00CD568E"/>
    <w:rsid w:val="00CD5CCA"/>
    <w:rsid w:val="00CD6206"/>
    <w:rsid w:val="00CD7010"/>
    <w:rsid w:val="00CD773F"/>
    <w:rsid w:val="00CE0513"/>
    <w:rsid w:val="00CE05E7"/>
    <w:rsid w:val="00CE0A52"/>
    <w:rsid w:val="00CE10B7"/>
    <w:rsid w:val="00CE14F6"/>
    <w:rsid w:val="00CE2BBD"/>
    <w:rsid w:val="00CE2CA1"/>
    <w:rsid w:val="00CE3375"/>
    <w:rsid w:val="00CE43F5"/>
    <w:rsid w:val="00CE4976"/>
    <w:rsid w:val="00CE4FCE"/>
    <w:rsid w:val="00CF196D"/>
    <w:rsid w:val="00CF1B75"/>
    <w:rsid w:val="00CF2569"/>
    <w:rsid w:val="00CF2883"/>
    <w:rsid w:val="00CF32B3"/>
    <w:rsid w:val="00CF4AF1"/>
    <w:rsid w:val="00CF4EA4"/>
    <w:rsid w:val="00CF5372"/>
    <w:rsid w:val="00CF5A45"/>
    <w:rsid w:val="00CF68DB"/>
    <w:rsid w:val="00CF6AE1"/>
    <w:rsid w:val="00D0126D"/>
    <w:rsid w:val="00D013F9"/>
    <w:rsid w:val="00D01547"/>
    <w:rsid w:val="00D01752"/>
    <w:rsid w:val="00D032F9"/>
    <w:rsid w:val="00D0393F"/>
    <w:rsid w:val="00D0398C"/>
    <w:rsid w:val="00D0563C"/>
    <w:rsid w:val="00D06780"/>
    <w:rsid w:val="00D07622"/>
    <w:rsid w:val="00D07AB4"/>
    <w:rsid w:val="00D113C8"/>
    <w:rsid w:val="00D12387"/>
    <w:rsid w:val="00D1249F"/>
    <w:rsid w:val="00D125AD"/>
    <w:rsid w:val="00D13714"/>
    <w:rsid w:val="00D13DC6"/>
    <w:rsid w:val="00D14D96"/>
    <w:rsid w:val="00D15BEB"/>
    <w:rsid w:val="00D15C02"/>
    <w:rsid w:val="00D15D8D"/>
    <w:rsid w:val="00D15F0F"/>
    <w:rsid w:val="00D1616F"/>
    <w:rsid w:val="00D16461"/>
    <w:rsid w:val="00D2026B"/>
    <w:rsid w:val="00D22F0E"/>
    <w:rsid w:val="00D2401D"/>
    <w:rsid w:val="00D2443A"/>
    <w:rsid w:val="00D25313"/>
    <w:rsid w:val="00D25B10"/>
    <w:rsid w:val="00D27C70"/>
    <w:rsid w:val="00D300EC"/>
    <w:rsid w:val="00D30D7B"/>
    <w:rsid w:val="00D31CA7"/>
    <w:rsid w:val="00D328EB"/>
    <w:rsid w:val="00D33BE2"/>
    <w:rsid w:val="00D33E81"/>
    <w:rsid w:val="00D35C38"/>
    <w:rsid w:val="00D36581"/>
    <w:rsid w:val="00D36F20"/>
    <w:rsid w:val="00D375ED"/>
    <w:rsid w:val="00D3771B"/>
    <w:rsid w:val="00D37B00"/>
    <w:rsid w:val="00D37B11"/>
    <w:rsid w:val="00D37DB4"/>
    <w:rsid w:val="00D408C0"/>
    <w:rsid w:val="00D41CFA"/>
    <w:rsid w:val="00D41DC0"/>
    <w:rsid w:val="00D42A7E"/>
    <w:rsid w:val="00D43D49"/>
    <w:rsid w:val="00D44031"/>
    <w:rsid w:val="00D464CE"/>
    <w:rsid w:val="00D47A32"/>
    <w:rsid w:val="00D47F98"/>
    <w:rsid w:val="00D517B2"/>
    <w:rsid w:val="00D53C0D"/>
    <w:rsid w:val="00D54756"/>
    <w:rsid w:val="00D55545"/>
    <w:rsid w:val="00D57025"/>
    <w:rsid w:val="00D5718C"/>
    <w:rsid w:val="00D57759"/>
    <w:rsid w:val="00D57FE1"/>
    <w:rsid w:val="00D60176"/>
    <w:rsid w:val="00D606D3"/>
    <w:rsid w:val="00D62768"/>
    <w:rsid w:val="00D630BB"/>
    <w:rsid w:val="00D6335B"/>
    <w:rsid w:val="00D63653"/>
    <w:rsid w:val="00D63888"/>
    <w:rsid w:val="00D63924"/>
    <w:rsid w:val="00D63D75"/>
    <w:rsid w:val="00D6473E"/>
    <w:rsid w:val="00D64E64"/>
    <w:rsid w:val="00D65084"/>
    <w:rsid w:val="00D655EA"/>
    <w:rsid w:val="00D65659"/>
    <w:rsid w:val="00D65B58"/>
    <w:rsid w:val="00D663A8"/>
    <w:rsid w:val="00D668BE"/>
    <w:rsid w:val="00D66E2C"/>
    <w:rsid w:val="00D67DDF"/>
    <w:rsid w:val="00D7070B"/>
    <w:rsid w:val="00D70D89"/>
    <w:rsid w:val="00D714A5"/>
    <w:rsid w:val="00D71617"/>
    <w:rsid w:val="00D72656"/>
    <w:rsid w:val="00D72B52"/>
    <w:rsid w:val="00D745D3"/>
    <w:rsid w:val="00D74681"/>
    <w:rsid w:val="00D754B9"/>
    <w:rsid w:val="00D75B84"/>
    <w:rsid w:val="00D761B8"/>
    <w:rsid w:val="00D77B95"/>
    <w:rsid w:val="00D80737"/>
    <w:rsid w:val="00D80913"/>
    <w:rsid w:val="00D82922"/>
    <w:rsid w:val="00D837D3"/>
    <w:rsid w:val="00D83928"/>
    <w:rsid w:val="00D84BD9"/>
    <w:rsid w:val="00D858C3"/>
    <w:rsid w:val="00D8667E"/>
    <w:rsid w:val="00D90EA1"/>
    <w:rsid w:val="00D9208F"/>
    <w:rsid w:val="00D92FEE"/>
    <w:rsid w:val="00D92FFA"/>
    <w:rsid w:val="00D94355"/>
    <w:rsid w:val="00D94DEF"/>
    <w:rsid w:val="00D95B3F"/>
    <w:rsid w:val="00D96930"/>
    <w:rsid w:val="00D96D90"/>
    <w:rsid w:val="00D97349"/>
    <w:rsid w:val="00D974CC"/>
    <w:rsid w:val="00DA0FEC"/>
    <w:rsid w:val="00DA1897"/>
    <w:rsid w:val="00DA1922"/>
    <w:rsid w:val="00DA2806"/>
    <w:rsid w:val="00DA287C"/>
    <w:rsid w:val="00DA2E33"/>
    <w:rsid w:val="00DA372F"/>
    <w:rsid w:val="00DA3C87"/>
    <w:rsid w:val="00DA40FD"/>
    <w:rsid w:val="00DA4A18"/>
    <w:rsid w:val="00DA587D"/>
    <w:rsid w:val="00DA5E8A"/>
    <w:rsid w:val="00DA698F"/>
    <w:rsid w:val="00DA740E"/>
    <w:rsid w:val="00DA77CC"/>
    <w:rsid w:val="00DA78EB"/>
    <w:rsid w:val="00DB09EF"/>
    <w:rsid w:val="00DB0F96"/>
    <w:rsid w:val="00DB1188"/>
    <w:rsid w:val="00DB513A"/>
    <w:rsid w:val="00DB5D3C"/>
    <w:rsid w:val="00DB6335"/>
    <w:rsid w:val="00DB677D"/>
    <w:rsid w:val="00DB6CFB"/>
    <w:rsid w:val="00DB6E7A"/>
    <w:rsid w:val="00DB7036"/>
    <w:rsid w:val="00DB7707"/>
    <w:rsid w:val="00DC0101"/>
    <w:rsid w:val="00DC01D2"/>
    <w:rsid w:val="00DC2DEB"/>
    <w:rsid w:val="00DC2F7F"/>
    <w:rsid w:val="00DC37B0"/>
    <w:rsid w:val="00DC6FAB"/>
    <w:rsid w:val="00DC726E"/>
    <w:rsid w:val="00DC7E25"/>
    <w:rsid w:val="00DD028B"/>
    <w:rsid w:val="00DD22CF"/>
    <w:rsid w:val="00DD2388"/>
    <w:rsid w:val="00DD4FBB"/>
    <w:rsid w:val="00DD5FD7"/>
    <w:rsid w:val="00DD6289"/>
    <w:rsid w:val="00DD66A4"/>
    <w:rsid w:val="00DD78F8"/>
    <w:rsid w:val="00DE0215"/>
    <w:rsid w:val="00DE0956"/>
    <w:rsid w:val="00DE0D5B"/>
    <w:rsid w:val="00DE147F"/>
    <w:rsid w:val="00DE2A94"/>
    <w:rsid w:val="00DE3409"/>
    <w:rsid w:val="00DE4B1A"/>
    <w:rsid w:val="00DE59C6"/>
    <w:rsid w:val="00DE5F33"/>
    <w:rsid w:val="00DE6D55"/>
    <w:rsid w:val="00DF035C"/>
    <w:rsid w:val="00DF0932"/>
    <w:rsid w:val="00DF137A"/>
    <w:rsid w:val="00DF14C4"/>
    <w:rsid w:val="00DF3B38"/>
    <w:rsid w:val="00DF49B4"/>
    <w:rsid w:val="00DF59A7"/>
    <w:rsid w:val="00DF5CE7"/>
    <w:rsid w:val="00DF5D74"/>
    <w:rsid w:val="00DF6ABB"/>
    <w:rsid w:val="00DF6C7F"/>
    <w:rsid w:val="00DF7D4A"/>
    <w:rsid w:val="00E01094"/>
    <w:rsid w:val="00E0115C"/>
    <w:rsid w:val="00E01344"/>
    <w:rsid w:val="00E01B51"/>
    <w:rsid w:val="00E01BAA"/>
    <w:rsid w:val="00E0294A"/>
    <w:rsid w:val="00E02AA6"/>
    <w:rsid w:val="00E0355C"/>
    <w:rsid w:val="00E046A9"/>
    <w:rsid w:val="00E04F0D"/>
    <w:rsid w:val="00E05BAF"/>
    <w:rsid w:val="00E0710D"/>
    <w:rsid w:val="00E07B63"/>
    <w:rsid w:val="00E11619"/>
    <w:rsid w:val="00E13AE5"/>
    <w:rsid w:val="00E152BB"/>
    <w:rsid w:val="00E160F8"/>
    <w:rsid w:val="00E16B4D"/>
    <w:rsid w:val="00E16BB9"/>
    <w:rsid w:val="00E177E0"/>
    <w:rsid w:val="00E20E07"/>
    <w:rsid w:val="00E22391"/>
    <w:rsid w:val="00E22735"/>
    <w:rsid w:val="00E25C2F"/>
    <w:rsid w:val="00E25E9D"/>
    <w:rsid w:val="00E26A69"/>
    <w:rsid w:val="00E3037B"/>
    <w:rsid w:val="00E31912"/>
    <w:rsid w:val="00E31D76"/>
    <w:rsid w:val="00E339E4"/>
    <w:rsid w:val="00E34562"/>
    <w:rsid w:val="00E34A07"/>
    <w:rsid w:val="00E3566B"/>
    <w:rsid w:val="00E36624"/>
    <w:rsid w:val="00E372CE"/>
    <w:rsid w:val="00E37DF3"/>
    <w:rsid w:val="00E4043E"/>
    <w:rsid w:val="00E4066E"/>
    <w:rsid w:val="00E41B00"/>
    <w:rsid w:val="00E421A8"/>
    <w:rsid w:val="00E42BA3"/>
    <w:rsid w:val="00E438FA"/>
    <w:rsid w:val="00E43DDA"/>
    <w:rsid w:val="00E44319"/>
    <w:rsid w:val="00E44B06"/>
    <w:rsid w:val="00E460DF"/>
    <w:rsid w:val="00E46555"/>
    <w:rsid w:val="00E46868"/>
    <w:rsid w:val="00E4761E"/>
    <w:rsid w:val="00E478AF"/>
    <w:rsid w:val="00E47CEA"/>
    <w:rsid w:val="00E5003D"/>
    <w:rsid w:val="00E5165E"/>
    <w:rsid w:val="00E52314"/>
    <w:rsid w:val="00E5351C"/>
    <w:rsid w:val="00E541E4"/>
    <w:rsid w:val="00E56569"/>
    <w:rsid w:val="00E56678"/>
    <w:rsid w:val="00E566F8"/>
    <w:rsid w:val="00E56CB6"/>
    <w:rsid w:val="00E63432"/>
    <w:rsid w:val="00E63709"/>
    <w:rsid w:val="00E63A4E"/>
    <w:rsid w:val="00E661E2"/>
    <w:rsid w:val="00E66892"/>
    <w:rsid w:val="00E676E7"/>
    <w:rsid w:val="00E679F2"/>
    <w:rsid w:val="00E70399"/>
    <w:rsid w:val="00E70AC7"/>
    <w:rsid w:val="00E70F71"/>
    <w:rsid w:val="00E718F9"/>
    <w:rsid w:val="00E7250E"/>
    <w:rsid w:val="00E72F11"/>
    <w:rsid w:val="00E740A4"/>
    <w:rsid w:val="00E754E5"/>
    <w:rsid w:val="00E802FA"/>
    <w:rsid w:val="00E80310"/>
    <w:rsid w:val="00E81FE7"/>
    <w:rsid w:val="00E82213"/>
    <w:rsid w:val="00E8296A"/>
    <w:rsid w:val="00E82E77"/>
    <w:rsid w:val="00E837C1"/>
    <w:rsid w:val="00E83ED1"/>
    <w:rsid w:val="00E845CE"/>
    <w:rsid w:val="00E85E06"/>
    <w:rsid w:val="00E862FB"/>
    <w:rsid w:val="00E86AEF"/>
    <w:rsid w:val="00E87098"/>
    <w:rsid w:val="00E90414"/>
    <w:rsid w:val="00E92B98"/>
    <w:rsid w:val="00E92D88"/>
    <w:rsid w:val="00E9381D"/>
    <w:rsid w:val="00E93A99"/>
    <w:rsid w:val="00E93C61"/>
    <w:rsid w:val="00E947CF"/>
    <w:rsid w:val="00E94A8E"/>
    <w:rsid w:val="00E95BB2"/>
    <w:rsid w:val="00E96D39"/>
    <w:rsid w:val="00E96F39"/>
    <w:rsid w:val="00E97A2C"/>
    <w:rsid w:val="00EA0D50"/>
    <w:rsid w:val="00EA0EDB"/>
    <w:rsid w:val="00EA1083"/>
    <w:rsid w:val="00EA13B7"/>
    <w:rsid w:val="00EA20A2"/>
    <w:rsid w:val="00EA28D1"/>
    <w:rsid w:val="00EA2F9E"/>
    <w:rsid w:val="00EA4561"/>
    <w:rsid w:val="00EA514E"/>
    <w:rsid w:val="00EA5DA1"/>
    <w:rsid w:val="00EA5E4E"/>
    <w:rsid w:val="00EB0728"/>
    <w:rsid w:val="00EB492B"/>
    <w:rsid w:val="00EB549F"/>
    <w:rsid w:val="00EB5879"/>
    <w:rsid w:val="00EB7655"/>
    <w:rsid w:val="00EB7F0A"/>
    <w:rsid w:val="00EC06D6"/>
    <w:rsid w:val="00EC0CCD"/>
    <w:rsid w:val="00EC1141"/>
    <w:rsid w:val="00EC1FF1"/>
    <w:rsid w:val="00EC23DC"/>
    <w:rsid w:val="00EC2E1E"/>
    <w:rsid w:val="00EC37A8"/>
    <w:rsid w:val="00EC3F64"/>
    <w:rsid w:val="00EC3F9F"/>
    <w:rsid w:val="00EC483D"/>
    <w:rsid w:val="00EC4901"/>
    <w:rsid w:val="00EC5557"/>
    <w:rsid w:val="00EC57DB"/>
    <w:rsid w:val="00EC666D"/>
    <w:rsid w:val="00EC6B4B"/>
    <w:rsid w:val="00EC7FEE"/>
    <w:rsid w:val="00ED0CC7"/>
    <w:rsid w:val="00ED20A0"/>
    <w:rsid w:val="00ED3824"/>
    <w:rsid w:val="00ED3EE4"/>
    <w:rsid w:val="00ED4D5A"/>
    <w:rsid w:val="00ED504A"/>
    <w:rsid w:val="00ED5209"/>
    <w:rsid w:val="00EE0593"/>
    <w:rsid w:val="00EE223B"/>
    <w:rsid w:val="00EE26FD"/>
    <w:rsid w:val="00EE2E3A"/>
    <w:rsid w:val="00EE33A0"/>
    <w:rsid w:val="00EE3FD3"/>
    <w:rsid w:val="00EE4AAA"/>
    <w:rsid w:val="00EE5CC6"/>
    <w:rsid w:val="00EE68E5"/>
    <w:rsid w:val="00EE7267"/>
    <w:rsid w:val="00EF040F"/>
    <w:rsid w:val="00EF151E"/>
    <w:rsid w:val="00EF1807"/>
    <w:rsid w:val="00EF1A67"/>
    <w:rsid w:val="00EF3044"/>
    <w:rsid w:val="00EF327B"/>
    <w:rsid w:val="00EF3603"/>
    <w:rsid w:val="00EF375E"/>
    <w:rsid w:val="00EF3C93"/>
    <w:rsid w:val="00EF5566"/>
    <w:rsid w:val="00EF56B2"/>
    <w:rsid w:val="00EF57AF"/>
    <w:rsid w:val="00EF6616"/>
    <w:rsid w:val="00EF7221"/>
    <w:rsid w:val="00F01C2A"/>
    <w:rsid w:val="00F02579"/>
    <w:rsid w:val="00F035AB"/>
    <w:rsid w:val="00F04879"/>
    <w:rsid w:val="00F0527B"/>
    <w:rsid w:val="00F05DAA"/>
    <w:rsid w:val="00F06550"/>
    <w:rsid w:val="00F06A0A"/>
    <w:rsid w:val="00F06E0E"/>
    <w:rsid w:val="00F105E8"/>
    <w:rsid w:val="00F11CDC"/>
    <w:rsid w:val="00F129DA"/>
    <w:rsid w:val="00F150AE"/>
    <w:rsid w:val="00F1628F"/>
    <w:rsid w:val="00F16940"/>
    <w:rsid w:val="00F2050F"/>
    <w:rsid w:val="00F2151F"/>
    <w:rsid w:val="00F240CB"/>
    <w:rsid w:val="00F240E4"/>
    <w:rsid w:val="00F25D42"/>
    <w:rsid w:val="00F26BDF"/>
    <w:rsid w:val="00F27106"/>
    <w:rsid w:val="00F2714A"/>
    <w:rsid w:val="00F27512"/>
    <w:rsid w:val="00F30BF8"/>
    <w:rsid w:val="00F315AF"/>
    <w:rsid w:val="00F32AC1"/>
    <w:rsid w:val="00F3322C"/>
    <w:rsid w:val="00F34422"/>
    <w:rsid w:val="00F35025"/>
    <w:rsid w:val="00F407EA"/>
    <w:rsid w:val="00F40BD1"/>
    <w:rsid w:val="00F41791"/>
    <w:rsid w:val="00F42254"/>
    <w:rsid w:val="00F43467"/>
    <w:rsid w:val="00F43A2C"/>
    <w:rsid w:val="00F4481C"/>
    <w:rsid w:val="00F44CCA"/>
    <w:rsid w:val="00F44FE6"/>
    <w:rsid w:val="00F466AD"/>
    <w:rsid w:val="00F4675F"/>
    <w:rsid w:val="00F50ED7"/>
    <w:rsid w:val="00F5135B"/>
    <w:rsid w:val="00F52876"/>
    <w:rsid w:val="00F52D65"/>
    <w:rsid w:val="00F5306B"/>
    <w:rsid w:val="00F55437"/>
    <w:rsid w:val="00F564EE"/>
    <w:rsid w:val="00F56E48"/>
    <w:rsid w:val="00F60ADE"/>
    <w:rsid w:val="00F61093"/>
    <w:rsid w:val="00F6279C"/>
    <w:rsid w:val="00F628EE"/>
    <w:rsid w:val="00F63385"/>
    <w:rsid w:val="00F65304"/>
    <w:rsid w:val="00F6752B"/>
    <w:rsid w:val="00F679C1"/>
    <w:rsid w:val="00F71D28"/>
    <w:rsid w:val="00F725D1"/>
    <w:rsid w:val="00F72B7E"/>
    <w:rsid w:val="00F73155"/>
    <w:rsid w:val="00F74327"/>
    <w:rsid w:val="00F7467D"/>
    <w:rsid w:val="00F76804"/>
    <w:rsid w:val="00F76B9E"/>
    <w:rsid w:val="00F76F19"/>
    <w:rsid w:val="00F80251"/>
    <w:rsid w:val="00F8133F"/>
    <w:rsid w:val="00F82CD4"/>
    <w:rsid w:val="00F838B0"/>
    <w:rsid w:val="00F83AC9"/>
    <w:rsid w:val="00F84040"/>
    <w:rsid w:val="00F8435C"/>
    <w:rsid w:val="00F90AB5"/>
    <w:rsid w:val="00F912A2"/>
    <w:rsid w:val="00F91D80"/>
    <w:rsid w:val="00F9472E"/>
    <w:rsid w:val="00F95149"/>
    <w:rsid w:val="00F95691"/>
    <w:rsid w:val="00F95EB1"/>
    <w:rsid w:val="00F965E6"/>
    <w:rsid w:val="00F97340"/>
    <w:rsid w:val="00FA1751"/>
    <w:rsid w:val="00FA19F4"/>
    <w:rsid w:val="00FA1D8A"/>
    <w:rsid w:val="00FA2600"/>
    <w:rsid w:val="00FA32AC"/>
    <w:rsid w:val="00FA363C"/>
    <w:rsid w:val="00FA4887"/>
    <w:rsid w:val="00FA4C2D"/>
    <w:rsid w:val="00FA5282"/>
    <w:rsid w:val="00FA5E4C"/>
    <w:rsid w:val="00FA6E7D"/>
    <w:rsid w:val="00FA6F2D"/>
    <w:rsid w:val="00FA7E3D"/>
    <w:rsid w:val="00FB1440"/>
    <w:rsid w:val="00FB50F1"/>
    <w:rsid w:val="00FB5187"/>
    <w:rsid w:val="00FB5809"/>
    <w:rsid w:val="00FB64A6"/>
    <w:rsid w:val="00FC069C"/>
    <w:rsid w:val="00FC0F3C"/>
    <w:rsid w:val="00FC1479"/>
    <w:rsid w:val="00FC15B9"/>
    <w:rsid w:val="00FC360D"/>
    <w:rsid w:val="00FC3F6A"/>
    <w:rsid w:val="00FC4192"/>
    <w:rsid w:val="00FC4DDE"/>
    <w:rsid w:val="00FC5401"/>
    <w:rsid w:val="00FC5797"/>
    <w:rsid w:val="00FC5D78"/>
    <w:rsid w:val="00FC6751"/>
    <w:rsid w:val="00FC6A5A"/>
    <w:rsid w:val="00FC6B58"/>
    <w:rsid w:val="00FC7F53"/>
    <w:rsid w:val="00FD0D94"/>
    <w:rsid w:val="00FD0FED"/>
    <w:rsid w:val="00FD2A3B"/>
    <w:rsid w:val="00FD2FBE"/>
    <w:rsid w:val="00FD3058"/>
    <w:rsid w:val="00FD38FC"/>
    <w:rsid w:val="00FD3B2F"/>
    <w:rsid w:val="00FD60F7"/>
    <w:rsid w:val="00FD7605"/>
    <w:rsid w:val="00FD79C3"/>
    <w:rsid w:val="00FE0234"/>
    <w:rsid w:val="00FE0C01"/>
    <w:rsid w:val="00FE1DFE"/>
    <w:rsid w:val="00FE2045"/>
    <w:rsid w:val="00FE21C3"/>
    <w:rsid w:val="00FE2FB4"/>
    <w:rsid w:val="00FE33A3"/>
    <w:rsid w:val="00FE4624"/>
    <w:rsid w:val="00FE581E"/>
    <w:rsid w:val="00FE6026"/>
    <w:rsid w:val="00FE6D7A"/>
    <w:rsid w:val="00FE7F9E"/>
    <w:rsid w:val="00FF2A07"/>
    <w:rsid w:val="00FF33E6"/>
    <w:rsid w:val="00FF4DD1"/>
    <w:rsid w:val="00FF5D00"/>
    <w:rsid w:val="00FF77D2"/>
    <w:rsid w:val="00FF7A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C5183"/>
  <w15:chartTrackingRefBased/>
  <w15:docId w15:val="{2826B19F-11DF-4B80-ABD4-FFD8ACB19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3301"/>
    <w:pPr>
      <w:spacing w:before="120" w:after="0"/>
    </w:pPr>
    <w:rPr>
      <w:rFonts w:ascii="Arial" w:hAnsi="Arial"/>
    </w:rPr>
  </w:style>
  <w:style w:type="paragraph" w:styleId="berschrift1">
    <w:name w:val="heading 1"/>
    <w:basedOn w:val="Standard"/>
    <w:next w:val="Standard"/>
    <w:link w:val="berschrift1Zchn"/>
    <w:uiPriority w:val="9"/>
    <w:qFormat/>
    <w:rsid w:val="000355B2"/>
    <w:pPr>
      <w:keepNext/>
      <w:keepLines/>
      <w:spacing w:before="480" w:line="240" w:lineRule="auto"/>
      <w:outlineLvl w:val="0"/>
    </w:pPr>
    <w:rPr>
      <w:rFonts w:ascii="Berlin Type" w:eastAsiaTheme="majorEastAsia" w:hAnsi="Berlin Type" w:cstheme="majorBidi"/>
      <w:b/>
      <w:color w:val="000000" w:themeColor="text1"/>
      <w:sz w:val="28"/>
      <w:szCs w:val="32"/>
    </w:rPr>
  </w:style>
  <w:style w:type="paragraph" w:styleId="berschrift2">
    <w:name w:val="heading 2"/>
    <w:basedOn w:val="Standard"/>
    <w:next w:val="Standard"/>
    <w:link w:val="berschrift2Zchn"/>
    <w:uiPriority w:val="9"/>
    <w:unhideWhenUsed/>
    <w:qFormat/>
    <w:rsid w:val="000355B2"/>
    <w:pPr>
      <w:keepNext/>
      <w:keepLines/>
      <w:spacing w:before="200" w:line="240" w:lineRule="auto"/>
      <w:outlineLvl w:val="1"/>
    </w:pPr>
    <w:rPr>
      <w:rFonts w:ascii="Berlin Type" w:eastAsiaTheme="majorEastAsia" w:hAnsi="Berlin Type" w:cstheme="majorBidi"/>
      <w:b/>
      <w:sz w:val="26"/>
      <w:szCs w:val="26"/>
    </w:rPr>
  </w:style>
  <w:style w:type="paragraph" w:styleId="berschrift3">
    <w:name w:val="heading 3"/>
    <w:basedOn w:val="Standard"/>
    <w:next w:val="Standard"/>
    <w:link w:val="berschrift3Zchn"/>
    <w:uiPriority w:val="9"/>
    <w:unhideWhenUsed/>
    <w:qFormat/>
    <w:rsid w:val="000355B2"/>
    <w:pPr>
      <w:keepNext/>
      <w:keepLines/>
      <w:spacing w:before="200" w:line="240" w:lineRule="auto"/>
      <w:outlineLvl w:val="2"/>
    </w:pPr>
    <w:rPr>
      <w:rFonts w:ascii="Berlin Type" w:eastAsiaTheme="majorEastAsia" w:hAnsi="Berlin Type" w:cstheme="majorBidi"/>
      <w:b/>
      <w:sz w:val="24"/>
      <w:szCs w:val="24"/>
    </w:rPr>
  </w:style>
  <w:style w:type="paragraph" w:styleId="berschrift4">
    <w:name w:val="heading 4"/>
    <w:basedOn w:val="Standard"/>
    <w:next w:val="Standard"/>
    <w:link w:val="berschrift4Zchn"/>
    <w:uiPriority w:val="9"/>
    <w:unhideWhenUsed/>
    <w:qFormat/>
    <w:rsid w:val="000355B2"/>
    <w:pPr>
      <w:keepNext/>
      <w:keepLines/>
      <w:spacing w:before="200" w:line="240" w:lineRule="auto"/>
      <w:outlineLvl w:val="3"/>
    </w:pPr>
    <w:rPr>
      <w:rFonts w:ascii="Berlin Type" w:eastAsiaTheme="majorEastAsia" w:hAnsi="Berlin Type" w:cstheme="majorBidi"/>
      <w:b/>
      <w:i/>
      <w:iCs/>
    </w:rPr>
  </w:style>
  <w:style w:type="paragraph" w:styleId="berschrift5">
    <w:name w:val="heading 5"/>
    <w:basedOn w:val="Standard"/>
    <w:next w:val="Standard"/>
    <w:link w:val="berschrift5Zchn"/>
    <w:uiPriority w:val="9"/>
    <w:unhideWhenUsed/>
    <w:qFormat/>
    <w:rsid w:val="002C0CE4"/>
    <w:pPr>
      <w:keepNext/>
      <w:keepLines/>
      <w:spacing w:before="200" w:line="240" w:lineRule="auto"/>
      <w:outlineLvl w:val="4"/>
    </w:pPr>
    <w:rPr>
      <w:rFonts w:eastAsiaTheme="majorEastAsia" w:cstheme="majorBidi"/>
    </w:rPr>
  </w:style>
  <w:style w:type="paragraph" w:styleId="berschrift6">
    <w:name w:val="heading 6"/>
    <w:basedOn w:val="Standard"/>
    <w:next w:val="Standard"/>
    <w:link w:val="berschrift6Zchn"/>
    <w:uiPriority w:val="9"/>
    <w:unhideWhenUsed/>
    <w:qFormat/>
    <w:rsid w:val="002C0CE4"/>
    <w:pPr>
      <w:keepNext/>
      <w:keepLines/>
      <w:spacing w:before="200" w:line="240" w:lineRule="auto"/>
      <w:outlineLvl w:val="5"/>
    </w:pPr>
    <w:rPr>
      <w:rFonts w:eastAsiaTheme="majorEastAsia" w:cstheme="majorBidi"/>
    </w:rPr>
  </w:style>
  <w:style w:type="paragraph" w:styleId="berschrift7">
    <w:name w:val="heading 7"/>
    <w:basedOn w:val="Standard"/>
    <w:next w:val="Standard"/>
    <w:link w:val="berschrift7Zchn"/>
    <w:uiPriority w:val="9"/>
    <w:unhideWhenUsed/>
    <w:qFormat/>
    <w:rsid w:val="002C0CE4"/>
    <w:pPr>
      <w:keepNext/>
      <w:keepLines/>
      <w:spacing w:before="200" w:line="240" w:lineRule="auto"/>
      <w:outlineLvl w:val="6"/>
    </w:pPr>
    <w:rPr>
      <w:rFonts w:eastAsiaTheme="majorEastAsia" w:cstheme="majorBidi"/>
      <w:i/>
      <w:iCs/>
    </w:rPr>
  </w:style>
  <w:style w:type="paragraph" w:styleId="berschrift8">
    <w:name w:val="heading 8"/>
    <w:basedOn w:val="Standard"/>
    <w:next w:val="Standard"/>
    <w:link w:val="berschrift8Zchn"/>
    <w:uiPriority w:val="9"/>
    <w:unhideWhenUsed/>
    <w:qFormat/>
    <w:rsid w:val="002C0CE4"/>
    <w:pPr>
      <w:keepNext/>
      <w:keepLines/>
      <w:spacing w:before="200" w:line="240" w:lineRule="auto"/>
      <w:outlineLvl w:val="7"/>
    </w:pPr>
    <w:rPr>
      <w:rFonts w:eastAsiaTheme="majorEastAsia" w:cstheme="majorBidi"/>
      <w:i/>
      <w:szCs w:val="21"/>
    </w:rPr>
  </w:style>
  <w:style w:type="paragraph" w:styleId="berschrift9">
    <w:name w:val="heading 9"/>
    <w:basedOn w:val="Standard"/>
    <w:next w:val="Standard"/>
    <w:link w:val="berschrift9Zchn"/>
    <w:uiPriority w:val="9"/>
    <w:unhideWhenUsed/>
    <w:qFormat/>
    <w:rsid w:val="002C0CE4"/>
    <w:pPr>
      <w:keepNext/>
      <w:keepLines/>
      <w:spacing w:before="200" w:line="240" w:lineRule="auto"/>
      <w:outlineLvl w:val="8"/>
    </w:pPr>
    <w:rPr>
      <w:rFonts w:eastAsiaTheme="majorEastAsia" w:cstheme="majorBidi"/>
      <w:i/>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locksatzArial">
    <w:name w:val="Blocksatz Arial"/>
    <w:basedOn w:val="Standard"/>
    <w:qFormat/>
    <w:rsid w:val="006B7265"/>
    <w:pPr>
      <w:jc w:val="both"/>
    </w:pPr>
    <w:rPr>
      <w:rFonts w:cs="Times New Roman"/>
    </w:rPr>
  </w:style>
  <w:style w:type="paragraph" w:styleId="Zitat">
    <w:name w:val="Quote"/>
    <w:basedOn w:val="Standard"/>
    <w:next w:val="Standard"/>
    <w:link w:val="ZitatZchn"/>
    <w:uiPriority w:val="29"/>
    <w:qFormat/>
    <w:rsid w:val="00520732"/>
    <w:pPr>
      <w:spacing w:line="240" w:lineRule="auto"/>
      <w:ind w:left="284" w:right="283"/>
    </w:pPr>
    <w:rPr>
      <w:rFonts w:cs="Times New Roman"/>
      <w:iCs/>
      <w:color w:val="000000" w:themeColor="text1"/>
    </w:rPr>
  </w:style>
  <w:style w:type="character" w:customStyle="1" w:styleId="ZitatZchn">
    <w:name w:val="Zitat Zchn"/>
    <w:basedOn w:val="Absatz-Standardschriftart"/>
    <w:link w:val="Zitat"/>
    <w:uiPriority w:val="29"/>
    <w:rsid w:val="00520732"/>
    <w:rPr>
      <w:rFonts w:ascii="Arial" w:hAnsi="Arial" w:cs="Times New Roman"/>
      <w:iCs/>
      <w:color w:val="000000" w:themeColor="text1"/>
    </w:rPr>
  </w:style>
  <w:style w:type="character" w:customStyle="1" w:styleId="berschrift1Zchn">
    <w:name w:val="Überschrift 1 Zchn"/>
    <w:basedOn w:val="Absatz-Standardschriftart"/>
    <w:link w:val="berschrift1"/>
    <w:uiPriority w:val="9"/>
    <w:rsid w:val="000355B2"/>
    <w:rPr>
      <w:rFonts w:ascii="Berlin Type" w:eastAsiaTheme="majorEastAsia" w:hAnsi="Berlin Type" w:cstheme="majorBidi"/>
      <w:b/>
      <w:color w:val="000000" w:themeColor="text1"/>
      <w:sz w:val="28"/>
      <w:szCs w:val="32"/>
    </w:rPr>
  </w:style>
  <w:style w:type="character" w:customStyle="1" w:styleId="berschrift2Zchn">
    <w:name w:val="Überschrift 2 Zchn"/>
    <w:basedOn w:val="Absatz-Standardschriftart"/>
    <w:link w:val="berschrift2"/>
    <w:uiPriority w:val="9"/>
    <w:rsid w:val="000355B2"/>
    <w:rPr>
      <w:rFonts w:ascii="Berlin Type" w:eastAsiaTheme="majorEastAsia" w:hAnsi="Berlin Type" w:cstheme="majorBidi"/>
      <w:b/>
      <w:sz w:val="26"/>
      <w:szCs w:val="26"/>
    </w:rPr>
  </w:style>
  <w:style w:type="character" w:customStyle="1" w:styleId="berschrift3Zchn">
    <w:name w:val="Überschrift 3 Zchn"/>
    <w:basedOn w:val="Absatz-Standardschriftart"/>
    <w:link w:val="berschrift3"/>
    <w:uiPriority w:val="9"/>
    <w:rsid w:val="000355B2"/>
    <w:rPr>
      <w:rFonts w:ascii="Berlin Type" w:eastAsiaTheme="majorEastAsia" w:hAnsi="Berlin Type" w:cstheme="majorBidi"/>
      <w:b/>
      <w:sz w:val="24"/>
      <w:szCs w:val="24"/>
    </w:rPr>
  </w:style>
  <w:style w:type="character" w:customStyle="1" w:styleId="berschrift4Zchn">
    <w:name w:val="Überschrift 4 Zchn"/>
    <w:basedOn w:val="Absatz-Standardschriftart"/>
    <w:link w:val="berschrift4"/>
    <w:uiPriority w:val="9"/>
    <w:rsid w:val="000355B2"/>
    <w:rPr>
      <w:rFonts w:ascii="Berlin Type" w:eastAsiaTheme="majorEastAsia" w:hAnsi="Berlin Type" w:cstheme="majorBidi"/>
      <w:b/>
      <w:i/>
      <w:iCs/>
    </w:rPr>
  </w:style>
  <w:style w:type="character" w:customStyle="1" w:styleId="berschrift5Zchn">
    <w:name w:val="Überschrift 5 Zchn"/>
    <w:basedOn w:val="Absatz-Standardschriftart"/>
    <w:link w:val="berschrift5"/>
    <w:uiPriority w:val="9"/>
    <w:rsid w:val="00B23F3D"/>
    <w:rPr>
      <w:rFonts w:ascii="Arial" w:eastAsiaTheme="majorEastAsia" w:hAnsi="Arial" w:cstheme="majorBidi"/>
    </w:rPr>
  </w:style>
  <w:style w:type="character" w:customStyle="1" w:styleId="berschrift6Zchn">
    <w:name w:val="Überschrift 6 Zchn"/>
    <w:basedOn w:val="Absatz-Standardschriftart"/>
    <w:link w:val="berschrift6"/>
    <w:uiPriority w:val="9"/>
    <w:rsid w:val="00B23F3D"/>
    <w:rPr>
      <w:rFonts w:ascii="Arial" w:eastAsiaTheme="majorEastAsia" w:hAnsi="Arial" w:cstheme="majorBidi"/>
    </w:rPr>
  </w:style>
  <w:style w:type="character" w:customStyle="1" w:styleId="berschrift7Zchn">
    <w:name w:val="Überschrift 7 Zchn"/>
    <w:basedOn w:val="Absatz-Standardschriftart"/>
    <w:link w:val="berschrift7"/>
    <w:uiPriority w:val="9"/>
    <w:rsid w:val="00B23F3D"/>
    <w:rPr>
      <w:rFonts w:ascii="Arial" w:eastAsiaTheme="majorEastAsia" w:hAnsi="Arial" w:cstheme="majorBidi"/>
      <w:i/>
      <w:iCs/>
    </w:rPr>
  </w:style>
  <w:style w:type="character" w:customStyle="1" w:styleId="berschrift8Zchn">
    <w:name w:val="Überschrift 8 Zchn"/>
    <w:basedOn w:val="Absatz-Standardschriftart"/>
    <w:link w:val="berschrift8"/>
    <w:uiPriority w:val="9"/>
    <w:rsid w:val="000070FA"/>
    <w:rPr>
      <w:rFonts w:ascii="Arial" w:eastAsiaTheme="majorEastAsia" w:hAnsi="Arial" w:cstheme="majorBidi"/>
      <w:i/>
      <w:szCs w:val="21"/>
    </w:rPr>
  </w:style>
  <w:style w:type="character" w:customStyle="1" w:styleId="berschrift9Zchn">
    <w:name w:val="Überschrift 9 Zchn"/>
    <w:basedOn w:val="Absatz-Standardschriftart"/>
    <w:link w:val="berschrift9"/>
    <w:uiPriority w:val="9"/>
    <w:rsid w:val="000070FA"/>
    <w:rPr>
      <w:rFonts w:ascii="Arial" w:eastAsiaTheme="majorEastAsia" w:hAnsi="Arial" w:cstheme="majorBidi"/>
      <w:i/>
      <w:iCs/>
      <w:szCs w:val="21"/>
    </w:rPr>
  </w:style>
  <w:style w:type="paragraph" w:customStyle="1" w:styleId="StandardohneAbstnde">
    <w:name w:val="Standard ohne Abstände"/>
    <w:basedOn w:val="Standard"/>
    <w:qFormat/>
    <w:rsid w:val="006B7265"/>
    <w:pPr>
      <w:spacing w:before="0" w:line="240" w:lineRule="auto"/>
    </w:pPr>
  </w:style>
  <w:style w:type="paragraph" w:styleId="Titel">
    <w:name w:val="Title"/>
    <w:basedOn w:val="Standard"/>
    <w:next w:val="Standard"/>
    <w:link w:val="TitelZchn"/>
    <w:uiPriority w:val="10"/>
    <w:qFormat/>
    <w:rsid w:val="004840C1"/>
    <w:pPr>
      <w:pBdr>
        <w:bottom w:val="single" w:sz="4" w:space="1" w:color="auto"/>
      </w:pBdr>
      <w:spacing w:before="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4840C1"/>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rsid w:val="003640A2"/>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3640A2"/>
    <w:rPr>
      <w:rFonts w:ascii="Arial" w:eastAsiaTheme="minorEastAsia" w:hAnsi="Arial"/>
      <w:color w:val="5A5A5A" w:themeColor="text1" w:themeTint="A5"/>
      <w:spacing w:val="15"/>
    </w:rPr>
  </w:style>
  <w:style w:type="paragraph" w:styleId="IntensivesZitat">
    <w:name w:val="Intense Quote"/>
    <w:basedOn w:val="Standard"/>
    <w:next w:val="Standard"/>
    <w:link w:val="IntensivesZitatZchn"/>
    <w:uiPriority w:val="30"/>
    <w:qFormat/>
    <w:rsid w:val="003640A2"/>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3640A2"/>
    <w:rPr>
      <w:rFonts w:ascii="Arial" w:hAnsi="Arial"/>
      <w:i/>
      <w:iCs/>
    </w:rPr>
  </w:style>
  <w:style w:type="numbering" w:customStyle="1" w:styleId="Listebarrierefreieingerckt">
    <w:name w:val="Liste_barrierefrei eingerückt"/>
    <w:uiPriority w:val="99"/>
    <w:rsid w:val="00EC666D"/>
    <w:pPr>
      <w:numPr>
        <w:numId w:val="1"/>
      </w:numPr>
    </w:pPr>
  </w:style>
  <w:style w:type="numbering" w:customStyle="1" w:styleId="Listebarrierefrei">
    <w:name w:val="Liste_barrierefrei"/>
    <w:basedOn w:val="Listebarrierefreieingerckt"/>
    <w:uiPriority w:val="99"/>
    <w:rsid w:val="00EC666D"/>
    <w:pPr>
      <w:numPr>
        <w:numId w:val="2"/>
      </w:numPr>
    </w:pPr>
  </w:style>
  <w:style w:type="table" w:styleId="Tabellenraster">
    <w:name w:val="Table Grid"/>
    <w:basedOn w:val="NormaleTabelle"/>
    <w:uiPriority w:val="59"/>
    <w:rsid w:val="00A74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03BD6"/>
    <w:pPr>
      <w:ind w:left="720"/>
      <w:contextualSpacing/>
    </w:pPr>
  </w:style>
  <w:style w:type="paragraph" w:styleId="Kopfzeile">
    <w:name w:val="header"/>
    <w:basedOn w:val="Standard"/>
    <w:link w:val="KopfzeileZchn"/>
    <w:unhideWhenUsed/>
    <w:rsid w:val="00D1616F"/>
    <w:pPr>
      <w:tabs>
        <w:tab w:val="center" w:pos="4536"/>
        <w:tab w:val="right" w:pos="9072"/>
      </w:tabs>
      <w:spacing w:before="0" w:line="240" w:lineRule="auto"/>
    </w:pPr>
  </w:style>
  <w:style w:type="character" w:customStyle="1" w:styleId="KopfzeileZchn">
    <w:name w:val="Kopfzeile Zchn"/>
    <w:basedOn w:val="Absatz-Standardschriftart"/>
    <w:link w:val="Kopfzeile"/>
    <w:rsid w:val="00D1616F"/>
    <w:rPr>
      <w:rFonts w:ascii="Arial" w:hAnsi="Arial"/>
    </w:rPr>
  </w:style>
  <w:style w:type="paragraph" w:styleId="Fuzeile">
    <w:name w:val="footer"/>
    <w:basedOn w:val="Standard"/>
    <w:link w:val="FuzeileZchn"/>
    <w:uiPriority w:val="99"/>
    <w:unhideWhenUsed/>
    <w:rsid w:val="00D1616F"/>
    <w:pPr>
      <w:tabs>
        <w:tab w:val="center" w:pos="4536"/>
        <w:tab w:val="right" w:pos="9072"/>
      </w:tabs>
      <w:spacing w:before="0" w:line="240" w:lineRule="auto"/>
    </w:pPr>
  </w:style>
  <w:style w:type="character" w:customStyle="1" w:styleId="FuzeileZchn">
    <w:name w:val="Fußzeile Zchn"/>
    <w:basedOn w:val="Absatz-Standardschriftart"/>
    <w:link w:val="Fuzeile"/>
    <w:uiPriority w:val="99"/>
    <w:rsid w:val="00D1616F"/>
    <w:rPr>
      <w:rFonts w:ascii="Arial" w:hAnsi="Arial"/>
    </w:rPr>
  </w:style>
  <w:style w:type="paragraph" w:styleId="Sprechblasentext">
    <w:name w:val="Balloon Text"/>
    <w:basedOn w:val="Standard"/>
    <w:link w:val="SprechblasentextZchn"/>
    <w:uiPriority w:val="99"/>
    <w:semiHidden/>
    <w:unhideWhenUsed/>
    <w:rsid w:val="004D721B"/>
    <w:pPr>
      <w:spacing w:before="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D721B"/>
    <w:rPr>
      <w:rFonts w:ascii="Segoe UI" w:hAnsi="Segoe UI" w:cs="Segoe UI"/>
      <w:sz w:val="18"/>
      <w:szCs w:val="18"/>
    </w:rPr>
  </w:style>
  <w:style w:type="character" w:styleId="Kommentarzeichen">
    <w:name w:val="annotation reference"/>
    <w:basedOn w:val="Absatz-Standardschriftart"/>
    <w:uiPriority w:val="99"/>
    <w:semiHidden/>
    <w:unhideWhenUsed/>
    <w:rsid w:val="004D721B"/>
    <w:rPr>
      <w:sz w:val="16"/>
      <w:szCs w:val="16"/>
    </w:rPr>
  </w:style>
  <w:style w:type="paragraph" w:styleId="Kommentartext">
    <w:name w:val="annotation text"/>
    <w:basedOn w:val="Standard"/>
    <w:link w:val="KommentartextZchn"/>
    <w:uiPriority w:val="99"/>
    <w:unhideWhenUsed/>
    <w:rsid w:val="004D721B"/>
    <w:pPr>
      <w:spacing w:line="240" w:lineRule="auto"/>
    </w:pPr>
    <w:rPr>
      <w:sz w:val="20"/>
      <w:szCs w:val="20"/>
    </w:rPr>
  </w:style>
  <w:style w:type="character" w:customStyle="1" w:styleId="KommentartextZchn">
    <w:name w:val="Kommentartext Zchn"/>
    <w:basedOn w:val="Absatz-Standardschriftart"/>
    <w:link w:val="Kommentartext"/>
    <w:uiPriority w:val="99"/>
    <w:rsid w:val="004D721B"/>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4D721B"/>
    <w:rPr>
      <w:b/>
      <w:bCs/>
    </w:rPr>
  </w:style>
  <w:style w:type="character" w:customStyle="1" w:styleId="KommentarthemaZchn">
    <w:name w:val="Kommentarthema Zchn"/>
    <w:basedOn w:val="KommentartextZchn"/>
    <w:link w:val="Kommentarthema"/>
    <w:uiPriority w:val="99"/>
    <w:semiHidden/>
    <w:rsid w:val="004D721B"/>
    <w:rPr>
      <w:rFonts w:ascii="Arial" w:hAnsi="Arial"/>
      <w:b/>
      <w:bCs/>
      <w:sz w:val="20"/>
      <w:szCs w:val="20"/>
    </w:rPr>
  </w:style>
  <w:style w:type="character" w:styleId="Fett">
    <w:name w:val="Strong"/>
    <w:basedOn w:val="Absatz-Standardschriftart"/>
    <w:uiPriority w:val="22"/>
    <w:qFormat/>
    <w:rsid w:val="00D90EA1"/>
    <w:rPr>
      <w:b/>
      <w:bCs/>
    </w:rPr>
  </w:style>
  <w:style w:type="character" w:styleId="Hyperlink">
    <w:name w:val="Hyperlink"/>
    <w:basedOn w:val="Absatz-Standardschriftart"/>
    <w:uiPriority w:val="99"/>
    <w:semiHidden/>
    <w:unhideWhenUsed/>
    <w:rsid w:val="00BF2671"/>
    <w:rPr>
      <w:color w:val="0000FF"/>
      <w:u w:val="single"/>
    </w:rPr>
  </w:style>
  <w:style w:type="paragraph" w:customStyle="1" w:styleId="Default">
    <w:name w:val="Default"/>
    <w:rsid w:val="001233B8"/>
    <w:pPr>
      <w:autoSpaceDE w:val="0"/>
      <w:autoSpaceDN w:val="0"/>
      <w:adjustRightInd w:val="0"/>
      <w:spacing w:after="0" w:line="240" w:lineRule="auto"/>
    </w:pPr>
    <w:rPr>
      <w:rFonts w:ascii="Arial" w:hAnsi="Arial" w:cs="Arial"/>
      <w:color w:val="000000"/>
      <w:sz w:val="24"/>
      <w:szCs w:val="24"/>
    </w:rPr>
  </w:style>
  <w:style w:type="character" w:customStyle="1" w:styleId="hgkelc">
    <w:name w:val="hgkelc"/>
    <w:basedOn w:val="Absatz-Standardschriftart"/>
    <w:rsid w:val="00C04DE3"/>
  </w:style>
  <w:style w:type="character" w:customStyle="1" w:styleId="caps">
    <w:name w:val="caps"/>
    <w:basedOn w:val="Absatz-Standardschriftart"/>
    <w:rsid w:val="00220370"/>
  </w:style>
  <w:style w:type="character" w:styleId="Hervorhebung">
    <w:name w:val="Emphasis"/>
    <w:basedOn w:val="Absatz-Standardschriftart"/>
    <w:uiPriority w:val="20"/>
    <w:qFormat/>
    <w:rsid w:val="0018181F"/>
    <w:rPr>
      <w:i/>
      <w:iCs/>
    </w:rPr>
  </w:style>
  <w:style w:type="paragraph" w:customStyle="1" w:styleId="Verfgung">
    <w:name w:val="Verfügung"/>
    <w:basedOn w:val="Standard"/>
    <w:next w:val="Standard"/>
    <w:rsid w:val="006B2303"/>
    <w:pPr>
      <w:numPr>
        <w:numId w:val="4"/>
      </w:numPr>
      <w:spacing w:line="276" w:lineRule="auto"/>
    </w:pPr>
    <w:rPr>
      <w:rFonts w:eastAsia="Times New Roman" w:cs="Times New Roman"/>
      <w:szCs w:val="24"/>
      <w:lang w:eastAsia="de-DE"/>
    </w:rPr>
  </w:style>
  <w:style w:type="numbering" w:customStyle="1" w:styleId="Verfgungsnummern">
    <w:name w:val="Verfügungsnummern"/>
    <w:uiPriority w:val="99"/>
    <w:rsid w:val="006B2303"/>
    <w:pPr>
      <w:numPr>
        <w:numId w:val="4"/>
      </w:numPr>
    </w:pPr>
  </w:style>
  <w:style w:type="paragraph" w:styleId="berarbeitung">
    <w:name w:val="Revision"/>
    <w:hidden/>
    <w:uiPriority w:val="99"/>
    <w:semiHidden/>
    <w:rsid w:val="003942B6"/>
    <w:pPr>
      <w:spacing w:after="0" w:line="240" w:lineRule="auto"/>
    </w:pPr>
    <w:rPr>
      <w:rFonts w:ascii="Arial" w:hAnsi="Arial"/>
    </w:rPr>
  </w:style>
  <w:style w:type="character" w:styleId="IntensiveHervorhebung">
    <w:name w:val="Intense Emphasis"/>
    <w:basedOn w:val="Absatz-Standardschriftart"/>
    <w:uiPriority w:val="21"/>
    <w:qFormat/>
    <w:rsid w:val="00835672"/>
    <w:rPr>
      <w:i/>
      <w:iCs/>
      <w:color w:val="5B9BD5" w:themeColor="accent1"/>
    </w:rPr>
  </w:style>
  <w:style w:type="numbering" w:customStyle="1" w:styleId="berschriftenlistenummeriertbarrierefrei">
    <w:name w:val="Überschriftenliste_nummeriert_barrierefrei"/>
    <w:uiPriority w:val="99"/>
    <w:rsid w:val="00FE7F9E"/>
    <w:pPr>
      <w:numPr>
        <w:numId w:val="7"/>
      </w:numPr>
    </w:pPr>
  </w:style>
  <w:style w:type="paragraph" w:styleId="StandardWeb">
    <w:name w:val="Normal (Web)"/>
    <w:basedOn w:val="Standard"/>
    <w:uiPriority w:val="99"/>
    <w:unhideWhenUsed/>
    <w:rsid w:val="001912F2"/>
    <w:pPr>
      <w:spacing w:before="100" w:beforeAutospacing="1" w:after="100" w:afterAutospacing="1" w:line="240" w:lineRule="auto"/>
    </w:pPr>
    <w:rPr>
      <w:rFonts w:ascii="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63878">
      <w:bodyDiv w:val="1"/>
      <w:marLeft w:val="0"/>
      <w:marRight w:val="0"/>
      <w:marTop w:val="0"/>
      <w:marBottom w:val="0"/>
      <w:divBdr>
        <w:top w:val="none" w:sz="0" w:space="0" w:color="auto"/>
        <w:left w:val="none" w:sz="0" w:space="0" w:color="auto"/>
        <w:bottom w:val="none" w:sz="0" w:space="0" w:color="auto"/>
        <w:right w:val="none" w:sz="0" w:space="0" w:color="auto"/>
      </w:divBdr>
    </w:div>
    <w:div w:id="99183729">
      <w:bodyDiv w:val="1"/>
      <w:marLeft w:val="0"/>
      <w:marRight w:val="0"/>
      <w:marTop w:val="0"/>
      <w:marBottom w:val="0"/>
      <w:divBdr>
        <w:top w:val="none" w:sz="0" w:space="0" w:color="auto"/>
        <w:left w:val="none" w:sz="0" w:space="0" w:color="auto"/>
        <w:bottom w:val="none" w:sz="0" w:space="0" w:color="auto"/>
        <w:right w:val="none" w:sz="0" w:space="0" w:color="auto"/>
      </w:divBdr>
    </w:div>
    <w:div w:id="110242895">
      <w:bodyDiv w:val="1"/>
      <w:marLeft w:val="0"/>
      <w:marRight w:val="0"/>
      <w:marTop w:val="0"/>
      <w:marBottom w:val="0"/>
      <w:divBdr>
        <w:top w:val="none" w:sz="0" w:space="0" w:color="auto"/>
        <w:left w:val="none" w:sz="0" w:space="0" w:color="auto"/>
        <w:bottom w:val="none" w:sz="0" w:space="0" w:color="auto"/>
        <w:right w:val="none" w:sz="0" w:space="0" w:color="auto"/>
      </w:divBdr>
    </w:div>
    <w:div w:id="194119515">
      <w:bodyDiv w:val="1"/>
      <w:marLeft w:val="0"/>
      <w:marRight w:val="0"/>
      <w:marTop w:val="0"/>
      <w:marBottom w:val="0"/>
      <w:divBdr>
        <w:top w:val="none" w:sz="0" w:space="0" w:color="auto"/>
        <w:left w:val="none" w:sz="0" w:space="0" w:color="auto"/>
        <w:bottom w:val="none" w:sz="0" w:space="0" w:color="auto"/>
        <w:right w:val="none" w:sz="0" w:space="0" w:color="auto"/>
      </w:divBdr>
    </w:div>
    <w:div w:id="204878049">
      <w:bodyDiv w:val="1"/>
      <w:marLeft w:val="0"/>
      <w:marRight w:val="0"/>
      <w:marTop w:val="0"/>
      <w:marBottom w:val="0"/>
      <w:divBdr>
        <w:top w:val="none" w:sz="0" w:space="0" w:color="auto"/>
        <w:left w:val="none" w:sz="0" w:space="0" w:color="auto"/>
        <w:bottom w:val="none" w:sz="0" w:space="0" w:color="auto"/>
        <w:right w:val="none" w:sz="0" w:space="0" w:color="auto"/>
      </w:divBdr>
      <w:divsChild>
        <w:div w:id="20073974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358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86997">
      <w:bodyDiv w:val="1"/>
      <w:marLeft w:val="0"/>
      <w:marRight w:val="0"/>
      <w:marTop w:val="0"/>
      <w:marBottom w:val="0"/>
      <w:divBdr>
        <w:top w:val="none" w:sz="0" w:space="0" w:color="auto"/>
        <w:left w:val="none" w:sz="0" w:space="0" w:color="auto"/>
        <w:bottom w:val="none" w:sz="0" w:space="0" w:color="auto"/>
        <w:right w:val="none" w:sz="0" w:space="0" w:color="auto"/>
      </w:divBdr>
      <w:divsChild>
        <w:div w:id="7136979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63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23269">
      <w:bodyDiv w:val="1"/>
      <w:marLeft w:val="0"/>
      <w:marRight w:val="0"/>
      <w:marTop w:val="0"/>
      <w:marBottom w:val="0"/>
      <w:divBdr>
        <w:top w:val="none" w:sz="0" w:space="0" w:color="auto"/>
        <w:left w:val="none" w:sz="0" w:space="0" w:color="auto"/>
        <w:bottom w:val="none" w:sz="0" w:space="0" w:color="auto"/>
        <w:right w:val="none" w:sz="0" w:space="0" w:color="auto"/>
      </w:divBdr>
    </w:div>
    <w:div w:id="305161112">
      <w:bodyDiv w:val="1"/>
      <w:marLeft w:val="0"/>
      <w:marRight w:val="0"/>
      <w:marTop w:val="0"/>
      <w:marBottom w:val="0"/>
      <w:divBdr>
        <w:top w:val="none" w:sz="0" w:space="0" w:color="auto"/>
        <w:left w:val="none" w:sz="0" w:space="0" w:color="auto"/>
        <w:bottom w:val="none" w:sz="0" w:space="0" w:color="auto"/>
        <w:right w:val="none" w:sz="0" w:space="0" w:color="auto"/>
      </w:divBdr>
    </w:div>
    <w:div w:id="395202477">
      <w:bodyDiv w:val="1"/>
      <w:marLeft w:val="0"/>
      <w:marRight w:val="0"/>
      <w:marTop w:val="0"/>
      <w:marBottom w:val="0"/>
      <w:divBdr>
        <w:top w:val="none" w:sz="0" w:space="0" w:color="auto"/>
        <w:left w:val="none" w:sz="0" w:space="0" w:color="auto"/>
        <w:bottom w:val="none" w:sz="0" w:space="0" w:color="auto"/>
        <w:right w:val="none" w:sz="0" w:space="0" w:color="auto"/>
      </w:divBdr>
    </w:div>
    <w:div w:id="444620131">
      <w:bodyDiv w:val="1"/>
      <w:marLeft w:val="0"/>
      <w:marRight w:val="0"/>
      <w:marTop w:val="0"/>
      <w:marBottom w:val="0"/>
      <w:divBdr>
        <w:top w:val="none" w:sz="0" w:space="0" w:color="auto"/>
        <w:left w:val="none" w:sz="0" w:space="0" w:color="auto"/>
        <w:bottom w:val="none" w:sz="0" w:space="0" w:color="auto"/>
        <w:right w:val="none" w:sz="0" w:space="0" w:color="auto"/>
      </w:divBdr>
    </w:div>
    <w:div w:id="468327525">
      <w:bodyDiv w:val="1"/>
      <w:marLeft w:val="0"/>
      <w:marRight w:val="0"/>
      <w:marTop w:val="0"/>
      <w:marBottom w:val="0"/>
      <w:divBdr>
        <w:top w:val="none" w:sz="0" w:space="0" w:color="auto"/>
        <w:left w:val="none" w:sz="0" w:space="0" w:color="auto"/>
        <w:bottom w:val="none" w:sz="0" w:space="0" w:color="auto"/>
        <w:right w:val="none" w:sz="0" w:space="0" w:color="auto"/>
      </w:divBdr>
      <w:divsChild>
        <w:div w:id="621688168">
          <w:marLeft w:val="360"/>
          <w:marRight w:val="0"/>
          <w:marTop w:val="200"/>
          <w:marBottom w:val="0"/>
          <w:divBdr>
            <w:top w:val="none" w:sz="0" w:space="0" w:color="auto"/>
            <w:left w:val="none" w:sz="0" w:space="0" w:color="auto"/>
            <w:bottom w:val="none" w:sz="0" w:space="0" w:color="auto"/>
            <w:right w:val="none" w:sz="0" w:space="0" w:color="auto"/>
          </w:divBdr>
        </w:div>
        <w:div w:id="852954701">
          <w:marLeft w:val="360"/>
          <w:marRight w:val="0"/>
          <w:marTop w:val="200"/>
          <w:marBottom w:val="0"/>
          <w:divBdr>
            <w:top w:val="none" w:sz="0" w:space="0" w:color="auto"/>
            <w:left w:val="none" w:sz="0" w:space="0" w:color="auto"/>
            <w:bottom w:val="none" w:sz="0" w:space="0" w:color="auto"/>
            <w:right w:val="none" w:sz="0" w:space="0" w:color="auto"/>
          </w:divBdr>
        </w:div>
      </w:divsChild>
    </w:div>
    <w:div w:id="564075313">
      <w:bodyDiv w:val="1"/>
      <w:marLeft w:val="0"/>
      <w:marRight w:val="0"/>
      <w:marTop w:val="0"/>
      <w:marBottom w:val="0"/>
      <w:divBdr>
        <w:top w:val="none" w:sz="0" w:space="0" w:color="auto"/>
        <w:left w:val="none" w:sz="0" w:space="0" w:color="auto"/>
        <w:bottom w:val="none" w:sz="0" w:space="0" w:color="auto"/>
        <w:right w:val="none" w:sz="0" w:space="0" w:color="auto"/>
      </w:divBdr>
      <w:divsChild>
        <w:div w:id="1364475682">
          <w:marLeft w:val="547"/>
          <w:marRight w:val="0"/>
          <w:marTop w:val="200"/>
          <w:marBottom w:val="0"/>
          <w:divBdr>
            <w:top w:val="none" w:sz="0" w:space="0" w:color="auto"/>
            <w:left w:val="none" w:sz="0" w:space="0" w:color="auto"/>
            <w:bottom w:val="none" w:sz="0" w:space="0" w:color="auto"/>
            <w:right w:val="none" w:sz="0" w:space="0" w:color="auto"/>
          </w:divBdr>
        </w:div>
      </w:divsChild>
    </w:div>
    <w:div w:id="589779016">
      <w:bodyDiv w:val="1"/>
      <w:marLeft w:val="0"/>
      <w:marRight w:val="0"/>
      <w:marTop w:val="0"/>
      <w:marBottom w:val="0"/>
      <w:divBdr>
        <w:top w:val="none" w:sz="0" w:space="0" w:color="auto"/>
        <w:left w:val="none" w:sz="0" w:space="0" w:color="auto"/>
        <w:bottom w:val="none" w:sz="0" w:space="0" w:color="auto"/>
        <w:right w:val="none" w:sz="0" w:space="0" w:color="auto"/>
      </w:divBdr>
    </w:div>
    <w:div w:id="622537335">
      <w:bodyDiv w:val="1"/>
      <w:marLeft w:val="0"/>
      <w:marRight w:val="0"/>
      <w:marTop w:val="0"/>
      <w:marBottom w:val="0"/>
      <w:divBdr>
        <w:top w:val="none" w:sz="0" w:space="0" w:color="auto"/>
        <w:left w:val="none" w:sz="0" w:space="0" w:color="auto"/>
        <w:bottom w:val="none" w:sz="0" w:space="0" w:color="auto"/>
        <w:right w:val="none" w:sz="0" w:space="0" w:color="auto"/>
      </w:divBdr>
      <w:divsChild>
        <w:div w:id="1526481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10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1268">
      <w:bodyDiv w:val="1"/>
      <w:marLeft w:val="0"/>
      <w:marRight w:val="0"/>
      <w:marTop w:val="0"/>
      <w:marBottom w:val="0"/>
      <w:divBdr>
        <w:top w:val="none" w:sz="0" w:space="0" w:color="auto"/>
        <w:left w:val="none" w:sz="0" w:space="0" w:color="auto"/>
        <w:bottom w:val="none" w:sz="0" w:space="0" w:color="auto"/>
        <w:right w:val="none" w:sz="0" w:space="0" w:color="auto"/>
      </w:divBdr>
      <w:divsChild>
        <w:div w:id="579606590">
          <w:marLeft w:val="360"/>
          <w:marRight w:val="0"/>
          <w:marTop w:val="200"/>
          <w:marBottom w:val="0"/>
          <w:divBdr>
            <w:top w:val="none" w:sz="0" w:space="0" w:color="auto"/>
            <w:left w:val="none" w:sz="0" w:space="0" w:color="auto"/>
            <w:bottom w:val="none" w:sz="0" w:space="0" w:color="auto"/>
            <w:right w:val="none" w:sz="0" w:space="0" w:color="auto"/>
          </w:divBdr>
        </w:div>
        <w:div w:id="1416123170">
          <w:marLeft w:val="360"/>
          <w:marRight w:val="0"/>
          <w:marTop w:val="200"/>
          <w:marBottom w:val="0"/>
          <w:divBdr>
            <w:top w:val="none" w:sz="0" w:space="0" w:color="auto"/>
            <w:left w:val="none" w:sz="0" w:space="0" w:color="auto"/>
            <w:bottom w:val="none" w:sz="0" w:space="0" w:color="auto"/>
            <w:right w:val="none" w:sz="0" w:space="0" w:color="auto"/>
          </w:divBdr>
        </w:div>
        <w:div w:id="18167801">
          <w:marLeft w:val="360"/>
          <w:marRight w:val="0"/>
          <w:marTop w:val="200"/>
          <w:marBottom w:val="0"/>
          <w:divBdr>
            <w:top w:val="none" w:sz="0" w:space="0" w:color="auto"/>
            <w:left w:val="none" w:sz="0" w:space="0" w:color="auto"/>
            <w:bottom w:val="none" w:sz="0" w:space="0" w:color="auto"/>
            <w:right w:val="none" w:sz="0" w:space="0" w:color="auto"/>
          </w:divBdr>
        </w:div>
        <w:div w:id="1883594344">
          <w:marLeft w:val="360"/>
          <w:marRight w:val="0"/>
          <w:marTop w:val="200"/>
          <w:marBottom w:val="0"/>
          <w:divBdr>
            <w:top w:val="none" w:sz="0" w:space="0" w:color="auto"/>
            <w:left w:val="none" w:sz="0" w:space="0" w:color="auto"/>
            <w:bottom w:val="none" w:sz="0" w:space="0" w:color="auto"/>
            <w:right w:val="none" w:sz="0" w:space="0" w:color="auto"/>
          </w:divBdr>
        </w:div>
        <w:div w:id="576017778">
          <w:marLeft w:val="360"/>
          <w:marRight w:val="0"/>
          <w:marTop w:val="200"/>
          <w:marBottom w:val="0"/>
          <w:divBdr>
            <w:top w:val="none" w:sz="0" w:space="0" w:color="auto"/>
            <w:left w:val="none" w:sz="0" w:space="0" w:color="auto"/>
            <w:bottom w:val="none" w:sz="0" w:space="0" w:color="auto"/>
            <w:right w:val="none" w:sz="0" w:space="0" w:color="auto"/>
          </w:divBdr>
        </w:div>
      </w:divsChild>
    </w:div>
    <w:div w:id="802430944">
      <w:bodyDiv w:val="1"/>
      <w:marLeft w:val="0"/>
      <w:marRight w:val="0"/>
      <w:marTop w:val="0"/>
      <w:marBottom w:val="0"/>
      <w:divBdr>
        <w:top w:val="none" w:sz="0" w:space="0" w:color="auto"/>
        <w:left w:val="none" w:sz="0" w:space="0" w:color="auto"/>
        <w:bottom w:val="none" w:sz="0" w:space="0" w:color="auto"/>
        <w:right w:val="none" w:sz="0" w:space="0" w:color="auto"/>
      </w:divBdr>
      <w:divsChild>
        <w:div w:id="1681463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4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305886">
      <w:bodyDiv w:val="1"/>
      <w:marLeft w:val="0"/>
      <w:marRight w:val="0"/>
      <w:marTop w:val="0"/>
      <w:marBottom w:val="0"/>
      <w:divBdr>
        <w:top w:val="none" w:sz="0" w:space="0" w:color="auto"/>
        <w:left w:val="none" w:sz="0" w:space="0" w:color="auto"/>
        <w:bottom w:val="none" w:sz="0" w:space="0" w:color="auto"/>
        <w:right w:val="none" w:sz="0" w:space="0" w:color="auto"/>
      </w:divBdr>
    </w:div>
    <w:div w:id="935553125">
      <w:bodyDiv w:val="1"/>
      <w:marLeft w:val="0"/>
      <w:marRight w:val="0"/>
      <w:marTop w:val="0"/>
      <w:marBottom w:val="0"/>
      <w:divBdr>
        <w:top w:val="none" w:sz="0" w:space="0" w:color="auto"/>
        <w:left w:val="none" w:sz="0" w:space="0" w:color="auto"/>
        <w:bottom w:val="none" w:sz="0" w:space="0" w:color="auto"/>
        <w:right w:val="none" w:sz="0" w:space="0" w:color="auto"/>
      </w:divBdr>
      <w:divsChild>
        <w:div w:id="16956177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256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77526">
      <w:bodyDiv w:val="1"/>
      <w:marLeft w:val="0"/>
      <w:marRight w:val="0"/>
      <w:marTop w:val="0"/>
      <w:marBottom w:val="0"/>
      <w:divBdr>
        <w:top w:val="none" w:sz="0" w:space="0" w:color="auto"/>
        <w:left w:val="none" w:sz="0" w:space="0" w:color="auto"/>
        <w:bottom w:val="none" w:sz="0" w:space="0" w:color="auto"/>
        <w:right w:val="none" w:sz="0" w:space="0" w:color="auto"/>
      </w:divBdr>
    </w:div>
    <w:div w:id="1172911071">
      <w:bodyDiv w:val="1"/>
      <w:marLeft w:val="0"/>
      <w:marRight w:val="0"/>
      <w:marTop w:val="0"/>
      <w:marBottom w:val="0"/>
      <w:divBdr>
        <w:top w:val="none" w:sz="0" w:space="0" w:color="auto"/>
        <w:left w:val="none" w:sz="0" w:space="0" w:color="auto"/>
        <w:bottom w:val="none" w:sz="0" w:space="0" w:color="auto"/>
        <w:right w:val="none" w:sz="0" w:space="0" w:color="auto"/>
      </w:divBdr>
    </w:div>
    <w:div w:id="1363751032">
      <w:bodyDiv w:val="1"/>
      <w:marLeft w:val="0"/>
      <w:marRight w:val="0"/>
      <w:marTop w:val="0"/>
      <w:marBottom w:val="0"/>
      <w:divBdr>
        <w:top w:val="none" w:sz="0" w:space="0" w:color="auto"/>
        <w:left w:val="none" w:sz="0" w:space="0" w:color="auto"/>
        <w:bottom w:val="none" w:sz="0" w:space="0" w:color="auto"/>
        <w:right w:val="none" w:sz="0" w:space="0" w:color="auto"/>
      </w:divBdr>
    </w:div>
    <w:div w:id="1366634889">
      <w:bodyDiv w:val="1"/>
      <w:marLeft w:val="0"/>
      <w:marRight w:val="0"/>
      <w:marTop w:val="0"/>
      <w:marBottom w:val="0"/>
      <w:divBdr>
        <w:top w:val="none" w:sz="0" w:space="0" w:color="auto"/>
        <w:left w:val="none" w:sz="0" w:space="0" w:color="auto"/>
        <w:bottom w:val="none" w:sz="0" w:space="0" w:color="auto"/>
        <w:right w:val="none" w:sz="0" w:space="0" w:color="auto"/>
      </w:divBdr>
      <w:divsChild>
        <w:div w:id="19318872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190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670118">
      <w:bodyDiv w:val="1"/>
      <w:marLeft w:val="0"/>
      <w:marRight w:val="0"/>
      <w:marTop w:val="0"/>
      <w:marBottom w:val="0"/>
      <w:divBdr>
        <w:top w:val="none" w:sz="0" w:space="0" w:color="auto"/>
        <w:left w:val="none" w:sz="0" w:space="0" w:color="auto"/>
        <w:bottom w:val="none" w:sz="0" w:space="0" w:color="auto"/>
        <w:right w:val="none" w:sz="0" w:space="0" w:color="auto"/>
      </w:divBdr>
      <w:divsChild>
        <w:div w:id="2938284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5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22377">
      <w:bodyDiv w:val="1"/>
      <w:marLeft w:val="0"/>
      <w:marRight w:val="0"/>
      <w:marTop w:val="0"/>
      <w:marBottom w:val="0"/>
      <w:divBdr>
        <w:top w:val="none" w:sz="0" w:space="0" w:color="auto"/>
        <w:left w:val="none" w:sz="0" w:space="0" w:color="auto"/>
        <w:bottom w:val="none" w:sz="0" w:space="0" w:color="auto"/>
        <w:right w:val="none" w:sz="0" w:space="0" w:color="auto"/>
      </w:divBdr>
    </w:div>
    <w:div w:id="1562986804">
      <w:bodyDiv w:val="1"/>
      <w:marLeft w:val="0"/>
      <w:marRight w:val="0"/>
      <w:marTop w:val="0"/>
      <w:marBottom w:val="0"/>
      <w:divBdr>
        <w:top w:val="none" w:sz="0" w:space="0" w:color="auto"/>
        <w:left w:val="none" w:sz="0" w:space="0" w:color="auto"/>
        <w:bottom w:val="none" w:sz="0" w:space="0" w:color="auto"/>
        <w:right w:val="none" w:sz="0" w:space="0" w:color="auto"/>
      </w:divBdr>
    </w:div>
    <w:div w:id="1603344564">
      <w:bodyDiv w:val="1"/>
      <w:marLeft w:val="0"/>
      <w:marRight w:val="0"/>
      <w:marTop w:val="0"/>
      <w:marBottom w:val="0"/>
      <w:divBdr>
        <w:top w:val="none" w:sz="0" w:space="0" w:color="auto"/>
        <w:left w:val="none" w:sz="0" w:space="0" w:color="auto"/>
        <w:bottom w:val="none" w:sz="0" w:space="0" w:color="auto"/>
        <w:right w:val="none" w:sz="0" w:space="0" w:color="auto"/>
      </w:divBdr>
      <w:divsChild>
        <w:div w:id="161698884">
          <w:marLeft w:val="0"/>
          <w:marRight w:val="0"/>
          <w:marTop w:val="0"/>
          <w:marBottom w:val="0"/>
          <w:divBdr>
            <w:top w:val="none" w:sz="0" w:space="0" w:color="auto"/>
            <w:left w:val="none" w:sz="0" w:space="0" w:color="auto"/>
            <w:bottom w:val="none" w:sz="0" w:space="0" w:color="auto"/>
            <w:right w:val="none" w:sz="0" w:space="0" w:color="auto"/>
          </w:divBdr>
          <w:divsChild>
            <w:div w:id="205353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631107">
      <w:bodyDiv w:val="1"/>
      <w:marLeft w:val="0"/>
      <w:marRight w:val="0"/>
      <w:marTop w:val="0"/>
      <w:marBottom w:val="0"/>
      <w:divBdr>
        <w:top w:val="none" w:sz="0" w:space="0" w:color="auto"/>
        <w:left w:val="none" w:sz="0" w:space="0" w:color="auto"/>
        <w:bottom w:val="none" w:sz="0" w:space="0" w:color="auto"/>
        <w:right w:val="none" w:sz="0" w:space="0" w:color="auto"/>
      </w:divBdr>
      <w:divsChild>
        <w:div w:id="10385521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988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49287">
      <w:bodyDiv w:val="1"/>
      <w:marLeft w:val="0"/>
      <w:marRight w:val="0"/>
      <w:marTop w:val="0"/>
      <w:marBottom w:val="0"/>
      <w:divBdr>
        <w:top w:val="none" w:sz="0" w:space="0" w:color="auto"/>
        <w:left w:val="none" w:sz="0" w:space="0" w:color="auto"/>
        <w:bottom w:val="none" w:sz="0" w:space="0" w:color="auto"/>
        <w:right w:val="none" w:sz="0" w:space="0" w:color="auto"/>
      </w:divBdr>
    </w:div>
    <w:div w:id="1851555215">
      <w:bodyDiv w:val="1"/>
      <w:marLeft w:val="0"/>
      <w:marRight w:val="0"/>
      <w:marTop w:val="0"/>
      <w:marBottom w:val="0"/>
      <w:divBdr>
        <w:top w:val="none" w:sz="0" w:space="0" w:color="auto"/>
        <w:left w:val="none" w:sz="0" w:space="0" w:color="auto"/>
        <w:bottom w:val="none" w:sz="0" w:space="0" w:color="auto"/>
        <w:right w:val="none" w:sz="0" w:space="0" w:color="auto"/>
      </w:divBdr>
      <w:divsChild>
        <w:div w:id="8619431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140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685589">
      <w:bodyDiv w:val="1"/>
      <w:marLeft w:val="0"/>
      <w:marRight w:val="0"/>
      <w:marTop w:val="0"/>
      <w:marBottom w:val="0"/>
      <w:divBdr>
        <w:top w:val="none" w:sz="0" w:space="0" w:color="auto"/>
        <w:left w:val="none" w:sz="0" w:space="0" w:color="auto"/>
        <w:bottom w:val="none" w:sz="0" w:space="0" w:color="auto"/>
        <w:right w:val="none" w:sz="0" w:space="0" w:color="auto"/>
      </w:divBdr>
    </w:div>
    <w:div w:id="2098135534">
      <w:bodyDiv w:val="1"/>
      <w:marLeft w:val="0"/>
      <w:marRight w:val="0"/>
      <w:marTop w:val="0"/>
      <w:marBottom w:val="0"/>
      <w:divBdr>
        <w:top w:val="none" w:sz="0" w:space="0" w:color="auto"/>
        <w:left w:val="none" w:sz="0" w:space="0" w:color="auto"/>
        <w:bottom w:val="none" w:sz="0" w:space="0" w:color="auto"/>
        <w:right w:val="none" w:sz="0" w:space="0" w:color="auto"/>
      </w:divBdr>
      <w:divsChild>
        <w:div w:id="1826008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118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41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348EF-6F63-4A65-A76E-B8543BB2B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4119</Words>
  <Characters>25951</Characters>
  <Application>Microsoft Office Word</Application>
  <DocSecurity>0</DocSecurity>
  <Lines>216</Lines>
  <Paragraphs>60</Paragraphs>
  <ScaleCrop>false</ScaleCrop>
  <HeadingPairs>
    <vt:vector size="2" baseType="variant">
      <vt:variant>
        <vt:lpstr>Titel</vt:lpstr>
      </vt:variant>
      <vt:variant>
        <vt:i4>1</vt:i4>
      </vt:variant>
    </vt:vector>
  </HeadingPairs>
  <TitlesOfParts>
    <vt:vector size="1" baseType="lpstr">
      <vt:lpstr>Berliner Teilhabebeirat-Protokoll vom 13.05.2022</vt:lpstr>
    </vt:vector>
  </TitlesOfParts>
  <Company>SenGPG / SenIAS</Company>
  <LinksUpToDate>false</LinksUpToDate>
  <CharactersWithSpaces>30010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Berliner Teilhabebeirat-Protokoll vom 13.05.2022</dc:title>
  <dc:subject>Berliner Teilhabebeirat</dc:subject>
  <dc:creator>Christoph, Wenke</dc:creator>
  <cp:keywords>Berliner Teilhabebeirat, Protokoll, 13.05.2022, Sitzung</cp:keywords>
  <dc:description/>
  <cp:lastModifiedBy>Cypra, Susanna</cp:lastModifiedBy>
  <cp:revision>12</cp:revision>
  <cp:lastPrinted>2025-06-06T07:10:00Z</cp:lastPrinted>
  <dcterms:created xsi:type="dcterms:W3CDTF">2026-04-10T10:12:00Z</dcterms:created>
  <dcterms:modified xsi:type="dcterms:W3CDTF">2026-06-25T06:23:00Z</dcterms:modified>
</cp:coreProperties>
</file>