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BC5E5" w14:textId="5C160D81" w:rsidR="00A74B80" w:rsidRPr="00DA587D" w:rsidRDefault="00A74B80" w:rsidP="000E0E51">
      <w:pPr>
        <w:pStyle w:val="berschrift1"/>
        <w:spacing w:line="360" w:lineRule="auto"/>
      </w:pPr>
      <w:r w:rsidRPr="00DA587D">
        <w:t>Ergebnisprotokoll</w:t>
      </w:r>
      <w:r w:rsidR="00046091" w:rsidRPr="00DA587D">
        <w:t>s</w:t>
      </w:r>
      <w:r w:rsidRPr="00DA587D">
        <w:t xml:space="preserve"> zur Sitzung des Berliner Teilhabebeirats </w:t>
      </w:r>
    </w:p>
    <w:p w14:paraId="4E13DB46" w14:textId="115CC371" w:rsidR="00A74B80" w:rsidRPr="00DA587D" w:rsidRDefault="00A74B80" w:rsidP="000E0E51">
      <w:pPr>
        <w:spacing w:line="360" w:lineRule="auto"/>
        <w:rPr>
          <w:rFonts w:ascii="Berlin Type" w:hAnsi="Berlin Type"/>
          <w:b/>
          <w:sz w:val="24"/>
          <w:szCs w:val="24"/>
        </w:rPr>
      </w:pPr>
      <w:r w:rsidRPr="00DA587D">
        <w:rPr>
          <w:rFonts w:ascii="Berlin Type" w:hAnsi="Berlin Type"/>
          <w:b/>
          <w:sz w:val="24"/>
          <w:szCs w:val="24"/>
        </w:rPr>
        <w:t xml:space="preserve">Datum: </w:t>
      </w:r>
      <w:r w:rsidR="00AC294B" w:rsidRPr="00DA587D">
        <w:rPr>
          <w:rFonts w:ascii="Berlin Type" w:hAnsi="Berlin Type"/>
          <w:b/>
          <w:sz w:val="24"/>
          <w:szCs w:val="24"/>
        </w:rPr>
        <w:t>28</w:t>
      </w:r>
      <w:r w:rsidR="00112867" w:rsidRPr="00DA587D">
        <w:rPr>
          <w:rFonts w:ascii="Berlin Type" w:hAnsi="Berlin Type"/>
          <w:b/>
          <w:sz w:val="24"/>
          <w:szCs w:val="24"/>
        </w:rPr>
        <w:t>.</w:t>
      </w:r>
      <w:r w:rsidR="00AC294B" w:rsidRPr="00DA587D">
        <w:rPr>
          <w:rFonts w:ascii="Berlin Type" w:hAnsi="Berlin Type"/>
          <w:b/>
          <w:sz w:val="24"/>
          <w:szCs w:val="24"/>
        </w:rPr>
        <w:t>02</w:t>
      </w:r>
      <w:r w:rsidR="002147EA" w:rsidRPr="00DA587D">
        <w:rPr>
          <w:rFonts w:ascii="Berlin Type" w:hAnsi="Berlin Type"/>
          <w:b/>
          <w:sz w:val="24"/>
          <w:szCs w:val="24"/>
        </w:rPr>
        <w:t>.202</w:t>
      </w:r>
      <w:r w:rsidR="00AC294B" w:rsidRPr="00DA587D">
        <w:rPr>
          <w:rFonts w:ascii="Berlin Type" w:hAnsi="Berlin Type"/>
          <w:b/>
          <w:sz w:val="24"/>
          <w:szCs w:val="24"/>
        </w:rPr>
        <w:t>5</w:t>
      </w:r>
      <w:r w:rsidR="00426EAC" w:rsidRPr="00DA587D">
        <w:rPr>
          <w:rFonts w:ascii="Berlin Type" w:hAnsi="Berlin Type"/>
          <w:b/>
          <w:sz w:val="24"/>
          <w:szCs w:val="24"/>
        </w:rPr>
        <w:t xml:space="preserve"> </w:t>
      </w:r>
      <w:r w:rsidRPr="00DA587D">
        <w:rPr>
          <w:rFonts w:ascii="Berlin Type" w:hAnsi="Berlin Type"/>
          <w:b/>
          <w:sz w:val="24"/>
          <w:szCs w:val="24"/>
        </w:rPr>
        <w:t xml:space="preserve">Ort: Videokonferenz </w:t>
      </w:r>
    </w:p>
    <w:p w14:paraId="438072DF" w14:textId="0E9773BE" w:rsidR="009F3EF9" w:rsidRPr="00DA587D" w:rsidRDefault="00AC294B" w:rsidP="000E0E51">
      <w:pPr>
        <w:spacing w:line="360" w:lineRule="auto"/>
        <w:rPr>
          <w:rFonts w:ascii="Berlin Type" w:hAnsi="Berlin Type"/>
          <w:b/>
          <w:sz w:val="24"/>
          <w:szCs w:val="24"/>
        </w:rPr>
      </w:pPr>
      <w:r w:rsidRPr="00DA587D">
        <w:rPr>
          <w:rFonts w:ascii="Berlin Type" w:hAnsi="Berlin Type"/>
          <w:b/>
          <w:sz w:val="24"/>
          <w:szCs w:val="24"/>
        </w:rPr>
        <w:t>Beginn: 13:00 Uhr, Ende: 15</w:t>
      </w:r>
      <w:r w:rsidR="00A74B80" w:rsidRPr="00DA587D">
        <w:rPr>
          <w:rFonts w:ascii="Berlin Type" w:hAnsi="Berlin Type"/>
          <w:b/>
          <w:sz w:val="24"/>
          <w:szCs w:val="24"/>
        </w:rPr>
        <w:t xml:space="preserve">:00 Uhr </w:t>
      </w:r>
    </w:p>
    <w:p w14:paraId="50CFA0DA" w14:textId="3DB5F4B6" w:rsidR="009F3EF9" w:rsidRPr="00DA587D" w:rsidRDefault="009F3EF9" w:rsidP="000E0E51">
      <w:pPr>
        <w:pStyle w:val="berschrift2"/>
        <w:spacing w:line="360" w:lineRule="auto"/>
      </w:pPr>
      <w:r w:rsidRPr="00DA587D">
        <w:t>Teilnehmende</w:t>
      </w:r>
    </w:p>
    <w:p w14:paraId="47CF9390" w14:textId="77777777" w:rsidR="00BD47D4" w:rsidRPr="00DA587D" w:rsidRDefault="0004006D" w:rsidP="000E0E51">
      <w:pPr>
        <w:pStyle w:val="berschrift4"/>
        <w:spacing w:line="360" w:lineRule="auto"/>
        <w:rPr>
          <w:i w:val="0"/>
          <w:sz w:val="24"/>
          <w:szCs w:val="24"/>
        </w:rPr>
      </w:pPr>
      <w:r w:rsidRPr="00DA587D">
        <w:rPr>
          <w:i w:val="0"/>
          <w:sz w:val="24"/>
          <w:szCs w:val="24"/>
        </w:rPr>
        <w:t>Verbände Menschen mit Behinderungen</w:t>
      </w:r>
    </w:p>
    <w:p w14:paraId="015CCC77" w14:textId="77777777" w:rsidR="005E0CD9" w:rsidRPr="00DA587D" w:rsidRDefault="005E0CD9" w:rsidP="000E0E51">
      <w:pPr>
        <w:tabs>
          <w:tab w:val="left" w:pos="1173"/>
          <w:tab w:val="left" w:pos="3742"/>
        </w:tabs>
        <w:spacing w:before="300" w:after="240" w:line="360" w:lineRule="auto"/>
        <w:ind w:left="113"/>
        <w:rPr>
          <w:rFonts w:ascii="Berlin Type" w:hAnsi="Berlin Type" w:cs="Arial"/>
          <w:b/>
          <w:sz w:val="24"/>
          <w:szCs w:val="24"/>
        </w:rPr>
      </w:pPr>
      <w:r w:rsidRPr="00DA587D">
        <w:rPr>
          <w:rFonts w:ascii="Berlin Type" w:hAnsi="Berlin Type" w:cs="Arial"/>
          <w:b/>
          <w:sz w:val="24"/>
          <w:szCs w:val="24"/>
        </w:rPr>
        <w:t xml:space="preserve">Name </w:t>
      </w:r>
      <w:r w:rsidRPr="00DA587D">
        <w:rPr>
          <w:rFonts w:ascii="Berlin Type" w:hAnsi="Berlin Type" w:cs="Arial"/>
          <w:b/>
          <w:sz w:val="24"/>
          <w:szCs w:val="24"/>
        </w:rPr>
        <w:tab/>
      </w:r>
      <w:r w:rsidR="000474CD" w:rsidRPr="00DA587D">
        <w:rPr>
          <w:rFonts w:ascii="Berlin Type" w:hAnsi="Berlin Type" w:cs="Arial"/>
          <w:b/>
          <w:sz w:val="24"/>
          <w:szCs w:val="24"/>
        </w:rPr>
        <w:tab/>
      </w:r>
      <w:r w:rsidR="00EC0CCD" w:rsidRPr="00DA587D">
        <w:rPr>
          <w:rFonts w:ascii="Berlin Type" w:hAnsi="Berlin Type" w:cs="Arial"/>
          <w:b/>
          <w:sz w:val="24"/>
          <w:szCs w:val="24"/>
        </w:rPr>
        <w:tab/>
      </w:r>
      <w:r w:rsidR="0004006D" w:rsidRPr="00DA587D">
        <w:rPr>
          <w:rFonts w:ascii="Berlin Type" w:hAnsi="Berlin Type" w:cs="Arial"/>
          <w:b/>
          <w:sz w:val="24"/>
          <w:szCs w:val="24"/>
        </w:rPr>
        <w:t>Organisation/Institution</w:t>
      </w:r>
    </w:p>
    <w:p w14:paraId="61DDEEDA" w14:textId="55608455" w:rsidR="00B338E4" w:rsidRDefault="00B338E4" w:rsidP="000E0E51">
      <w:pPr>
        <w:pStyle w:val="Listenabsatz"/>
        <w:numPr>
          <w:ilvl w:val="0"/>
          <w:numId w:val="3"/>
        </w:numPr>
        <w:tabs>
          <w:tab w:val="left" w:pos="567"/>
          <w:tab w:val="left" w:pos="3742"/>
        </w:tabs>
        <w:spacing w:line="360" w:lineRule="auto"/>
        <w:rPr>
          <w:rFonts w:ascii="Berlin Type" w:hAnsi="Berlin Type" w:cs="Arial"/>
          <w:b/>
          <w:sz w:val="24"/>
          <w:szCs w:val="24"/>
        </w:rPr>
      </w:pPr>
      <w:r w:rsidRPr="00DA587D">
        <w:rPr>
          <w:rFonts w:ascii="Berlin Type" w:hAnsi="Berlin Type" w:cs="Arial"/>
          <w:b/>
          <w:sz w:val="24"/>
          <w:szCs w:val="24"/>
        </w:rPr>
        <w:t>Seerig, Thomas</w:t>
      </w:r>
      <w:r w:rsidRPr="00DA587D">
        <w:rPr>
          <w:rFonts w:ascii="Berlin Type" w:hAnsi="Berlin Type" w:cs="Arial"/>
          <w:b/>
          <w:sz w:val="24"/>
          <w:szCs w:val="24"/>
        </w:rPr>
        <w:tab/>
      </w:r>
      <w:r w:rsidRPr="00DA587D">
        <w:rPr>
          <w:rFonts w:ascii="Berlin Type" w:hAnsi="Berlin Type" w:cs="Arial"/>
          <w:b/>
          <w:sz w:val="24"/>
          <w:szCs w:val="24"/>
        </w:rPr>
        <w:tab/>
        <w:t xml:space="preserve">Landesbeirat für </w:t>
      </w:r>
      <w:r w:rsidR="001D41CF">
        <w:rPr>
          <w:rFonts w:ascii="Berlin Type" w:hAnsi="Berlin Type" w:cs="Arial"/>
          <w:b/>
          <w:sz w:val="24"/>
          <w:szCs w:val="24"/>
        </w:rPr>
        <w:t xml:space="preserve">Menschen mit Behinderungen </w:t>
      </w:r>
      <w:r w:rsidR="005D5F14" w:rsidRPr="00DA587D">
        <w:rPr>
          <w:rFonts w:ascii="Berlin Type" w:hAnsi="Berlin Type" w:cs="Arial"/>
          <w:b/>
          <w:sz w:val="24"/>
          <w:szCs w:val="24"/>
        </w:rPr>
        <w:t>(stellvertretender Vorsitzender)</w:t>
      </w:r>
    </w:p>
    <w:p w14:paraId="32DE04E7" w14:textId="0C08F013" w:rsidR="00AA67B1" w:rsidRPr="00AA67B1" w:rsidRDefault="00AA67B1" w:rsidP="00AA67B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Stenger, Birgit</w:t>
      </w:r>
      <w:r w:rsidRPr="00DA587D">
        <w:rPr>
          <w:rFonts w:ascii="Berlin Type" w:hAnsi="Berlin Type" w:cs="Arial"/>
          <w:sz w:val="24"/>
          <w:szCs w:val="24"/>
        </w:rPr>
        <w:tab/>
      </w:r>
      <w:r w:rsidRPr="00DA587D">
        <w:rPr>
          <w:rFonts w:ascii="Berlin Type" w:hAnsi="Berlin Type" w:cs="Arial"/>
          <w:sz w:val="24"/>
          <w:szCs w:val="24"/>
        </w:rPr>
        <w:tab/>
        <w:t>Landesbeirat für Menschen mit Behinderungen</w:t>
      </w:r>
    </w:p>
    <w:p w14:paraId="1A20FFFB" w14:textId="404CAD51" w:rsidR="007E21BE" w:rsidRPr="00DA587D" w:rsidRDefault="007E21BE"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Zander, Thomas</w:t>
      </w:r>
      <w:r w:rsidRPr="00DA587D">
        <w:rPr>
          <w:rFonts w:ascii="Berlin Type" w:hAnsi="Berlin Type" w:cs="Arial"/>
          <w:sz w:val="24"/>
          <w:szCs w:val="24"/>
        </w:rPr>
        <w:tab/>
      </w:r>
      <w:r w:rsidRPr="00DA587D">
        <w:rPr>
          <w:rFonts w:ascii="Berlin Type" w:hAnsi="Berlin Type" w:cs="Arial"/>
          <w:sz w:val="24"/>
          <w:szCs w:val="24"/>
        </w:rPr>
        <w:tab/>
      </w:r>
      <w:r w:rsidR="001C6637" w:rsidRPr="00DA587D">
        <w:rPr>
          <w:rFonts w:ascii="Berlin Type" w:hAnsi="Berlin Type" w:cs="Arial"/>
          <w:sz w:val="24"/>
          <w:szCs w:val="24"/>
        </w:rPr>
        <w:t>Landesbeirat für Menschen mit Behinderungen</w:t>
      </w:r>
    </w:p>
    <w:p w14:paraId="58A1D092" w14:textId="0FE0B2C8" w:rsidR="00AC294B" w:rsidRPr="00DA587D" w:rsidRDefault="00AC294B"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Groth, Claudia</w:t>
      </w:r>
      <w:r w:rsidRPr="00DA587D">
        <w:rPr>
          <w:rFonts w:ascii="Berlin Type" w:hAnsi="Berlin Type" w:cs="Arial"/>
          <w:sz w:val="24"/>
          <w:szCs w:val="24"/>
        </w:rPr>
        <w:tab/>
      </w:r>
      <w:r w:rsidRPr="00DA587D">
        <w:rPr>
          <w:rFonts w:ascii="Berlin Type" w:hAnsi="Berlin Type" w:cs="Arial"/>
          <w:sz w:val="24"/>
          <w:szCs w:val="24"/>
        </w:rPr>
        <w:tab/>
        <w:t>Landesbeirat für Menschen mit Behinderung</w:t>
      </w:r>
      <w:r w:rsidR="00AA67B1">
        <w:rPr>
          <w:rFonts w:ascii="Berlin Type" w:hAnsi="Berlin Type" w:cs="Arial"/>
          <w:sz w:val="24"/>
          <w:szCs w:val="24"/>
        </w:rPr>
        <w:t>en</w:t>
      </w:r>
    </w:p>
    <w:p w14:paraId="48FB333F" w14:textId="479E28CB" w:rsidR="00AC294B" w:rsidRPr="00DA587D" w:rsidRDefault="00AC294B"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Loos, Stephanie</w:t>
      </w:r>
      <w:r w:rsidRPr="00DA587D">
        <w:rPr>
          <w:rFonts w:ascii="Berlin Type" w:hAnsi="Berlin Type" w:cs="Arial"/>
          <w:sz w:val="24"/>
          <w:szCs w:val="24"/>
        </w:rPr>
        <w:tab/>
      </w:r>
      <w:r w:rsidRPr="00DA587D">
        <w:rPr>
          <w:rFonts w:ascii="Berlin Type" w:hAnsi="Berlin Type" w:cs="Arial"/>
          <w:sz w:val="24"/>
          <w:szCs w:val="24"/>
        </w:rPr>
        <w:tab/>
        <w:t>Landesbeirat für Menschen mit Behinderung</w:t>
      </w:r>
      <w:r w:rsidR="00AA67B1">
        <w:rPr>
          <w:rFonts w:ascii="Berlin Type" w:hAnsi="Berlin Type" w:cs="Arial"/>
          <w:sz w:val="24"/>
          <w:szCs w:val="24"/>
        </w:rPr>
        <w:t>en</w:t>
      </w:r>
    </w:p>
    <w:p w14:paraId="41A76BBD" w14:textId="2FC43DAB" w:rsidR="004207E4" w:rsidRPr="00DA587D" w:rsidRDefault="004207E4"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Metzing, Holger</w:t>
      </w:r>
      <w:r w:rsidRPr="00DA587D">
        <w:rPr>
          <w:rFonts w:ascii="Berlin Type" w:hAnsi="Berlin Type" w:cs="Arial"/>
          <w:sz w:val="24"/>
          <w:szCs w:val="24"/>
        </w:rPr>
        <w:tab/>
      </w:r>
      <w:r w:rsidRPr="00DA587D">
        <w:rPr>
          <w:rFonts w:ascii="Berlin Type" w:hAnsi="Berlin Type" w:cs="Arial"/>
          <w:sz w:val="24"/>
          <w:szCs w:val="24"/>
        </w:rPr>
        <w:tab/>
        <w:t>Landesbeirat für Menschen mit Behinderung</w:t>
      </w:r>
      <w:r w:rsidR="00AA67B1">
        <w:rPr>
          <w:rFonts w:ascii="Berlin Type" w:hAnsi="Berlin Type" w:cs="Arial"/>
          <w:sz w:val="24"/>
          <w:szCs w:val="24"/>
        </w:rPr>
        <w:t>en</w:t>
      </w:r>
    </w:p>
    <w:p w14:paraId="209CA357" w14:textId="0BE571EC" w:rsidR="0029719A" w:rsidRPr="00DA587D" w:rsidRDefault="0029719A"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Erdem, Isabell</w:t>
      </w:r>
      <w:r w:rsidRPr="00DA587D">
        <w:rPr>
          <w:rFonts w:ascii="Berlin Type" w:hAnsi="Berlin Type" w:cs="Arial"/>
          <w:sz w:val="24"/>
          <w:szCs w:val="24"/>
        </w:rPr>
        <w:tab/>
      </w:r>
      <w:r w:rsidRPr="00DA587D">
        <w:rPr>
          <w:rFonts w:ascii="Berlin Type" w:hAnsi="Berlin Type" w:cs="Arial"/>
          <w:sz w:val="24"/>
          <w:szCs w:val="24"/>
        </w:rPr>
        <w:tab/>
        <w:t>Landesbeirat für Menschen mit Behinderung</w:t>
      </w:r>
      <w:r w:rsidR="00AA67B1">
        <w:rPr>
          <w:rFonts w:ascii="Berlin Type" w:hAnsi="Berlin Type" w:cs="Arial"/>
          <w:sz w:val="24"/>
          <w:szCs w:val="24"/>
        </w:rPr>
        <w:t>en</w:t>
      </w:r>
      <w:r w:rsidRPr="00DA587D">
        <w:rPr>
          <w:rFonts w:ascii="Berlin Type" w:hAnsi="Berlin Type" w:cs="Arial"/>
          <w:sz w:val="24"/>
          <w:szCs w:val="24"/>
        </w:rPr>
        <w:t xml:space="preserve"> </w:t>
      </w:r>
    </w:p>
    <w:p w14:paraId="42FFB07A" w14:textId="54147219" w:rsidR="0029719A" w:rsidRPr="00DA587D" w:rsidRDefault="0029719A"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Gröting, Ludger</w:t>
      </w:r>
      <w:r w:rsidRPr="00DA587D">
        <w:rPr>
          <w:rFonts w:ascii="Berlin Type" w:hAnsi="Berlin Type" w:cs="Arial"/>
          <w:sz w:val="24"/>
          <w:szCs w:val="24"/>
        </w:rPr>
        <w:tab/>
      </w:r>
      <w:r w:rsidRPr="00DA587D">
        <w:rPr>
          <w:rFonts w:ascii="Berlin Type" w:hAnsi="Berlin Type" w:cs="Arial"/>
          <w:sz w:val="24"/>
          <w:szCs w:val="24"/>
        </w:rPr>
        <w:tab/>
        <w:t>Landesbeir</w:t>
      </w:r>
      <w:r w:rsidR="00AA67B1">
        <w:rPr>
          <w:rFonts w:ascii="Berlin Type" w:hAnsi="Berlin Type" w:cs="Arial"/>
          <w:sz w:val="24"/>
          <w:szCs w:val="24"/>
        </w:rPr>
        <w:t>at für Menschen mit Behinderungen</w:t>
      </w:r>
    </w:p>
    <w:p w14:paraId="61C6B23C" w14:textId="17FF0458" w:rsidR="004207E4" w:rsidRPr="00E177E0" w:rsidRDefault="004207E4" w:rsidP="001D41CF">
      <w:pPr>
        <w:pStyle w:val="Listenabsatz"/>
        <w:numPr>
          <w:ilvl w:val="0"/>
          <w:numId w:val="3"/>
        </w:numPr>
        <w:tabs>
          <w:tab w:val="left" w:pos="567"/>
          <w:tab w:val="left" w:pos="3742"/>
        </w:tabs>
        <w:spacing w:before="0" w:after="240" w:line="360" w:lineRule="auto"/>
        <w:ind w:left="284" w:hanging="284"/>
        <w:rPr>
          <w:rFonts w:ascii="Berlin Type" w:hAnsi="Berlin Type" w:cs="Arial"/>
          <w:sz w:val="24"/>
          <w:szCs w:val="24"/>
        </w:rPr>
      </w:pPr>
      <w:r w:rsidRPr="00E177E0">
        <w:rPr>
          <w:rFonts w:ascii="Berlin Type" w:hAnsi="Berlin Type" w:cs="Arial"/>
          <w:sz w:val="24"/>
          <w:szCs w:val="24"/>
        </w:rPr>
        <w:t>Blamberg, Christel</w:t>
      </w:r>
      <w:r w:rsidR="00544D55" w:rsidRPr="00E177E0">
        <w:rPr>
          <w:rFonts w:ascii="Berlin Type" w:hAnsi="Berlin Type" w:cs="Arial"/>
          <w:sz w:val="24"/>
          <w:szCs w:val="24"/>
        </w:rPr>
        <w:tab/>
      </w:r>
      <w:r w:rsidR="00544D55" w:rsidRPr="00E177E0">
        <w:rPr>
          <w:rFonts w:ascii="Berlin Type" w:hAnsi="Berlin Type" w:cs="Arial"/>
          <w:sz w:val="24"/>
          <w:szCs w:val="24"/>
        </w:rPr>
        <w:tab/>
      </w:r>
      <w:r w:rsidR="00E177E0" w:rsidRPr="00E177E0">
        <w:rPr>
          <w:rFonts w:ascii="Berlin Type" w:hAnsi="Berlin Type" w:cs="Arial"/>
          <w:sz w:val="24"/>
          <w:szCs w:val="24"/>
        </w:rPr>
        <w:t xml:space="preserve">Referentin der Geschäftsstelle des Landesbeirates für Menschen mit Behinderungen </w:t>
      </w:r>
    </w:p>
    <w:p w14:paraId="1D237A43" w14:textId="4211F55D" w:rsidR="00AC294B" w:rsidRPr="00DA587D" w:rsidRDefault="00AC294B" w:rsidP="000E0E51">
      <w:pPr>
        <w:pStyle w:val="berschrift4"/>
        <w:spacing w:line="360" w:lineRule="auto"/>
        <w:rPr>
          <w:i w:val="0"/>
          <w:sz w:val="24"/>
          <w:szCs w:val="24"/>
        </w:rPr>
      </w:pPr>
      <w:r w:rsidRPr="00DA587D">
        <w:rPr>
          <w:i w:val="0"/>
          <w:sz w:val="24"/>
          <w:szCs w:val="24"/>
        </w:rPr>
        <w:t>V</w:t>
      </w:r>
      <w:r w:rsidR="00E177E0">
        <w:rPr>
          <w:i w:val="0"/>
          <w:sz w:val="24"/>
          <w:szCs w:val="24"/>
        </w:rPr>
        <w:t>erbände</w:t>
      </w:r>
      <w:r w:rsidRPr="00DA587D">
        <w:rPr>
          <w:i w:val="0"/>
          <w:sz w:val="24"/>
          <w:szCs w:val="24"/>
        </w:rPr>
        <w:t xml:space="preserve"> aus dem Bereich der Menschen mit seelischen Behinderungen oder Menschen mit Psychiatrie Erfahrungen </w:t>
      </w:r>
    </w:p>
    <w:p w14:paraId="1D25A9EC" w14:textId="69A4F6F9" w:rsidR="00AC294B" w:rsidRDefault="00AA67B1" w:rsidP="000E0E51">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Krausser, Hartmut</w:t>
      </w:r>
      <w:r w:rsidR="00AC294B" w:rsidRPr="00DA587D">
        <w:rPr>
          <w:rFonts w:ascii="Berlin Type" w:hAnsi="Berlin Type" w:cs="Arial"/>
          <w:bCs/>
          <w:sz w:val="24"/>
          <w:szCs w:val="24"/>
        </w:rPr>
        <w:tab/>
      </w:r>
      <w:r w:rsidR="00AC294B" w:rsidRPr="00DA587D">
        <w:rPr>
          <w:rFonts w:ascii="Berlin Type" w:hAnsi="Berlin Type" w:cs="Arial"/>
          <w:bCs/>
          <w:sz w:val="24"/>
          <w:szCs w:val="24"/>
        </w:rPr>
        <w:tab/>
        <w:t>ApK</w:t>
      </w:r>
    </w:p>
    <w:p w14:paraId="31CF7FDE" w14:textId="3123490E" w:rsidR="00AA67B1" w:rsidRPr="00DA587D" w:rsidRDefault="00AA67B1" w:rsidP="000E0E51">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Tautz, Felix</w:t>
      </w:r>
      <w:r>
        <w:rPr>
          <w:rFonts w:ascii="Berlin Type" w:hAnsi="Berlin Type" w:cs="Arial"/>
          <w:bCs/>
          <w:sz w:val="24"/>
          <w:szCs w:val="24"/>
        </w:rPr>
        <w:tab/>
      </w:r>
      <w:r>
        <w:rPr>
          <w:rFonts w:ascii="Berlin Type" w:hAnsi="Berlin Type" w:cs="Arial"/>
          <w:bCs/>
          <w:sz w:val="24"/>
          <w:szCs w:val="24"/>
        </w:rPr>
        <w:tab/>
        <w:t>Berliner Behindertenverband e. V.</w:t>
      </w:r>
    </w:p>
    <w:p w14:paraId="6363BC3A" w14:textId="230C125D" w:rsidR="00AC294B" w:rsidRPr="00DA587D" w:rsidRDefault="00AA67B1" w:rsidP="000E0E51">
      <w:pPr>
        <w:pStyle w:val="Listenabsatz"/>
        <w:numPr>
          <w:ilvl w:val="0"/>
          <w:numId w:val="3"/>
        </w:numPr>
        <w:tabs>
          <w:tab w:val="left" w:pos="567"/>
          <w:tab w:val="left" w:pos="3742"/>
        </w:tabs>
        <w:spacing w:line="360" w:lineRule="auto"/>
        <w:rPr>
          <w:rFonts w:ascii="Berlin Type" w:hAnsi="Berlin Type" w:cs="Arial"/>
          <w:bCs/>
          <w:sz w:val="24"/>
          <w:szCs w:val="24"/>
        </w:rPr>
      </w:pPr>
      <w:r>
        <w:rPr>
          <w:rFonts w:ascii="Berlin Type" w:hAnsi="Berlin Type" w:cs="Arial"/>
          <w:bCs/>
          <w:sz w:val="24"/>
          <w:szCs w:val="24"/>
        </w:rPr>
        <w:t>Wegener, Uwe</w:t>
      </w:r>
      <w:r w:rsidR="00AC294B" w:rsidRPr="00DA587D">
        <w:rPr>
          <w:rFonts w:ascii="Berlin Type" w:hAnsi="Berlin Type" w:cs="Arial"/>
          <w:bCs/>
          <w:sz w:val="24"/>
          <w:szCs w:val="24"/>
        </w:rPr>
        <w:tab/>
      </w:r>
      <w:r w:rsidR="00AC294B" w:rsidRPr="00DA587D">
        <w:rPr>
          <w:rFonts w:ascii="Berlin Type" w:hAnsi="Berlin Type" w:cs="Arial"/>
          <w:bCs/>
          <w:sz w:val="24"/>
          <w:szCs w:val="24"/>
        </w:rPr>
        <w:tab/>
        <w:t>Bipolaris</w:t>
      </w:r>
    </w:p>
    <w:p w14:paraId="7F091167" w14:textId="644F3F1B" w:rsidR="00862DBA" w:rsidRPr="00DA587D" w:rsidRDefault="00862DBA" w:rsidP="000E0E51">
      <w:pPr>
        <w:pStyle w:val="berschrift4"/>
        <w:spacing w:line="360" w:lineRule="auto"/>
        <w:rPr>
          <w:i w:val="0"/>
          <w:sz w:val="24"/>
          <w:szCs w:val="24"/>
        </w:rPr>
      </w:pPr>
      <w:r w:rsidRPr="00DA587D">
        <w:rPr>
          <w:i w:val="0"/>
          <w:sz w:val="24"/>
          <w:szCs w:val="24"/>
        </w:rPr>
        <w:lastRenderedPageBreak/>
        <w:t>LIGA</w:t>
      </w:r>
      <w:r w:rsidR="00AD5F5D">
        <w:rPr>
          <w:i w:val="0"/>
          <w:sz w:val="24"/>
          <w:szCs w:val="24"/>
        </w:rPr>
        <w:t xml:space="preserve"> </w:t>
      </w:r>
      <w:r w:rsidR="00AD5F5D" w:rsidRPr="00B32D57">
        <w:rPr>
          <w:i w:val="0"/>
          <w:sz w:val="24"/>
          <w:szCs w:val="24"/>
        </w:rPr>
        <w:t>und weitere Verbandsvertreter</w:t>
      </w:r>
      <w:r w:rsidR="002D6B1E">
        <w:rPr>
          <w:i w:val="0"/>
          <w:sz w:val="24"/>
          <w:szCs w:val="24"/>
        </w:rPr>
        <w:tab/>
      </w:r>
    </w:p>
    <w:p w14:paraId="2D5C4645" w14:textId="4CCCAAD1" w:rsidR="005A2778" w:rsidRDefault="009F7647" w:rsidP="000E0E51">
      <w:pPr>
        <w:pStyle w:val="Listenabsatz"/>
        <w:numPr>
          <w:ilvl w:val="0"/>
          <w:numId w:val="3"/>
        </w:numPr>
        <w:tabs>
          <w:tab w:val="left" w:pos="567"/>
          <w:tab w:val="left" w:pos="3742"/>
        </w:tabs>
        <w:spacing w:before="0" w:line="360" w:lineRule="auto"/>
        <w:rPr>
          <w:rFonts w:ascii="Berlin Type" w:hAnsi="Berlin Type" w:cs="Arial"/>
          <w:b/>
          <w:color w:val="000000"/>
          <w:sz w:val="24"/>
          <w:szCs w:val="24"/>
        </w:rPr>
      </w:pPr>
      <w:r w:rsidRPr="00DA587D">
        <w:rPr>
          <w:rFonts w:ascii="Berlin Type" w:hAnsi="Berlin Type" w:cs="Arial"/>
          <w:b/>
          <w:color w:val="000000"/>
          <w:sz w:val="24"/>
          <w:szCs w:val="24"/>
        </w:rPr>
        <w:t>Redfern, Timothy</w:t>
      </w:r>
      <w:r w:rsidRPr="00DA587D">
        <w:rPr>
          <w:rFonts w:ascii="Berlin Type" w:hAnsi="Berlin Type" w:cs="Arial"/>
          <w:b/>
          <w:color w:val="000000"/>
          <w:sz w:val="24"/>
          <w:szCs w:val="24"/>
        </w:rPr>
        <w:tab/>
      </w:r>
      <w:r w:rsidRPr="00DA587D">
        <w:rPr>
          <w:rFonts w:ascii="Berlin Type" w:hAnsi="Berlin Type" w:cs="Arial"/>
          <w:b/>
          <w:color w:val="000000"/>
          <w:sz w:val="24"/>
          <w:szCs w:val="24"/>
        </w:rPr>
        <w:tab/>
        <w:t>Der Paritätische Berlin (stellvertretende</w:t>
      </w:r>
      <w:r w:rsidRPr="00DA587D">
        <w:rPr>
          <w:rFonts w:ascii="Berlin Type" w:hAnsi="Berlin Type" w:cs="Arial"/>
          <w:b/>
          <w:color w:val="000000"/>
          <w:sz w:val="24"/>
          <w:szCs w:val="24"/>
        </w:rPr>
        <w:tab/>
      </w:r>
      <w:r w:rsidRPr="00DA587D">
        <w:rPr>
          <w:rFonts w:ascii="Berlin Type" w:hAnsi="Berlin Type" w:cs="Arial"/>
          <w:b/>
          <w:color w:val="000000"/>
          <w:sz w:val="24"/>
          <w:szCs w:val="24"/>
        </w:rPr>
        <w:tab/>
      </w:r>
      <w:r w:rsidRPr="00DA587D">
        <w:rPr>
          <w:rFonts w:ascii="Berlin Type" w:hAnsi="Berlin Type" w:cs="Arial"/>
          <w:b/>
          <w:color w:val="000000"/>
          <w:sz w:val="24"/>
          <w:szCs w:val="24"/>
        </w:rPr>
        <w:tab/>
      </w:r>
      <w:r w:rsidR="00796C2D" w:rsidRPr="00DA587D">
        <w:rPr>
          <w:rFonts w:ascii="Berlin Type" w:hAnsi="Berlin Type" w:cs="Arial"/>
          <w:b/>
          <w:color w:val="000000"/>
          <w:sz w:val="24"/>
          <w:szCs w:val="24"/>
        </w:rPr>
        <w:tab/>
      </w:r>
      <w:r w:rsidRPr="00DA587D">
        <w:rPr>
          <w:rFonts w:ascii="Berlin Type" w:hAnsi="Berlin Type" w:cs="Arial"/>
          <w:b/>
          <w:color w:val="000000"/>
          <w:sz w:val="24"/>
          <w:szCs w:val="24"/>
        </w:rPr>
        <w:t>Vorsitzender)</w:t>
      </w:r>
    </w:p>
    <w:p w14:paraId="62C1FDB9" w14:textId="2EB7448A" w:rsidR="00C81EC3" w:rsidRPr="00C81EC3" w:rsidRDefault="00C81EC3" w:rsidP="000E0E51">
      <w:pPr>
        <w:pStyle w:val="Listenabsatz"/>
        <w:numPr>
          <w:ilvl w:val="0"/>
          <w:numId w:val="3"/>
        </w:numPr>
        <w:tabs>
          <w:tab w:val="left" w:pos="567"/>
          <w:tab w:val="left" w:pos="3742"/>
        </w:tabs>
        <w:spacing w:before="0" w:line="360" w:lineRule="auto"/>
        <w:rPr>
          <w:rFonts w:ascii="Berlin Type" w:hAnsi="Berlin Type" w:cs="Arial"/>
          <w:color w:val="000000"/>
          <w:sz w:val="24"/>
          <w:szCs w:val="24"/>
        </w:rPr>
      </w:pPr>
      <w:r w:rsidRPr="00C81EC3">
        <w:rPr>
          <w:rFonts w:ascii="Berlin Type" w:hAnsi="Berlin Type" w:cs="Arial"/>
          <w:color w:val="000000"/>
          <w:sz w:val="24"/>
          <w:szCs w:val="24"/>
        </w:rPr>
        <w:t>Ruhl, Sandy</w:t>
      </w:r>
      <w:r w:rsidRPr="00C81EC3">
        <w:rPr>
          <w:rFonts w:ascii="Berlin Type" w:hAnsi="Berlin Type" w:cs="Arial"/>
          <w:color w:val="000000"/>
          <w:sz w:val="24"/>
          <w:szCs w:val="24"/>
        </w:rPr>
        <w:tab/>
      </w:r>
      <w:r w:rsidRPr="00C81EC3">
        <w:rPr>
          <w:rFonts w:ascii="Berlin Type" w:hAnsi="Berlin Type" w:cs="Arial"/>
          <w:color w:val="000000"/>
          <w:sz w:val="24"/>
          <w:szCs w:val="24"/>
        </w:rPr>
        <w:tab/>
        <w:t>DWBO</w:t>
      </w:r>
    </w:p>
    <w:p w14:paraId="5B55B685" w14:textId="42B5D4A0" w:rsidR="003E3C1C" w:rsidRPr="00DA587D" w:rsidRDefault="00CB5E8F" w:rsidP="002D6B1E">
      <w:pPr>
        <w:pStyle w:val="Listenabsatz"/>
        <w:numPr>
          <w:ilvl w:val="0"/>
          <w:numId w:val="3"/>
        </w:numPr>
        <w:tabs>
          <w:tab w:val="left" w:pos="567"/>
          <w:tab w:val="left" w:pos="3742"/>
        </w:tabs>
        <w:spacing w:before="0" w:line="360" w:lineRule="auto"/>
        <w:ind w:left="284"/>
        <w:rPr>
          <w:rFonts w:ascii="Berlin Type" w:hAnsi="Berlin Type" w:cs="Arial"/>
          <w:sz w:val="24"/>
          <w:szCs w:val="24"/>
        </w:rPr>
      </w:pPr>
      <w:r w:rsidRPr="00DA587D">
        <w:rPr>
          <w:rFonts w:ascii="Berlin Type" w:hAnsi="Berlin Type" w:cs="Arial"/>
          <w:sz w:val="24"/>
          <w:szCs w:val="24"/>
        </w:rPr>
        <w:t>Stemmann</w:t>
      </w:r>
      <w:r w:rsidR="003E3C1C" w:rsidRPr="00DA587D">
        <w:rPr>
          <w:rFonts w:ascii="Berlin Type" w:hAnsi="Berlin Type" w:cs="Arial"/>
          <w:sz w:val="24"/>
          <w:szCs w:val="24"/>
        </w:rPr>
        <w:t xml:space="preserve">, </w:t>
      </w:r>
      <w:r w:rsidRPr="00DA587D">
        <w:rPr>
          <w:rFonts w:ascii="Berlin Type" w:hAnsi="Berlin Type" w:cs="Arial"/>
          <w:sz w:val="24"/>
          <w:szCs w:val="24"/>
        </w:rPr>
        <w:t>Oliver</w:t>
      </w:r>
      <w:r w:rsidR="003E3C1C" w:rsidRPr="00DA587D">
        <w:rPr>
          <w:rFonts w:ascii="Berlin Type" w:hAnsi="Berlin Type" w:cs="Arial"/>
          <w:sz w:val="24"/>
          <w:szCs w:val="24"/>
        </w:rPr>
        <w:tab/>
      </w:r>
      <w:r w:rsidR="003E3C1C" w:rsidRPr="00DA587D">
        <w:rPr>
          <w:rFonts w:ascii="Berlin Type" w:hAnsi="Berlin Type" w:cs="Arial"/>
          <w:sz w:val="24"/>
          <w:szCs w:val="24"/>
        </w:rPr>
        <w:tab/>
      </w:r>
      <w:r w:rsidR="00D9208F" w:rsidRPr="00DA587D">
        <w:rPr>
          <w:rFonts w:ascii="Berlin Type" w:hAnsi="Berlin Type" w:cs="Arial"/>
          <w:sz w:val="24"/>
          <w:szCs w:val="24"/>
        </w:rPr>
        <w:t>Bundesverband privater Anbieter sozialer Dienste</w:t>
      </w:r>
    </w:p>
    <w:p w14:paraId="5028B79B" w14:textId="2BFF9B17" w:rsidR="003659FE" w:rsidRPr="00DA587D" w:rsidRDefault="003659FE" w:rsidP="000E0E51">
      <w:pPr>
        <w:pStyle w:val="berschrift4"/>
        <w:spacing w:line="360" w:lineRule="auto"/>
        <w:rPr>
          <w:i w:val="0"/>
          <w:sz w:val="24"/>
          <w:szCs w:val="24"/>
        </w:rPr>
      </w:pPr>
      <w:r w:rsidRPr="00DA587D">
        <w:rPr>
          <w:i w:val="0"/>
          <w:sz w:val="24"/>
          <w:szCs w:val="24"/>
        </w:rPr>
        <w:t>Landesbeauftragte</w:t>
      </w:r>
      <w:r w:rsidR="00C81EC3">
        <w:rPr>
          <w:i w:val="0"/>
          <w:sz w:val="24"/>
          <w:szCs w:val="24"/>
        </w:rPr>
        <w:t xml:space="preserve"> für Menschen mit Behinderungen</w:t>
      </w:r>
    </w:p>
    <w:p w14:paraId="2A56454F" w14:textId="77777777" w:rsidR="00C56D0D" w:rsidRPr="00DA587D" w:rsidRDefault="00AC294B" w:rsidP="000E0E51">
      <w:pPr>
        <w:pStyle w:val="Listenabsatz"/>
        <w:numPr>
          <w:ilvl w:val="0"/>
          <w:numId w:val="3"/>
        </w:numPr>
        <w:tabs>
          <w:tab w:val="left" w:pos="567"/>
          <w:tab w:val="left" w:pos="3742"/>
        </w:tabs>
        <w:spacing w:before="0" w:after="240" w:line="360" w:lineRule="auto"/>
        <w:rPr>
          <w:rFonts w:ascii="Berlin Type" w:hAnsi="Berlin Type" w:cs="Arial"/>
          <w:sz w:val="24"/>
          <w:szCs w:val="24"/>
        </w:rPr>
      </w:pPr>
      <w:r w:rsidRPr="00DA587D">
        <w:rPr>
          <w:rFonts w:ascii="Berlin Type" w:hAnsi="Berlin Type" w:cs="Arial"/>
          <w:sz w:val="24"/>
          <w:szCs w:val="24"/>
        </w:rPr>
        <w:t>Braunert-Rümenapf, Christine</w:t>
      </w:r>
      <w:r w:rsidR="00115C94" w:rsidRPr="00DA587D">
        <w:rPr>
          <w:rFonts w:ascii="Berlin Type" w:hAnsi="Berlin Type" w:cs="Arial"/>
          <w:sz w:val="24"/>
          <w:szCs w:val="24"/>
        </w:rPr>
        <w:tab/>
      </w:r>
      <w:r w:rsidR="00115C94" w:rsidRPr="00DA587D">
        <w:rPr>
          <w:rFonts w:ascii="Berlin Type" w:hAnsi="Berlin Type" w:cs="Arial"/>
          <w:sz w:val="24"/>
          <w:szCs w:val="24"/>
        </w:rPr>
        <w:tab/>
      </w:r>
      <w:r w:rsidRPr="00DA587D">
        <w:rPr>
          <w:rFonts w:ascii="Berlin Type" w:hAnsi="Berlin Type" w:cs="Arial"/>
          <w:sz w:val="24"/>
          <w:szCs w:val="24"/>
        </w:rPr>
        <w:t>Landesbeauftragte</w:t>
      </w:r>
      <w:r w:rsidR="00FA2600" w:rsidRPr="00DA587D">
        <w:rPr>
          <w:rFonts w:ascii="Berlin Type" w:hAnsi="Berlin Type" w:cs="Arial"/>
          <w:sz w:val="24"/>
          <w:szCs w:val="24"/>
        </w:rPr>
        <w:t xml:space="preserve"> für </w:t>
      </w:r>
      <w:r w:rsidR="00C56D0D" w:rsidRPr="00DA587D">
        <w:rPr>
          <w:rFonts w:ascii="Berlin Type" w:hAnsi="Berlin Type" w:cs="Arial"/>
          <w:sz w:val="24"/>
          <w:szCs w:val="24"/>
        </w:rPr>
        <w:t>Menschen mit</w:t>
      </w:r>
    </w:p>
    <w:p w14:paraId="1E0A29A5" w14:textId="7423519B" w:rsidR="007131E3" w:rsidRPr="00DA587D" w:rsidRDefault="00C56D0D" w:rsidP="00C56D0D">
      <w:pPr>
        <w:pStyle w:val="Listenabsatz"/>
        <w:tabs>
          <w:tab w:val="left" w:pos="567"/>
          <w:tab w:val="left" w:pos="3742"/>
        </w:tabs>
        <w:spacing w:before="0" w:after="240" w:line="360" w:lineRule="auto"/>
        <w:ind w:left="360"/>
        <w:rPr>
          <w:rFonts w:ascii="Berlin Type" w:hAnsi="Berlin Type" w:cs="Arial"/>
          <w:sz w:val="24"/>
          <w:szCs w:val="24"/>
        </w:rPr>
      </w:pPr>
      <w:r w:rsidRPr="00DA587D">
        <w:rPr>
          <w:rFonts w:ascii="Berlin Type" w:hAnsi="Berlin Type" w:cs="Arial"/>
          <w:sz w:val="24"/>
          <w:szCs w:val="24"/>
        </w:rPr>
        <w:tab/>
      </w:r>
      <w:r w:rsidRPr="00DA587D">
        <w:rPr>
          <w:rFonts w:ascii="Berlin Type" w:hAnsi="Berlin Type" w:cs="Arial"/>
          <w:sz w:val="24"/>
          <w:szCs w:val="24"/>
        </w:rPr>
        <w:tab/>
      </w:r>
      <w:r w:rsidRPr="00DA587D">
        <w:rPr>
          <w:rFonts w:ascii="Berlin Type" w:hAnsi="Berlin Type" w:cs="Arial"/>
          <w:sz w:val="24"/>
          <w:szCs w:val="24"/>
        </w:rPr>
        <w:tab/>
      </w:r>
      <w:r w:rsidR="00AC294B" w:rsidRPr="00DA587D">
        <w:rPr>
          <w:rFonts w:ascii="Berlin Type" w:hAnsi="Berlin Type" w:cs="Arial"/>
          <w:sz w:val="24"/>
          <w:szCs w:val="24"/>
        </w:rPr>
        <w:t>Behinderung</w:t>
      </w:r>
      <w:r w:rsidR="005405AB">
        <w:rPr>
          <w:rFonts w:ascii="Berlin Type" w:hAnsi="Berlin Type" w:cs="Arial"/>
          <w:sz w:val="24"/>
          <w:szCs w:val="24"/>
        </w:rPr>
        <w:t>en</w:t>
      </w:r>
      <w:r w:rsidR="00FA2600" w:rsidRPr="00DA587D">
        <w:rPr>
          <w:rFonts w:ascii="Berlin Type" w:hAnsi="Berlin Type" w:cs="Arial"/>
          <w:sz w:val="24"/>
          <w:szCs w:val="24"/>
        </w:rPr>
        <w:t xml:space="preserve"> </w:t>
      </w:r>
    </w:p>
    <w:p w14:paraId="06EC5618" w14:textId="77777777" w:rsidR="00302063" w:rsidRPr="00DA587D" w:rsidRDefault="00302063" w:rsidP="000E0E51">
      <w:pPr>
        <w:pStyle w:val="berschrift4"/>
        <w:spacing w:line="360" w:lineRule="auto"/>
        <w:rPr>
          <w:i w:val="0"/>
          <w:sz w:val="24"/>
          <w:szCs w:val="24"/>
        </w:rPr>
      </w:pPr>
      <w:r w:rsidRPr="00DA587D">
        <w:rPr>
          <w:i w:val="0"/>
          <w:sz w:val="24"/>
          <w:szCs w:val="24"/>
        </w:rPr>
        <w:t>Hauptverwaltung</w:t>
      </w:r>
    </w:p>
    <w:p w14:paraId="33AF7E35" w14:textId="09221FB3" w:rsidR="00302063" w:rsidRDefault="00E421A8" w:rsidP="000E0E51">
      <w:pPr>
        <w:pStyle w:val="Listenabsatz"/>
        <w:numPr>
          <w:ilvl w:val="0"/>
          <w:numId w:val="3"/>
        </w:numPr>
        <w:tabs>
          <w:tab w:val="left" w:pos="567"/>
          <w:tab w:val="left" w:pos="3742"/>
        </w:tabs>
        <w:spacing w:before="0" w:line="360" w:lineRule="auto"/>
        <w:rPr>
          <w:rFonts w:ascii="Berlin Type" w:hAnsi="Berlin Type" w:cs="Arial"/>
          <w:b/>
          <w:sz w:val="24"/>
          <w:szCs w:val="24"/>
        </w:rPr>
      </w:pPr>
      <w:r w:rsidRPr="00DA587D">
        <w:rPr>
          <w:rFonts w:ascii="Berlin Type" w:hAnsi="Berlin Type" w:cs="Arial"/>
          <w:b/>
          <w:sz w:val="24"/>
          <w:szCs w:val="24"/>
        </w:rPr>
        <w:t>Bozkurt, Aziz</w:t>
      </w:r>
      <w:r w:rsidR="00115C94" w:rsidRPr="00DA587D">
        <w:rPr>
          <w:rFonts w:ascii="Berlin Type" w:hAnsi="Berlin Type" w:cs="Arial"/>
          <w:b/>
          <w:sz w:val="24"/>
          <w:szCs w:val="24"/>
        </w:rPr>
        <w:tab/>
      </w:r>
      <w:r w:rsidR="00115C94" w:rsidRPr="00DA587D">
        <w:rPr>
          <w:rFonts w:ascii="Berlin Type" w:hAnsi="Berlin Type" w:cs="Arial"/>
          <w:b/>
          <w:sz w:val="24"/>
          <w:szCs w:val="24"/>
        </w:rPr>
        <w:tab/>
      </w:r>
      <w:r w:rsidRPr="00DA587D">
        <w:rPr>
          <w:rFonts w:ascii="Berlin Type" w:hAnsi="Berlin Type" w:cs="Arial"/>
          <w:b/>
          <w:sz w:val="24"/>
          <w:szCs w:val="24"/>
        </w:rPr>
        <w:t>Staatssekretär für</w:t>
      </w:r>
      <w:r w:rsidR="00302063" w:rsidRPr="00DA587D">
        <w:rPr>
          <w:rFonts w:ascii="Berlin Type" w:hAnsi="Berlin Type" w:cs="Arial"/>
          <w:b/>
          <w:sz w:val="24"/>
          <w:szCs w:val="24"/>
        </w:rPr>
        <w:t xml:space="preserve"> Soziales</w:t>
      </w:r>
      <w:r w:rsidRPr="00DA587D">
        <w:rPr>
          <w:rFonts w:ascii="Berlin Type" w:hAnsi="Berlin Type" w:cs="Arial"/>
          <w:b/>
          <w:sz w:val="24"/>
          <w:szCs w:val="24"/>
        </w:rPr>
        <w:t xml:space="preserve"> </w:t>
      </w:r>
      <w:r w:rsidR="00302063" w:rsidRPr="00DA587D">
        <w:rPr>
          <w:rFonts w:ascii="Berlin Type" w:hAnsi="Berlin Type" w:cs="Arial"/>
          <w:b/>
          <w:sz w:val="24"/>
          <w:szCs w:val="24"/>
        </w:rPr>
        <w:t>(Vorsitzende</w:t>
      </w:r>
      <w:r w:rsidR="005D5F14" w:rsidRPr="00DA587D">
        <w:rPr>
          <w:rFonts w:ascii="Berlin Type" w:hAnsi="Berlin Type" w:cs="Arial"/>
          <w:b/>
          <w:sz w:val="24"/>
          <w:szCs w:val="24"/>
        </w:rPr>
        <w:t>r</w:t>
      </w:r>
      <w:r w:rsidR="00302063" w:rsidRPr="00DA587D">
        <w:rPr>
          <w:rFonts w:ascii="Berlin Type" w:hAnsi="Berlin Type" w:cs="Arial"/>
          <w:b/>
          <w:sz w:val="24"/>
          <w:szCs w:val="24"/>
        </w:rPr>
        <w:t>)</w:t>
      </w:r>
    </w:p>
    <w:p w14:paraId="01A0AE30" w14:textId="77777777" w:rsidR="00C81EC3" w:rsidRPr="00DA587D" w:rsidRDefault="00C81EC3" w:rsidP="00C81EC3">
      <w:pPr>
        <w:pStyle w:val="Listenabsatz"/>
        <w:numPr>
          <w:ilvl w:val="0"/>
          <w:numId w:val="3"/>
        </w:numPr>
        <w:tabs>
          <w:tab w:val="left" w:pos="567"/>
          <w:tab w:val="left" w:pos="3742"/>
        </w:tabs>
        <w:spacing w:line="360" w:lineRule="auto"/>
        <w:rPr>
          <w:rFonts w:ascii="Berlin Type" w:hAnsi="Berlin Type" w:cs="Arial"/>
          <w:sz w:val="24"/>
          <w:szCs w:val="24"/>
        </w:rPr>
      </w:pPr>
      <w:r w:rsidRPr="00C81EC3">
        <w:rPr>
          <w:rFonts w:ascii="Berlin Type" w:hAnsi="Berlin Type" w:cs="Arial"/>
          <w:sz w:val="24"/>
          <w:szCs w:val="24"/>
        </w:rPr>
        <w:t>Delenk, Jadwiga</w:t>
      </w:r>
      <w:r>
        <w:rPr>
          <w:rFonts w:ascii="Berlin Type" w:hAnsi="Berlin Type" w:cs="Arial"/>
          <w:sz w:val="24"/>
          <w:szCs w:val="24"/>
        </w:rPr>
        <w:tab/>
      </w:r>
      <w:r>
        <w:rPr>
          <w:rFonts w:ascii="Berlin Type" w:hAnsi="Berlin Type" w:cs="Arial"/>
          <w:sz w:val="24"/>
          <w:szCs w:val="24"/>
        </w:rPr>
        <w:tab/>
      </w:r>
      <w:r w:rsidRPr="00DA587D">
        <w:rPr>
          <w:rFonts w:ascii="Berlin Type" w:hAnsi="Berlin Type" w:cs="Arial"/>
          <w:sz w:val="24"/>
          <w:szCs w:val="24"/>
        </w:rPr>
        <w:t>Senatsverwaltung für Bildung, Jugend und</w:t>
      </w:r>
    </w:p>
    <w:p w14:paraId="7D26BC2A" w14:textId="7D8FB442" w:rsidR="00C81EC3" w:rsidRPr="00C81EC3" w:rsidRDefault="00C81EC3" w:rsidP="00C81EC3">
      <w:pPr>
        <w:pStyle w:val="Listenabsatz"/>
        <w:tabs>
          <w:tab w:val="left" w:pos="567"/>
          <w:tab w:val="left" w:pos="3742"/>
        </w:tabs>
        <w:spacing w:after="240" w:line="360" w:lineRule="auto"/>
        <w:ind w:left="360"/>
        <w:rPr>
          <w:rFonts w:ascii="Berlin Type" w:hAnsi="Berlin Type" w:cs="Arial"/>
          <w:sz w:val="24"/>
          <w:szCs w:val="24"/>
        </w:rPr>
      </w:pPr>
      <w:r w:rsidRPr="00DA587D">
        <w:rPr>
          <w:rFonts w:ascii="Berlin Type" w:hAnsi="Berlin Type" w:cs="Arial"/>
          <w:sz w:val="24"/>
          <w:szCs w:val="24"/>
        </w:rPr>
        <w:tab/>
      </w:r>
      <w:r w:rsidRPr="00DA587D">
        <w:rPr>
          <w:rFonts w:ascii="Berlin Type" w:hAnsi="Berlin Type" w:cs="Arial"/>
          <w:sz w:val="24"/>
          <w:szCs w:val="24"/>
        </w:rPr>
        <w:tab/>
      </w:r>
      <w:r w:rsidRPr="00DA587D">
        <w:rPr>
          <w:rFonts w:ascii="Berlin Type" w:hAnsi="Berlin Type" w:cs="Arial"/>
          <w:sz w:val="24"/>
          <w:szCs w:val="24"/>
        </w:rPr>
        <w:tab/>
        <w:t>Familie</w:t>
      </w:r>
    </w:p>
    <w:p w14:paraId="23FB76D9" w14:textId="77777777" w:rsidR="005E0018" w:rsidRPr="00DA587D" w:rsidRDefault="005E0018" w:rsidP="000E0E51">
      <w:pPr>
        <w:pStyle w:val="Listenabsatz"/>
        <w:numPr>
          <w:ilvl w:val="0"/>
          <w:numId w:val="3"/>
        </w:numPr>
        <w:tabs>
          <w:tab w:val="left" w:pos="567"/>
          <w:tab w:val="left" w:pos="3742"/>
        </w:tabs>
        <w:spacing w:line="360" w:lineRule="auto"/>
        <w:rPr>
          <w:rFonts w:ascii="Berlin Type" w:hAnsi="Berlin Type" w:cs="Arial"/>
          <w:sz w:val="24"/>
          <w:szCs w:val="24"/>
        </w:rPr>
      </w:pPr>
      <w:r w:rsidRPr="00DA587D">
        <w:rPr>
          <w:rFonts w:ascii="Berlin Type" w:hAnsi="Berlin Type" w:cs="Arial"/>
          <w:sz w:val="24"/>
          <w:szCs w:val="24"/>
        </w:rPr>
        <w:t>Hilke, Andreas</w:t>
      </w:r>
      <w:r w:rsidRPr="00DA587D">
        <w:rPr>
          <w:rFonts w:ascii="Berlin Type" w:hAnsi="Berlin Type" w:cs="Arial"/>
          <w:sz w:val="24"/>
          <w:szCs w:val="24"/>
        </w:rPr>
        <w:tab/>
      </w:r>
      <w:r w:rsidRPr="00DA587D">
        <w:rPr>
          <w:rFonts w:ascii="Berlin Type" w:hAnsi="Berlin Type" w:cs="Arial"/>
          <w:sz w:val="24"/>
          <w:szCs w:val="24"/>
        </w:rPr>
        <w:tab/>
        <w:t>Senatsverwaltung für Bildung, Jugend und</w:t>
      </w:r>
    </w:p>
    <w:p w14:paraId="6FB91F16" w14:textId="026D61A3" w:rsidR="005E0018" w:rsidRPr="00DA587D" w:rsidRDefault="005E0018" w:rsidP="000E0E51">
      <w:pPr>
        <w:pStyle w:val="Listenabsatz"/>
        <w:tabs>
          <w:tab w:val="left" w:pos="567"/>
          <w:tab w:val="left" w:pos="3742"/>
        </w:tabs>
        <w:spacing w:after="240" w:line="360" w:lineRule="auto"/>
        <w:ind w:left="360"/>
        <w:rPr>
          <w:rFonts w:ascii="Berlin Type" w:hAnsi="Berlin Type" w:cs="Arial"/>
          <w:sz w:val="24"/>
          <w:szCs w:val="24"/>
        </w:rPr>
      </w:pPr>
      <w:r w:rsidRPr="00DA587D">
        <w:rPr>
          <w:rFonts w:ascii="Berlin Type" w:hAnsi="Berlin Type" w:cs="Arial"/>
          <w:sz w:val="24"/>
          <w:szCs w:val="24"/>
        </w:rPr>
        <w:tab/>
      </w:r>
      <w:r w:rsidRPr="00DA587D">
        <w:rPr>
          <w:rFonts w:ascii="Berlin Type" w:hAnsi="Berlin Type" w:cs="Arial"/>
          <w:sz w:val="24"/>
          <w:szCs w:val="24"/>
        </w:rPr>
        <w:tab/>
      </w:r>
      <w:r w:rsidRPr="00DA587D">
        <w:rPr>
          <w:rFonts w:ascii="Berlin Type" w:hAnsi="Berlin Type" w:cs="Arial"/>
          <w:sz w:val="24"/>
          <w:szCs w:val="24"/>
        </w:rPr>
        <w:tab/>
        <w:t>Familie</w:t>
      </w:r>
    </w:p>
    <w:p w14:paraId="05A544AA" w14:textId="6380C201" w:rsidR="00FD60F7" w:rsidRPr="00DA587D" w:rsidRDefault="00FD60F7" w:rsidP="000E0E51">
      <w:pPr>
        <w:pStyle w:val="Listenabsatz"/>
        <w:numPr>
          <w:ilvl w:val="0"/>
          <w:numId w:val="3"/>
        </w:numPr>
        <w:tabs>
          <w:tab w:val="left" w:pos="567"/>
          <w:tab w:val="left" w:pos="3742"/>
        </w:tabs>
        <w:spacing w:before="0" w:line="360" w:lineRule="auto"/>
        <w:rPr>
          <w:rFonts w:ascii="Berlin Type" w:hAnsi="Berlin Type" w:cs="Arial"/>
          <w:sz w:val="24"/>
          <w:szCs w:val="24"/>
        </w:rPr>
      </w:pPr>
      <w:r w:rsidRPr="00DA587D">
        <w:rPr>
          <w:rFonts w:ascii="Berlin Type" w:hAnsi="Berlin Type" w:cs="Arial"/>
          <w:sz w:val="24"/>
          <w:szCs w:val="24"/>
        </w:rPr>
        <w:t>Klatt, Ingo</w:t>
      </w:r>
      <w:r w:rsidRPr="00DA587D">
        <w:rPr>
          <w:rFonts w:ascii="Berlin Type" w:hAnsi="Berlin Type" w:cs="Arial"/>
          <w:sz w:val="24"/>
          <w:szCs w:val="24"/>
        </w:rPr>
        <w:tab/>
      </w:r>
      <w:r w:rsidRPr="00DA587D">
        <w:rPr>
          <w:rFonts w:ascii="Berlin Type" w:hAnsi="Berlin Type" w:cs="Arial"/>
          <w:sz w:val="24"/>
          <w:szCs w:val="24"/>
        </w:rPr>
        <w:tab/>
        <w:t>SenASGIVA, Abteilung Soziales</w:t>
      </w:r>
    </w:p>
    <w:p w14:paraId="5EA84BA7" w14:textId="18592597" w:rsidR="00CB5E8F" w:rsidRDefault="00CB5E8F" w:rsidP="000E0E51">
      <w:pPr>
        <w:pStyle w:val="Listenabsatz"/>
        <w:numPr>
          <w:ilvl w:val="0"/>
          <w:numId w:val="3"/>
        </w:numPr>
        <w:tabs>
          <w:tab w:val="left" w:pos="567"/>
          <w:tab w:val="left" w:pos="3742"/>
        </w:tabs>
        <w:spacing w:after="240" w:line="360" w:lineRule="auto"/>
        <w:rPr>
          <w:rFonts w:ascii="Berlin Type" w:hAnsi="Berlin Type" w:cs="Arial"/>
          <w:sz w:val="24"/>
          <w:szCs w:val="24"/>
        </w:rPr>
      </w:pPr>
      <w:r w:rsidRPr="00DA587D">
        <w:rPr>
          <w:rFonts w:ascii="Berlin Type" w:hAnsi="Berlin Type" w:cs="Arial"/>
          <w:sz w:val="24"/>
          <w:szCs w:val="24"/>
        </w:rPr>
        <w:t>Schulz, Matthias</w:t>
      </w:r>
      <w:r w:rsidRPr="00DA587D">
        <w:rPr>
          <w:rFonts w:ascii="Berlin Type" w:hAnsi="Berlin Type" w:cs="Arial"/>
          <w:sz w:val="24"/>
          <w:szCs w:val="24"/>
        </w:rPr>
        <w:tab/>
      </w:r>
      <w:r w:rsidRPr="00DA587D">
        <w:rPr>
          <w:rFonts w:ascii="Berlin Type" w:hAnsi="Berlin Type" w:cs="Arial"/>
          <w:sz w:val="24"/>
          <w:szCs w:val="24"/>
        </w:rPr>
        <w:tab/>
        <w:t>LAGeSo</w:t>
      </w:r>
    </w:p>
    <w:p w14:paraId="358E4B04" w14:textId="11C648B3" w:rsidR="00C81EC3" w:rsidRPr="00C81EC3" w:rsidRDefault="00AC294B" w:rsidP="00C81EC3">
      <w:pPr>
        <w:pStyle w:val="berschrift4"/>
        <w:spacing w:line="360" w:lineRule="auto"/>
        <w:rPr>
          <w:i w:val="0"/>
          <w:sz w:val="24"/>
          <w:szCs w:val="24"/>
        </w:rPr>
      </w:pPr>
      <w:r w:rsidRPr="00DA587D">
        <w:rPr>
          <w:i w:val="0"/>
          <w:sz w:val="24"/>
          <w:szCs w:val="24"/>
        </w:rPr>
        <w:t>Bezirksverwaltung</w:t>
      </w:r>
    </w:p>
    <w:p w14:paraId="0F24F8B6" w14:textId="1729471D" w:rsidR="00AC294B" w:rsidRDefault="00C81EC3" w:rsidP="000E0E51">
      <w:pPr>
        <w:pStyle w:val="Listenabsatz"/>
        <w:numPr>
          <w:ilvl w:val="0"/>
          <w:numId w:val="3"/>
        </w:numPr>
        <w:spacing w:line="360" w:lineRule="auto"/>
        <w:rPr>
          <w:rFonts w:ascii="Berlin Type" w:hAnsi="Berlin Type" w:cs="Arial"/>
          <w:sz w:val="24"/>
          <w:szCs w:val="24"/>
        </w:rPr>
      </w:pPr>
      <w:r>
        <w:rPr>
          <w:rFonts w:ascii="Berlin Type" w:hAnsi="Berlin Type" w:cs="Arial"/>
          <w:sz w:val="24"/>
          <w:szCs w:val="24"/>
        </w:rPr>
        <w:t>Müller, Thomas</w:t>
      </w:r>
      <w:r>
        <w:rPr>
          <w:rFonts w:ascii="Berlin Type" w:hAnsi="Berlin Type" w:cs="Arial"/>
          <w:sz w:val="24"/>
          <w:szCs w:val="24"/>
        </w:rPr>
        <w:tab/>
      </w:r>
      <w:r>
        <w:rPr>
          <w:rFonts w:ascii="Berlin Type" w:hAnsi="Berlin Type" w:cs="Arial"/>
          <w:sz w:val="24"/>
          <w:szCs w:val="24"/>
        </w:rPr>
        <w:tab/>
      </w:r>
      <w:r>
        <w:rPr>
          <w:rFonts w:ascii="Berlin Type" w:hAnsi="Berlin Type" w:cs="Arial"/>
          <w:sz w:val="24"/>
          <w:szCs w:val="24"/>
        </w:rPr>
        <w:tab/>
      </w:r>
      <w:r>
        <w:rPr>
          <w:rFonts w:ascii="Berlin Type" w:hAnsi="Berlin Type" w:cs="Arial"/>
          <w:sz w:val="24"/>
          <w:szCs w:val="24"/>
        </w:rPr>
        <w:tab/>
        <w:t>Bezirksamt Friedrichshain-Kreuzberg</w:t>
      </w:r>
    </w:p>
    <w:p w14:paraId="0D02B06D" w14:textId="19BB3A61" w:rsidR="00AC294B" w:rsidRPr="005405AB" w:rsidRDefault="00C81EC3" w:rsidP="005405AB">
      <w:pPr>
        <w:pStyle w:val="Listenabsatz"/>
        <w:numPr>
          <w:ilvl w:val="0"/>
          <w:numId w:val="3"/>
        </w:numPr>
        <w:spacing w:line="360" w:lineRule="auto"/>
        <w:rPr>
          <w:rFonts w:ascii="Berlin Type" w:hAnsi="Berlin Type" w:cs="Arial"/>
          <w:sz w:val="24"/>
          <w:szCs w:val="24"/>
        </w:rPr>
      </w:pPr>
      <w:r w:rsidRPr="00DA587D">
        <w:rPr>
          <w:rFonts w:ascii="Berlin Type" w:hAnsi="Berlin Type" w:cs="Arial"/>
          <w:sz w:val="24"/>
          <w:szCs w:val="24"/>
        </w:rPr>
        <w:t>Kempert, Gregor</w:t>
      </w:r>
      <w:r w:rsidRPr="00DA587D">
        <w:rPr>
          <w:rFonts w:ascii="Berlin Type" w:hAnsi="Berlin Type" w:cs="Arial"/>
          <w:sz w:val="24"/>
          <w:szCs w:val="24"/>
        </w:rPr>
        <w:tab/>
      </w:r>
      <w:r w:rsidRPr="00DA587D">
        <w:rPr>
          <w:rFonts w:ascii="Berlin Type" w:hAnsi="Berlin Type" w:cs="Arial"/>
          <w:sz w:val="24"/>
          <w:szCs w:val="24"/>
        </w:rPr>
        <w:tab/>
      </w:r>
      <w:r w:rsidRPr="00DA587D">
        <w:rPr>
          <w:rFonts w:ascii="Berlin Type" w:hAnsi="Berlin Type" w:cs="Arial"/>
          <w:sz w:val="24"/>
          <w:szCs w:val="24"/>
        </w:rPr>
        <w:tab/>
      </w:r>
      <w:r w:rsidRPr="00DA587D">
        <w:rPr>
          <w:rFonts w:ascii="Berlin Type" w:hAnsi="Berlin Type" w:cs="Arial"/>
          <w:sz w:val="24"/>
          <w:szCs w:val="24"/>
        </w:rPr>
        <w:tab/>
        <w:t>BzStR Soziales Spandau</w:t>
      </w:r>
    </w:p>
    <w:p w14:paraId="16D4C53F" w14:textId="1A059B1A" w:rsidR="00C81EC3" w:rsidRPr="00C81EC3" w:rsidRDefault="00FA6F2D" w:rsidP="00C81EC3">
      <w:pPr>
        <w:pStyle w:val="berschrift4"/>
        <w:spacing w:line="360" w:lineRule="auto"/>
        <w:rPr>
          <w:i w:val="0"/>
          <w:sz w:val="24"/>
          <w:szCs w:val="24"/>
        </w:rPr>
      </w:pPr>
      <w:r w:rsidRPr="00DA587D">
        <w:rPr>
          <w:i w:val="0"/>
          <w:sz w:val="24"/>
          <w:szCs w:val="24"/>
        </w:rPr>
        <w:t>Mitarbeitende, Fachreferenten und Gäste</w:t>
      </w:r>
    </w:p>
    <w:p w14:paraId="3ACD4D67" w14:textId="00B58A78" w:rsidR="00C81EC3" w:rsidRDefault="00C81EC3" w:rsidP="000E0E51">
      <w:pPr>
        <w:spacing w:line="360" w:lineRule="auto"/>
        <w:rPr>
          <w:rFonts w:ascii="Berlin Type" w:hAnsi="Berlin Type"/>
          <w:sz w:val="24"/>
          <w:szCs w:val="24"/>
        </w:rPr>
      </w:pPr>
      <w:r>
        <w:rPr>
          <w:rFonts w:ascii="Berlin Type" w:hAnsi="Berlin Type"/>
          <w:sz w:val="24"/>
          <w:szCs w:val="24"/>
        </w:rPr>
        <w:t>Kemnitz-Hille, Babette</w:t>
      </w:r>
      <w:r>
        <w:rPr>
          <w:rFonts w:ascii="Berlin Type" w:hAnsi="Berlin Type"/>
          <w:sz w:val="24"/>
          <w:szCs w:val="24"/>
        </w:rPr>
        <w:tab/>
      </w:r>
      <w:r>
        <w:rPr>
          <w:rFonts w:ascii="Berlin Type" w:hAnsi="Berlin Type"/>
          <w:sz w:val="24"/>
          <w:szCs w:val="24"/>
        </w:rPr>
        <w:tab/>
      </w:r>
      <w:r>
        <w:rPr>
          <w:rFonts w:ascii="Berlin Type" w:hAnsi="Berlin Type"/>
          <w:sz w:val="24"/>
          <w:szCs w:val="24"/>
        </w:rPr>
        <w:tab/>
        <w:t>Schriftdolmetscherin</w:t>
      </w:r>
    </w:p>
    <w:p w14:paraId="4F8DBC9D" w14:textId="285F9F26" w:rsidR="00C81EC3" w:rsidRDefault="00C81EC3" w:rsidP="000E0E51">
      <w:pPr>
        <w:spacing w:line="360" w:lineRule="auto"/>
        <w:rPr>
          <w:rFonts w:ascii="Berlin Type" w:hAnsi="Berlin Type"/>
          <w:sz w:val="24"/>
          <w:szCs w:val="24"/>
        </w:rPr>
      </w:pPr>
      <w:r>
        <w:rPr>
          <w:rFonts w:ascii="Berlin Type" w:hAnsi="Berlin Type"/>
          <w:sz w:val="24"/>
          <w:szCs w:val="24"/>
        </w:rPr>
        <w:t>Kemnitz-Zimmermann, Anette</w:t>
      </w:r>
      <w:r>
        <w:rPr>
          <w:rFonts w:ascii="Berlin Type" w:hAnsi="Berlin Type"/>
          <w:sz w:val="24"/>
          <w:szCs w:val="24"/>
        </w:rPr>
        <w:tab/>
      </w:r>
      <w:r>
        <w:rPr>
          <w:rFonts w:ascii="Berlin Type" w:hAnsi="Berlin Type"/>
          <w:sz w:val="24"/>
          <w:szCs w:val="24"/>
        </w:rPr>
        <w:tab/>
        <w:t>Schriftdolmetscherin</w:t>
      </w:r>
    </w:p>
    <w:p w14:paraId="77694919" w14:textId="6CC33E27" w:rsidR="00C81EC3" w:rsidRDefault="00C81EC3" w:rsidP="000E0E51">
      <w:pPr>
        <w:spacing w:line="360" w:lineRule="auto"/>
        <w:rPr>
          <w:rFonts w:ascii="Berlin Type" w:hAnsi="Berlin Type"/>
          <w:sz w:val="24"/>
          <w:szCs w:val="24"/>
        </w:rPr>
      </w:pPr>
      <w:r>
        <w:rPr>
          <w:rFonts w:ascii="Berlin Type" w:hAnsi="Berlin Type"/>
          <w:sz w:val="24"/>
          <w:szCs w:val="24"/>
        </w:rPr>
        <w:t>Conradi, Sabine</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Gebärdensprachdolmetscherin</w:t>
      </w:r>
    </w:p>
    <w:p w14:paraId="5D3213B9" w14:textId="560635AF" w:rsidR="00C81EC3" w:rsidRDefault="00C81EC3" w:rsidP="000E0E51">
      <w:pPr>
        <w:spacing w:line="360" w:lineRule="auto"/>
        <w:rPr>
          <w:rFonts w:ascii="Berlin Type" w:hAnsi="Berlin Type"/>
          <w:sz w:val="24"/>
          <w:szCs w:val="24"/>
        </w:rPr>
      </w:pPr>
      <w:r>
        <w:rPr>
          <w:rFonts w:ascii="Berlin Type" w:hAnsi="Berlin Type"/>
          <w:sz w:val="24"/>
          <w:szCs w:val="24"/>
        </w:rPr>
        <w:t>Reusch, Annika</w:t>
      </w:r>
      <w:r>
        <w:rPr>
          <w:rFonts w:ascii="Berlin Type" w:hAnsi="Berlin Type"/>
          <w:sz w:val="24"/>
          <w:szCs w:val="24"/>
        </w:rPr>
        <w:tab/>
      </w:r>
      <w:r>
        <w:rPr>
          <w:rFonts w:ascii="Berlin Type" w:hAnsi="Berlin Type"/>
          <w:sz w:val="24"/>
          <w:szCs w:val="24"/>
        </w:rPr>
        <w:tab/>
      </w:r>
      <w:r>
        <w:rPr>
          <w:rFonts w:ascii="Berlin Type" w:hAnsi="Berlin Type"/>
          <w:sz w:val="24"/>
          <w:szCs w:val="24"/>
        </w:rPr>
        <w:tab/>
      </w:r>
      <w:r>
        <w:rPr>
          <w:rFonts w:ascii="Berlin Type" w:hAnsi="Berlin Type"/>
          <w:sz w:val="24"/>
          <w:szCs w:val="24"/>
        </w:rPr>
        <w:tab/>
        <w:t>Gebärdensprachdolmetscherin</w:t>
      </w:r>
    </w:p>
    <w:p w14:paraId="2BDA066E" w14:textId="4B5BD47E" w:rsidR="00C81EC3" w:rsidRPr="00DA587D" w:rsidRDefault="00AC294B" w:rsidP="000E0E51">
      <w:pPr>
        <w:spacing w:line="360" w:lineRule="auto"/>
        <w:rPr>
          <w:rFonts w:ascii="Berlin Type" w:hAnsi="Berlin Type"/>
          <w:sz w:val="24"/>
          <w:szCs w:val="24"/>
        </w:rPr>
      </w:pPr>
      <w:r w:rsidRPr="00DA587D">
        <w:rPr>
          <w:rFonts w:ascii="Berlin Type" w:hAnsi="Berlin Type"/>
          <w:sz w:val="24"/>
          <w:szCs w:val="24"/>
        </w:rPr>
        <w:lastRenderedPageBreak/>
        <w:t>Tjaden, Maike</w:t>
      </w:r>
      <w:r w:rsidR="005E0018" w:rsidRPr="00DA587D">
        <w:rPr>
          <w:rFonts w:ascii="Berlin Type" w:hAnsi="Berlin Type"/>
          <w:sz w:val="24"/>
          <w:szCs w:val="24"/>
        </w:rPr>
        <w:tab/>
      </w:r>
      <w:r w:rsidR="005E0018" w:rsidRPr="00DA587D">
        <w:rPr>
          <w:rFonts w:ascii="Berlin Type" w:hAnsi="Berlin Type"/>
          <w:sz w:val="24"/>
          <w:szCs w:val="24"/>
        </w:rPr>
        <w:tab/>
      </w:r>
      <w:r w:rsidR="00E177E0">
        <w:rPr>
          <w:rFonts w:ascii="Berlin Type" w:hAnsi="Berlin Type"/>
          <w:sz w:val="24"/>
          <w:szCs w:val="24"/>
        </w:rPr>
        <w:tab/>
      </w:r>
      <w:r w:rsidR="00E177E0">
        <w:rPr>
          <w:rFonts w:ascii="Berlin Type" w:hAnsi="Berlin Type"/>
          <w:sz w:val="24"/>
          <w:szCs w:val="24"/>
        </w:rPr>
        <w:tab/>
      </w:r>
      <w:r w:rsidR="005E0018" w:rsidRPr="00DA587D">
        <w:rPr>
          <w:rFonts w:ascii="Berlin Type" w:hAnsi="Berlin Type"/>
          <w:sz w:val="24"/>
          <w:szCs w:val="24"/>
        </w:rPr>
        <w:t>SenASGIVA, Abteilung Soziales</w:t>
      </w:r>
    </w:p>
    <w:p w14:paraId="7D508149" w14:textId="65144E92" w:rsidR="0029719A" w:rsidRPr="00DA587D" w:rsidRDefault="0029719A" w:rsidP="000E0E51">
      <w:pPr>
        <w:spacing w:line="360" w:lineRule="auto"/>
        <w:rPr>
          <w:rFonts w:ascii="Berlin Type" w:hAnsi="Berlin Type"/>
          <w:sz w:val="24"/>
          <w:szCs w:val="24"/>
        </w:rPr>
      </w:pPr>
      <w:r w:rsidRPr="00DA587D">
        <w:rPr>
          <w:rFonts w:ascii="Berlin Type" w:hAnsi="Berlin Type"/>
          <w:sz w:val="24"/>
          <w:szCs w:val="24"/>
        </w:rPr>
        <w:t>Laser, Titus</w:t>
      </w:r>
      <w:r w:rsidRPr="00DA587D">
        <w:rPr>
          <w:rFonts w:ascii="Berlin Type" w:hAnsi="Berlin Type"/>
          <w:sz w:val="24"/>
          <w:szCs w:val="24"/>
        </w:rPr>
        <w:tab/>
      </w:r>
      <w:r w:rsidRPr="00DA587D">
        <w:rPr>
          <w:rFonts w:ascii="Berlin Type" w:hAnsi="Berlin Type"/>
          <w:sz w:val="24"/>
          <w:szCs w:val="24"/>
        </w:rPr>
        <w:tab/>
      </w:r>
      <w:r w:rsidRPr="00DA587D">
        <w:rPr>
          <w:rFonts w:ascii="Berlin Type" w:hAnsi="Berlin Type"/>
          <w:sz w:val="24"/>
          <w:szCs w:val="24"/>
        </w:rPr>
        <w:tab/>
      </w:r>
      <w:r w:rsidRPr="00DA587D">
        <w:rPr>
          <w:rFonts w:ascii="Berlin Type" w:hAnsi="Berlin Type"/>
          <w:sz w:val="24"/>
          <w:szCs w:val="24"/>
        </w:rPr>
        <w:tab/>
      </w:r>
      <w:r w:rsidRPr="00DA587D">
        <w:rPr>
          <w:rFonts w:ascii="Berlin Type" w:hAnsi="Berlin Type"/>
          <w:sz w:val="24"/>
          <w:szCs w:val="24"/>
        </w:rPr>
        <w:tab/>
        <w:t>SenASGIVA, Abteilung Soziales</w:t>
      </w:r>
    </w:p>
    <w:p w14:paraId="06A5B3B9" w14:textId="063D4634" w:rsidR="00AC294B" w:rsidRPr="00DA587D" w:rsidRDefault="00AC294B" w:rsidP="000E0E51">
      <w:pPr>
        <w:spacing w:line="360" w:lineRule="auto"/>
        <w:rPr>
          <w:rFonts w:ascii="Berlin Type" w:hAnsi="Berlin Type"/>
          <w:sz w:val="24"/>
          <w:szCs w:val="24"/>
        </w:rPr>
      </w:pPr>
      <w:r w:rsidRPr="00DA587D">
        <w:rPr>
          <w:rFonts w:ascii="Berlin Type" w:hAnsi="Berlin Type"/>
          <w:sz w:val="24"/>
          <w:szCs w:val="24"/>
        </w:rPr>
        <w:t>Fleischer, Philipp</w:t>
      </w:r>
      <w:r w:rsidRPr="00DA587D">
        <w:rPr>
          <w:rFonts w:ascii="Berlin Type" w:hAnsi="Berlin Type"/>
          <w:sz w:val="24"/>
          <w:szCs w:val="24"/>
        </w:rPr>
        <w:tab/>
      </w:r>
      <w:r w:rsidRPr="00DA587D">
        <w:rPr>
          <w:rFonts w:ascii="Berlin Type" w:hAnsi="Berlin Type"/>
          <w:sz w:val="24"/>
          <w:szCs w:val="24"/>
        </w:rPr>
        <w:tab/>
      </w:r>
      <w:r w:rsidR="0029719A" w:rsidRPr="00DA587D">
        <w:rPr>
          <w:rFonts w:ascii="Berlin Type" w:hAnsi="Berlin Type"/>
          <w:sz w:val="24"/>
          <w:szCs w:val="24"/>
        </w:rPr>
        <w:tab/>
      </w:r>
      <w:r w:rsidR="0029719A" w:rsidRPr="00DA587D">
        <w:rPr>
          <w:rFonts w:ascii="Berlin Type" w:hAnsi="Berlin Type"/>
          <w:sz w:val="24"/>
          <w:szCs w:val="24"/>
        </w:rPr>
        <w:tab/>
      </w:r>
      <w:r w:rsidRPr="00DA587D">
        <w:rPr>
          <w:rFonts w:ascii="Berlin Type" w:hAnsi="Berlin Type"/>
          <w:sz w:val="24"/>
          <w:szCs w:val="24"/>
        </w:rPr>
        <w:t>SenASGIVA, Abteilung Soziales</w:t>
      </w:r>
    </w:p>
    <w:p w14:paraId="78D0CE08" w14:textId="3DA35C5D" w:rsidR="005568CE" w:rsidRPr="00DA587D" w:rsidRDefault="00AC294B" w:rsidP="000E0E51">
      <w:pPr>
        <w:spacing w:line="360" w:lineRule="auto"/>
        <w:rPr>
          <w:rFonts w:ascii="Berlin Type" w:hAnsi="Berlin Type"/>
          <w:sz w:val="24"/>
          <w:szCs w:val="24"/>
        </w:rPr>
      </w:pPr>
      <w:r w:rsidRPr="00DA587D">
        <w:rPr>
          <w:rFonts w:ascii="Berlin Type" w:hAnsi="Berlin Type"/>
          <w:sz w:val="24"/>
          <w:szCs w:val="24"/>
        </w:rPr>
        <w:t>Osmanovic, Almedina</w:t>
      </w:r>
      <w:r w:rsidR="009B1286" w:rsidRPr="00DA587D">
        <w:rPr>
          <w:rFonts w:ascii="Berlin Type" w:hAnsi="Berlin Type"/>
          <w:sz w:val="24"/>
          <w:szCs w:val="24"/>
        </w:rPr>
        <w:tab/>
      </w:r>
      <w:r w:rsidR="009B1286" w:rsidRPr="00DA587D">
        <w:rPr>
          <w:rFonts w:ascii="Berlin Type" w:hAnsi="Berlin Type"/>
          <w:sz w:val="24"/>
          <w:szCs w:val="24"/>
        </w:rPr>
        <w:tab/>
      </w:r>
      <w:r w:rsidR="0029719A" w:rsidRPr="00DA587D">
        <w:rPr>
          <w:rFonts w:ascii="Berlin Type" w:hAnsi="Berlin Type"/>
          <w:sz w:val="24"/>
          <w:szCs w:val="24"/>
        </w:rPr>
        <w:tab/>
      </w:r>
      <w:r w:rsidR="009B1286" w:rsidRPr="00DA587D">
        <w:rPr>
          <w:rFonts w:ascii="Berlin Type" w:hAnsi="Berlin Type"/>
          <w:sz w:val="24"/>
          <w:szCs w:val="24"/>
        </w:rPr>
        <w:t>SenASGIVA, Abteilung Soziales</w:t>
      </w:r>
    </w:p>
    <w:p w14:paraId="3ED46EB8" w14:textId="77777777" w:rsidR="0038014C" w:rsidRPr="00DA587D" w:rsidRDefault="0038014C" w:rsidP="000E0E51">
      <w:pPr>
        <w:pStyle w:val="Listenabsatz"/>
        <w:tabs>
          <w:tab w:val="left" w:pos="567"/>
          <w:tab w:val="left" w:pos="3742"/>
        </w:tabs>
        <w:spacing w:before="0" w:line="360" w:lineRule="auto"/>
        <w:ind w:left="113"/>
        <w:rPr>
          <w:rFonts w:ascii="Berlin Type" w:hAnsi="Berlin Type" w:cs="Arial"/>
        </w:rPr>
      </w:pPr>
    </w:p>
    <w:p w14:paraId="2355B427" w14:textId="2FE094BA" w:rsidR="006567E1" w:rsidRPr="00DA587D" w:rsidRDefault="006567E1" w:rsidP="000E0E51">
      <w:pPr>
        <w:tabs>
          <w:tab w:val="left" w:pos="567"/>
          <w:tab w:val="left" w:pos="3742"/>
        </w:tabs>
        <w:spacing w:before="0" w:line="360" w:lineRule="auto"/>
        <w:rPr>
          <w:rFonts w:ascii="Berlin Type" w:hAnsi="Berlin Type" w:cs="Arial"/>
        </w:rPr>
      </w:pPr>
    </w:p>
    <w:p w14:paraId="09855F74" w14:textId="77777777" w:rsidR="006567E1" w:rsidRPr="00DA587D" w:rsidRDefault="006567E1" w:rsidP="000E0E51">
      <w:pPr>
        <w:tabs>
          <w:tab w:val="left" w:pos="567"/>
          <w:tab w:val="left" w:pos="3742"/>
        </w:tabs>
        <w:spacing w:before="0" w:line="360" w:lineRule="auto"/>
        <w:rPr>
          <w:rFonts w:ascii="Berlin Type" w:hAnsi="Berlin Type" w:cs="Arial"/>
        </w:rPr>
        <w:sectPr w:rsidR="006567E1" w:rsidRPr="00DA587D">
          <w:footerReference w:type="default" r:id="rId8"/>
          <w:pgSz w:w="11906" w:h="16838"/>
          <w:pgMar w:top="1417" w:right="1417" w:bottom="1134" w:left="1417" w:header="708" w:footer="708" w:gutter="0"/>
          <w:cols w:space="708"/>
          <w:docGrid w:linePitch="360"/>
        </w:sectPr>
      </w:pPr>
    </w:p>
    <w:p w14:paraId="5D301970" w14:textId="7C8B71B4" w:rsidR="00B41598" w:rsidRPr="00DA587D" w:rsidRDefault="003942B6" w:rsidP="000E0E51">
      <w:pPr>
        <w:pStyle w:val="berschrift2"/>
        <w:spacing w:line="360" w:lineRule="auto"/>
      </w:pPr>
      <w:r w:rsidRPr="00DA587D">
        <w:t>TOP 1 Begrüßung und Bestätigung der Tagesordnung</w:t>
      </w:r>
    </w:p>
    <w:p w14:paraId="69F5DE4E" w14:textId="5D02619D" w:rsidR="00B41598" w:rsidRPr="00DA587D" w:rsidRDefault="0020320C" w:rsidP="00050618">
      <w:pPr>
        <w:pStyle w:val="Listenabsatz"/>
        <w:numPr>
          <w:ilvl w:val="0"/>
          <w:numId w:val="6"/>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Herr Bozkurt eröffnet die Sitzung und begrüßt die anwesenden Mitglieder und Gäste.</w:t>
      </w:r>
    </w:p>
    <w:p w14:paraId="3F67A511" w14:textId="1366B84A" w:rsidR="006567E1" w:rsidRPr="00DA587D" w:rsidRDefault="006567E1" w:rsidP="00050618">
      <w:pPr>
        <w:pStyle w:val="Listenabsatz"/>
        <w:numPr>
          <w:ilvl w:val="0"/>
          <w:numId w:val="6"/>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Gemäß § 12 Abs. 3 der Geschäftsordnung (GO) ist die Teilnahme des Vorsitzenden oder einer Stellvertretung sowie von mindestens 15 stimmberechtigten Mitgliedern erforderlich.</w:t>
      </w:r>
    </w:p>
    <w:p w14:paraId="08E6D3F9" w14:textId="1853ADFF" w:rsidR="0020320C" w:rsidRPr="00DA587D" w:rsidRDefault="006567E1" w:rsidP="00050618">
      <w:pPr>
        <w:pStyle w:val="Listenabsatz"/>
        <w:numPr>
          <w:ilvl w:val="0"/>
          <w:numId w:val="6"/>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Frau Julia Chodakowski befindet sich im Mutterschutz, ihre Vertretung</w:t>
      </w:r>
      <w:r w:rsidR="00050618" w:rsidRPr="00DA587D">
        <w:rPr>
          <w:rFonts w:ascii="Berlin Type" w:hAnsi="Berlin Type" w:cs="Arial"/>
          <w:color w:val="000000" w:themeColor="text1"/>
          <w:sz w:val="24"/>
          <w:szCs w:val="24"/>
        </w:rPr>
        <w:t xml:space="preserve"> ist organisiert und wird an der</w:t>
      </w:r>
      <w:r w:rsidRPr="00DA587D">
        <w:rPr>
          <w:rFonts w:ascii="Berlin Type" w:hAnsi="Berlin Type" w:cs="Arial"/>
          <w:color w:val="000000" w:themeColor="text1"/>
          <w:sz w:val="24"/>
          <w:szCs w:val="24"/>
        </w:rPr>
        <w:t xml:space="preserve"> nächsten BTHB</w:t>
      </w:r>
      <w:r w:rsidR="00050618" w:rsidRPr="00DA587D">
        <w:rPr>
          <w:rFonts w:ascii="Berlin Type" w:hAnsi="Berlin Type" w:cs="Arial"/>
          <w:color w:val="000000" w:themeColor="text1"/>
          <w:sz w:val="24"/>
          <w:szCs w:val="24"/>
        </w:rPr>
        <w:t xml:space="preserve"> Sitzung</w:t>
      </w:r>
      <w:r w:rsidRPr="00DA587D">
        <w:rPr>
          <w:rFonts w:ascii="Berlin Type" w:hAnsi="Berlin Type" w:cs="Arial"/>
          <w:color w:val="000000" w:themeColor="text1"/>
          <w:sz w:val="24"/>
          <w:szCs w:val="24"/>
        </w:rPr>
        <w:t xml:space="preserve"> teilnehmen. Für die heutige Sitzung übernimmt Herr Philipp Fleischer die Vertretung.</w:t>
      </w:r>
    </w:p>
    <w:p w14:paraId="3DCBB6D6" w14:textId="2466745B" w:rsidR="006567E1" w:rsidRPr="00DA587D" w:rsidRDefault="006567E1" w:rsidP="00050618">
      <w:pPr>
        <w:pStyle w:val="Listenabsatz"/>
        <w:numPr>
          <w:ilvl w:val="0"/>
          <w:numId w:val="6"/>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 xml:space="preserve">Die Tagesordnung wurde ohne Änderung bestätigt. </w:t>
      </w:r>
    </w:p>
    <w:p w14:paraId="4A588B80" w14:textId="08C7891A" w:rsidR="0020320C" w:rsidRPr="00DA587D" w:rsidRDefault="0020320C" w:rsidP="000E0E51">
      <w:pPr>
        <w:pStyle w:val="berschrift2"/>
        <w:spacing w:line="360" w:lineRule="auto"/>
      </w:pPr>
      <w:r w:rsidRPr="00DA587D">
        <w:t xml:space="preserve">TOP 2 Beschluss des Protokolls der Sitzung </w:t>
      </w:r>
      <w:r w:rsidR="006567E1" w:rsidRPr="00DA587D">
        <w:t>vom 15.11.2024</w:t>
      </w:r>
    </w:p>
    <w:p w14:paraId="3E712BB9" w14:textId="0CA13E4B" w:rsidR="0020320C" w:rsidRPr="00DA587D" w:rsidRDefault="0020320C" w:rsidP="001F672C">
      <w:pPr>
        <w:pStyle w:val="Listenabsatz"/>
        <w:numPr>
          <w:ilvl w:val="0"/>
          <w:numId w:val="5"/>
        </w:numPr>
        <w:spacing w:before="240" w:after="240" w:line="360" w:lineRule="auto"/>
        <w:ind w:left="426" w:hanging="426"/>
        <w:jc w:val="both"/>
        <w:rPr>
          <w:rFonts w:ascii="Berlin Type" w:hAnsi="Berlin Type" w:cs="Arial"/>
          <w:sz w:val="24"/>
          <w:szCs w:val="24"/>
        </w:rPr>
      </w:pPr>
      <w:r w:rsidRPr="00DA587D">
        <w:rPr>
          <w:rFonts w:ascii="Berlin Type" w:hAnsi="Berlin Type" w:cs="Arial"/>
          <w:sz w:val="24"/>
          <w:szCs w:val="24"/>
        </w:rPr>
        <w:t>Das Protokoll ist den Tei</w:t>
      </w:r>
      <w:r w:rsidR="006567E1" w:rsidRPr="00DA587D">
        <w:rPr>
          <w:rFonts w:ascii="Berlin Type" w:hAnsi="Berlin Type" w:cs="Arial"/>
          <w:sz w:val="24"/>
          <w:szCs w:val="24"/>
        </w:rPr>
        <w:t>lnehmenden mit der Einladung zu dieser</w:t>
      </w:r>
      <w:r w:rsidRPr="00DA587D">
        <w:rPr>
          <w:rFonts w:ascii="Berlin Type" w:hAnsi="Berlin Type" w:cs="Arial"/>
          <w:sz w:val="24"/>
          <w:szCs w:val="24"/>
        </w:rPr>
        <w:t xml:space="preserve"> Sitzung am</w:t>
      </w:r>
      <w:r w:rsidR="006567E1" w:rsidRPr="00DA587D">
        <w:rPr>
          <w:rFonts w:ascii="Berlin Type" w:hAnsi="Berlin Type" w:cs="Arial"/>
          <w:sz w:val="24"/>
          <w:szCs w:val="24"/>
        </w:rPr>
        <w:t xml:space="preserve"> 17.02.2025</w:t>
      </w:r>
      <w:r w:rsidRPr="00DA587D">
        <w:rPr>
          <w:rFonts w:ascii="Berlin Type" w:hAnsi="Berlin Type" w:cs="Arial"/>
          <w:sz w:val="24"/>
          <w:szCs w:val="24"/>
        </w:rPr>
        <w:t xml:space="preserve"> zugegangen.</w:t>
      </w:r>
    </w:p>
    <w:p w14:paraId="16A72DB4" w14:textId="77777777" w:rsidR="0020320C" w:rsidRPr="00DA587D" w:rsidRDefault="0020320C" w:rsidP="001F672C">
      <w:pPr>
        <w:pStyle w:val="Listenabsatz"/>
        <w:numPr>
          <w:ilvl w:val="0"/>
          <w:numId w:val="5"/>
        </w:numPr>
        <w:spacing w:before="240" w:after="240" w:line="360" w:lineRule="auto"/>
        <w:ind w:left="426" w:hanging="426"/>
        <w:jc w:val="both"/>
        <w:rPr>
          <w:rFonts w:ascii="Berlin Type" w:hAnsi="Berlin Type" w:cs="Arial"/>
          <w:sz w:val="24"/>
          <w:szCs w:val="24"/>
        </w:rPr>
      </w:pPr>
      <w:r w:rsidRPr="00DA587D">
        <w:rPr>
          <w:rFonts w:ascii="Berlin Type" w:hAnsi="Berlin Type" w:cs="Arial"/>
          <w:sz w:val="24"/>
          <w:szCs w:val="24"/>
        </w:rPr>
        <w:t>Der Geschäftsstelle liegen bisher keine Änderungen hinsichtlich des Protokolls vor.</w:t>
      </w:r>
    </w:p>
    <w:p w14:paraId="26910F89" w14:textId="0E7C01EA" w:rsidR="0020320C" w:rsidRPr="00DA587D" w:rsidRDefault="0020320C" w:rsidP="001F672C">
      <w:pPr>
        <w:pStyle w:val="Listenabsatz"/>
        <w:numPr>
          <w:ilvl w:val="0"/>
          <w:numId w:val="5"/>
        </w:numPr>
        <w:spacing w:before="240" w:after="240" w:line="360" w:lineRule="auto"/>
        <w:ind w:left="426" w:hanging="426"/>
        <w:jc w:val="both"/>
        <w:rPr>
          <w:rFonts w:ascii="Berlin Type" w:hAnsi="Berlin Type" w:cs="Arial"/>
          <w:sz w:val="24"/>
          <w:szCs w:val="24"/>
        </w:rPr>
      </w:pPr>
      <w:r w:rsidRPr="00DA587D">
        <w:rPr>
          <w:rFonts w:ascii="Berlin Type" w:hAnsi="Berlin Type" w:cs="Arial"/>
          <w:sz w:val="24"/>
          <w:szCs w:val="24"/>
        </w:rPr>
        <w:t xml:space="preserve">Das Protokoll der Sitzung </w:t>
      </w:r>
      <w:r w:rsidR="006567E1" w:rsidRPr="00DA587D">
        <w:rPr>
          <w:rFonts w:ascii="Berlin Type" w:hAnsi="Berlin Type" w:cs="Arial"/>
          <w:sz w:val="24"/>
          <w:szCs w:val="24"/>
        </w:rPr>
        <w:t>vom 15.11</w:t>
      </w:r>
      <w:r w:rsidRPr="00DA587D">
        <w:rPr>
          <w:rFonts w:ascii="Berlin Type" w:hAnsi="Berlin Type" w:cs="Arial"/>
          <w:sz w:val="24"/>
          <w:szCs w:val="24"/>
        </w:rPr>
        <w:t xml:space="preserve">.2024 wurde ohne weitere Änderungsvorschläge seitens der Mitglieder angenommen. </w:t>
      </w:r>
    </w:p>
    <w:p w14:paraId="446C8CC2" w14:textId="022D12AC" w:rsidR="0020320C" w:rsidRPr="00DA587D" w:rsidRDefault="0020320C" w:rsidP="000E0E51">
      <w:pPr>
        <w:pStyle w:val="berschrift2"/>
        <w:spacing w:line="360" w:lineRule="auto"/>
      </w:pPr>
      <w:r w:rsidRPr="00DA587D">
        <w:t xml:space="preserve">TOP </w:t>
      </w:r>
      <w:r w:rsidR="003634BC" w:rsidRPr="00DA587D">
        <w:t xml:space="preserve">3 </w:t>
      </w:r>
      <w:r w:rsidR="006567E1" w:rsidRPr="00DA587D">
        <w:t xml:space="preserve">Rechtliche Praxis bei der AV-Eingliederungshilfe </w:t>
      </w:r>
      <w:r w:rsidR="009F3EF9" w:rsidRPr="00DA587D">
        <w:t>(Vorgezogen)</w:t>
      </w:r>
    </w:p>
    <w:p w14:paraId="7207786B" w14:textId="0FAF11F8" w:rsidR="009F3EF9" w:rsidRPr="00DA587D" w:rsidRDefault="00E72F11" w:rsidP="00656B53">
      <w:pPr>
        <w:pStyle w:val="Listenabsatz"/>
        <w:numPr>
          <w:ilvl w:val="0"/>
          <w:numId w:val="23"/>
        </w:numPr>
        <w:spacing w:line="360" w:lineRule="auto"/>
        <w:jc w:val="both"/>
        <w:rPr>
          <w:rFonts w:ascii="Berlin Type" w:hAnsi="Berlin Type"/>
          <w:sz w:val="24"/>
          <w:szCs w:val="24"/>
        </w:rPr>
      </w:pPr>
      <w:r w:rsidRPr="00DA587D">
        <w:rPr>
          <w:rFonts w:ascii="Berlin Type" w:hAnsi="Berlin Type"/>
          <w:sz w:val="24"/>
          <w:szCs w:val="24"/>
        </w:rPr>
        <w:t xml:space="preserve">Herr Seerig stellt den TOP vor. </w:t>
      </w:r>
      <w:r w:rsidR="009F3EF9" w:rsidRPr="00DA587D">
        <w:rPr>
          <w:rFonts w:ascii="Berlin Type" w:hAnsi="Berlin Type"/>
          <w:sz w:val="24"/>
          <w:szCs w:val="24"/>
        </w:rPr>
        <w:t xml:space="preserve">Es wurde festgestellt, dass die Praxis der Eingliederungshilfe regelmäßig gerichtlich überprüft wird, jedoch nicht immer mit dem Effekt, dass bestehende </w:t>
      </w:r>
      <w:r w:rsidR="00656B53" w:rsidRPr="00DA587D">
        <w:rPr>
          <w:rFonts w:ascii="Berlin Type" w:hAnsi="Berlin Type"/>
          <w:sz w:val="24"/>
          <w:szCs w:val="24"/>
        </w:rPr>
        <w:t>Verwaltungspraxis</w:t>
      </w:r>
      <w:r w:rsidR="009F3EF9" w:rsidRPr="00DA587D">
        <w:rPr>
          <w:rFonts w:ascii="Berlin Type" w:hAnsi="Berlin Type"/>
          <w:sz w:val="24"/>
          <w:szCs w:val="24"/>
        </w:rPr>
        <w:t xml:space="preserve"> bestätigt wird.</w:t>
      </w:r>
      <w:r w:rsidR="00656B53" w:rsidRPr="00DA587D">
        <w:rPr>
          <w:rFonts w:ascii="Berlin Type" w:hAnsi="Berlin Type"/>
          <w:sz w:val="24"/>
          <w:szCs w:val="24"/>
        </w:rPr>
        <w:t xml:space="preserve"> </w:t>
      </w:r>
      <w:r w:rsidR="009F3EF9" w:rsidRPr="00DA587D">
        <w:rPr>
          <w:rFonts w:ascii="Berlin Type" w:hAnsi="Berlin Type"/>
          <w:sz w:val="24"/>
          <w:szCs w:val="24"/>
        </w:rPr>
        <w:t xml:space="preserve">Der Teilhaberat möchte sich dazu einen </w:t>
      </w:r>
      <w:r w:rsidR="00485090">
        <w:rPr>
          <w:rFonts w:ascii="Berlin Type" w:hAnsi="Berlin Type"/>
          <w:sz w:val="24"/>
          <w:szCs w:val="24"/>
        </w:rPr>
        <w:t>Ü</w:t>
      </w:r>
      <w:r w:rsidR="00485090" w:rsidRPr="00DA587D">
        <w:rPr>
          <w:rFonts w:ascii="Berlin Type" w:hAnsi="Berlin Type"/>
          <w:sz w:val="24"/>
          <w:szCs w:val="24"/>
        </w:rPr>
        <w:t xml:space="preserve">berblick </w:t>
      </w:r>
      <w:r w:rsidR="009F3EF9" w:rsidRPr="00DA587D">
        <w:rPr>
          <w:rFonts w:ascii="Berlin Type" w:hAnsi="Berlin Type"/>
          <w:sz w:val="24"/>
          <w:szCs w:val="24"/>
        </w:rPr>
        <w:t>verschaffen und plant, am</w:t>
      </w:r>
      <w:r w:rsidR="00306146">
        <w:rPr>
          <w:rFonts w:ascii="Berlin Type" w:hAnsi="Berlin Type"/>
          <w:sz w:val="24"/>
          <w:szCs w:val="24"/>
        </w:rPr>
        <w:t xml:space="preserve"> 13. Juni 2025 </w:t>
      </w:r>
      <w:r w:rsidR="00485090">
        <w:rPr>
          <w:rFonts w:ascii="Berlin Type" w:hAnsi="Berlin Type"/>
          <w:sz w:val="24"/>
          <w:szCs w:val="24"/>
        </w:rPr>
        <w:t>u.</w:t>
      </w:r>
      <w:r w:rsidR="001A21A1">
        <w:rPr>
          <w:rFonts w:ascii="Berlin Type" w:hAnsi="Berlin Type"/>
          <w:sz w:val="24"/>
          <w:szCs w:val="24"/>
        </w:rPr>
        <w:t xml:space="preserve"> </w:t>
      </w:r>
      <w:r w:rsidR="00485090">
        <w:rPr>
          <w:rFonts w:ascii="Berlin Type" w:hAnsi="Berlin Type"/>
          <w:sz w:val="24"/>
          <w:szCs w:val="24"/>
        </w:rPr>
        <w:t xml:space="preserve">a. </w:t>
      </w:r>
      <w:r w:rsidR="00306146">
        <w:rPr>
          <w:rFonts w:ascii="Berlin Type" w:hAnsi="Berlin Type"/>
          <w:sz w:val="24"/>
          <w:szCs w:val="24"/>
        </w:rPr>
        <w:t>die Rechtsanwält:</w:t>
      </w:r>
      <w:r w:rsidR="009F3EF9" w:rsidRPr="00DA587D">
        <w:rPr>
          <w:rFonts w:ascii="Berlin Type" w:hAnsi="Berlin Type"/>
          <w:sz w:val="24"/>
          <w:szCs w:val="24"/>
        </w:rPr>
        <w:t xml:space="preserve">innen Dr. Theben und </w:t>
      </w:r>
      <w:r w:rsidR="001F672C">
        <w:rPr>
          <w:rFonts w:ascii="Berlin Type" w:hAnsi="Berlin Type"/>
          <w:sz w:val="24"/>
          <w:szCs w:val="24"/>
        </w:rPr>
        <w:t xml:space="preserve">Kim </w:t>
      </w:r>
      <w:r w:rsidR="009F3EF9" w:rsidRPr="00DA587D">
        <w:rPr>
          <w:rFonts w:ascii="Berlin Type" w:hAnsi="Berlin Type"/>
          <w:sz w:val="24"/>
          <w:szCs w:val="24"/>
        </w:rPr>
        <w:t xml:space="preserve">Lippe einzuladen, um einen </w:t>
      </w:r>
      <w:r w:rsidR="00485090">
        <w:rPr>
          <w:rFonts w:ascii="Berlin Type" w:hAnsi="Berlin Type"/>
          <w:sz w:val="24"/>
          <w:szCs w:val="24"/>
        </w:rPr>
        <w:t xml:space="preserve">Eindruck über bestimmte bzw. typische Streitfälle </w:t>
      </w:r>
      <w:r w:rsidR="009F3EF9" w:rsidRPr="00DA587D">
        <w:rPr>
          <w:rFonts w:ascii="Berlin Type" w:hAnsi="Berlin Type"/>
          <w:sz w:val="24"/>
          <w:szCs w:val="24"/>
        </w:rPr>
        <w:t xml:space="preserve">zu erhalten. </w:t>
      </w:r>
    </w:p>
    <w:p w14:paraId="3DBB8344" w14:textId="1F95DCAD" w:rsidR="00656B53" w:rsidRPr="00DA587D" w:rsidRDefault="00485090" w:rsidP="00656B53">
      <w:pPr>
        <w:pStyle w:val="Listenabsatz"/>
        <w:numPr>
          <w:ilvl w:val="0"/>
          <w:numId w:val="23"/>
        </w:numPr>
        <w:spacing w:line="360" w:lineRule="auto"/>
        <w:jc w:val="both"/>
        <w:rPr>
          <w:rFonts w:ascii="Berlin Type" w:hAnsi="Berlin Type"/>
          <w:sz w:val="24"/>
          <w:szCs w:val="24"/>
        </w:rPr>
      </w:pPr>
      <w:r>
        <w:rPr>
          <w:rFonts w:ascii="Berlin Type" w:hAnsi="Berlin Type"/>
          <w:sz w:val="24"/>
          <w:szCs w:val="24"/>
        </w:rPr>
        <w:t xml:space="preserve">Die Einladungsbitte wird grundsätzlich unterstützt. </w:t>
      </w:r>
      <w:r w:rsidR="00656B53" w:rsidRPr="00DA587D">
        <w:rPr>
          <w:rFonts w:ascii="Berlin Type" w:hAnsi="Berlin Type"/>
          <w:sz w:val="24"/>
          <w:szCs w:val="24"/>
        </w:rPr>
        <w:t xml:space="preserve">Herr Bozkurt regt an, </w:t>
      </w:r>
      <w:r w:rsidR="001F672C">
        <w:rPr>
          <w:rFonts w:ascii="Berlin Type" w:hAnsi="Berlin Type"/>
          <w:sz w:val="24"/>
          <w:szCs w:val="24"/>
        </w:rPr>
        <w:t>u</w:t>
      </w:r>
      <w:r w:rsidR="00656B53" w:rsidRPr="00DA587D">
        <w:rPr>
          <w:rFonts w:ascii="Berlin Type" w:hAnsi="Berlin Type"/>
          <w:sz w:val="24"/>
          <w:szCs w:val="24"/>
        </w:rPr>
        <w:t>m ein repräsentative</w:t>
      </w:r>
      <w:r>
        <w:rPr>
          <w:rFonts w:ascii="Berlin Type" w:hAnsi="Berlin Type"/>
          <w:sz w:val="24"/>
          <w:szCs w:val="24"/>
        </w:rPr>
        <w:t>re</w:t>
      </w:r>
      <w:r w:rsidR="00656B53" w:rsidRPr="00DA587D">
        <w:rPr>
          <w:rFonts w:ascii="Berlin Type" w:hAnsi="Berlin Type"/>
          <w:sz w:val="24"/>
          <w:szCs w:val="24"/>
        </w:rPr>
        <w:t xml:space="preserve">s Bild über die </w:t>
      </w:r>
      <w:r>
        <w:rPr>
          <w:rFonts w:ascii="Berlin Type" w:hAnsi="Berlin Type"/>
          <w:sz w:val="24"/>
          <w:szCs w:val="24"/>
        </w:rPr>
        <w:t xml:space="preserve">Rechtspraxis in der Eingliederungshilfe </w:t>
      </w:r>
      <w:r w:rsidR="00656B53" w:rsidRPr="00DA587D">
        <w:rPr>
          <w:rFonts w:ascii="Berlin Type" w:hAnsi="Berlin Type"/>
          <w:sz w:val="24"/>
          <w:szCs w:val="24"/>
        </w:rPr>
        <w:t xml:space="preserve">zu treffen, sollte auch die Perspektive erweitert werden und auch andere Sachverständige eingeladen werden. </w:t>
      </w:r>
      <w:r>
        <w:rPr>
          <w:rFonts w:ascii="Berlin Type" w:hAnsi="Berlin Type"/>
          <w:sz w:val="24"/>
          <w:szCs w:val="24"/>
        </w:rPr>
        <w:t>Herr Klatt</w:t>
      </w:r>
      <w:r w:rsidRPr="00DA587D">
        <w:rPr>
          <w:rFonts w:ascii="Berlin Type" w:hAnsi="Berlin Type"/>
          <w:sz w:val="24"/>
          <w:szCs w:val="24"/>
        </w:rPr>
        <w:t xml:space="preserve"> stellt </w:t>
      </w:r>
      <w:r>
        <w:rPr>
          <w:rFonts w:ascii="Berlin Type" w:hAnsi="Berlin Type"/>
          <w:sz w:val="24"/>
          <w:szCs w:val="24"/>
        </w:rPr>
        <w:t>ergänzend</w:t>
      </w:r>
      <w:r w:rsidRPr="00DA587D">
        <w:rPr>
          <w:rFonts w:ascii="Berlin Type" w:hAnsi="Berlin Type"/>
          <w:sz w:val="24"/>
          <w:szCs w:val="24"/>
        </w:rPr>
        <w:t xml:space="preserve"> klar, dass die Themen </w:t>
      </w:r>
      <w:r>
        <w:rPr>
          <w:rFonts w:ascii="Berlin Type" w:hAnsi="Berlin Type"/>
          <w:sz w:val="24"/>
          <w:szCs w:val="24"/>
        </w:rPr>
        <w:t>P</w:t>
      </w:r>
      <w:r w:rsidRPr="00DA587D">
        <w:rPr>
          <w:rFonts w:ascii="Berlin Type" w:hAnsi="Berlin Type"/>
          <w:sz w:val="24"/>
          <w:szCs w:val="24"/>
        </w:rPr>
        <w:t xml:space="preserve">ersönliche Assistenz und </w:t>
      </w:r>
      <w:r>
        <w:rPr>
          <w:rFonts w:ascii="Berlin Type" w:hAnsi="Berlin Type"/>
          <w:sz w:val="24"/>
          <w:szCs w:val="24"/>
        </w:rPr>
        <w:t>P</w:t>
      </w:r>
      <w:r w:rsidRPr="00DA587D">
        <w:rPr>
          <w:rFonts w:ascii="Berlin Type" w:hAnsi="Berlin Type"/>
          <w:sz w:val="24"/>
          <w:szCs w:val="24"/>
        </w:rPr>
        <w:t xml:space="preserve">ersönliches Budget nur einen Teilbereich der rund 33.000 Leistungsberechtigten in der Eingliederungshilfe </w:t>
      </w:r>
      <w:r w:rsidR="00BB4F53">
        <w:rPr>
          <w:rFonts w:ascii="Berlin Type" w:hAnsi="Berlin Type"/>
          <w:sz w:val="24"/>
          <w:szCs w:val="24"/>
        </w:rPr>
        <w:t xml:space="preserve">in Berlin </w:t>
      </w:r>
      <w:r w:rsidRPr="00DA587D">
        <w:rPr>
          <w:rFonts w:ascii="Berlin Type" w:hAnsi="Berlin Type"/>
          <w:sz w:val="24"/>
          <w:szCs w:val="24"/>
        </w:rPr>
        <w:t xml:space="preserve">abdecken. </w:t>
      </w:r>
      <w:r w:rsidR="00656B53" w:rsidRPr="00DA587D">
        <w:rPr>
          <w:rFonts w:ascii="Berlin Type" w:hAnsi="Berlin Type"/>
          <w:sz w:val="24"/>
          <w:szCs w:val="24"/>
        </w:rPr>
        <w:t>Es wird vorgeschlagen, als weiteren Experten Herr</w:t>
      </w:r>
      <w:r w:rsidR="001F672C">
        <w:rPr>
          <w:rFonts w:ascii="Berlin Type" w:hAnsi="Berlin Type"/>
          <w:sz w:val="24"/>
          <w:szCs w:val="24"/>
        </w:rPr>
        <w:t>n</w:t>
      </w:r>
      <w:r w:rsidR="00656B53" w:rsidRPr="00DA587D">
        <w:rPr>
          <w:rFonts w:ascii="Berlin Type" w:hAnsi="Berlin Type"/>
          <w:sz w:val="24"/>
          <w:szCs w:val="24"/>
        </w:rPr>
        <w:t xml:space="preserve"> Orlowski einzuladen, der zurzeit als Schlichter in der Schlichtungsstelle nach § 33 LGBG tätig ist. </w:t>
      </w:r>
    </w:p>
    <w:p w14:paraId="72DE75AB" w14:textId="169AB007" w:rsidR="000E0E51" w:rsidRPr="00DA587D" w:rsidRDefault="000E0E51" w:rsidP="000E0E51">
      <w:pPr>
        <w:pStyle w:val="Listenabsatz"/>
        <w:numPr>
          <w:ilvl w:val="0"/>
          <w:numId w:val="23"/>
        </w:numPr>
        <w:spacing w:line="360" w:lineRule="auto"/>
        <w:jc w:val="both"/>
        <w:rPr>
          <w:rFonts w:ascii="Berlin Type" w:hAnsi="Berlin Type"/>
          <w:sz w:val="24"/>
          <w:szCs w:val="24"/>
        </w:rPr>
      </w:pPr>
      <w:r w:rsidRPr="00DA587D">
        <w:rPr>
          <w:rFonts w:ascii="Berlin Type" w:hAnsi="Berlin Type"/>
          <w:sz w:val="24"/>
          <w:szCs w:val="24"/>
        </w:rPr>
        <w:t>Frau Christine Braunert-Rümenapf wird der G</w:t>
      </w:r>
      <w:r w:rsidR="00E72F11" w:rsidRPr="00DA587D">
        <w:rPr>
          <w:rFonts w:ascii="Berlin Type" w:hAnsi="Berlin Type"/>
          <w:sz w:val="24"/>
          <w:szCs w:val="24"/>
        </w:rPr>
        <w:t>eschäftsstelle ein Gutachten zum Aspekt der 31</w:t>
      </w:r>
      <w:r w:rsidRPr="00DA587D">
        <w:rPr>
          <w:rFonts w:ascii="Berlin Type" w:hAnsi="Berlin Type"/>
          <w:sz w:val="24"/>
          <w:szCs w:val="24"/>
        </w:rPr>
        <w:t xml:space="preserve"> AV Eingliederungshilfe zur Kenntnis aller Teilnehmenden </w:t>
      </w:r>
      <w:r w:rsidR="006F1A10" w:rsidRPr="00DA587D">
        <w:rPr>
          <w:rFonts w:ascii="Berlin Type" w:hAnsi="Berlin Type"/>
          <w:sz w:val="24"/>
          <w:szCs w:val="24"/>
        </w:rPr>
        <w:t>verschicken</w:t>
      </w:r>
      <w:r w:rsidRPr="00DA587D">
        <w:rPr>
          <w:rFonts w:ascii="Berlin Type" w:hAnsi="Berlin Type"/>
          <w:sz w:val="24"/>
          <w:szCs w:val="24"/>
        </w:rPr>
        <w:t xml:space="preserve">. </w:t>
      </w:r>
    </w:p>
    <w:p w14:paraId="72A66944" w14:textId="38CA9B7B" w:rsidR="00B51008" w:rsidRPr="00DA587D" w:rsidRDefault="0023595D" w:rsidP="00050618">
      <w:pPr>
        <w:pStyle w:val="berschrift2"/>
        <w:jc w:val="both"/>
      </w:pPr>
      <w:r w:rsidRPr="00DA587D">
        <w:t>TOP 4</w:t>
      </w:r>
      <w:r w:rsidR="00AD55C2" w:rsidRPr="00DA587D">
        <w:t xml:space="preserve"> </w:t>
      </w:r>
      <w:r w:rsidR="000E0E51" w:rsidRPr="00DA587D">
        <w:t xml:space="preserve">Gemeinsame Schulungen zur Umsetzung der Anlage 4 BRV (Assistenzleistungen) </w:t>
      </w:r>
      <w:r w:rsidR="00E72F11" w:rsidRPr="00DA587D">
        <w:t>für Leistungserbringer, Teilhabefachdienste, und Peer-Beratungsstellen bzw. EUTBs</w:t>
      </w:r>
    </w:p>
    <w:p w14:paraId="5EDA48C1" w14:textId="1BB1DD63" w:rsidR="00D974CC" w:rsidRPr="00DA587D" w:rsidRDefault="00D65B58" w:rsidP="009C127F">
      <w:pPr>
        <w:pStyle w:val="Listenabsatz"/>
        <w:numPr>
          <w:ilvl w:val="0"/>
          <w:numId w:val="8"/>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Herr Redfern</w:t>
      </w:r>
      <w:r w:rsidR="00E72F11" w:rsidRPr="00DA587D">
        <w:rPr>
          <w:rFonts w:ascii="Berlin Type" w:hAnsi="Berlin Type" w:cs="Arial"/>
          <w:color w:val="000000" w:themeColor="text1"/>
          <w:sz w:val="24"/>
          <w:szCs w:val="24"/>
        </w:rPr>
        <w:t>, Frau Braunert-Rümenapf sowie Frau Loos</w:t>
      </w:r>
      <w:r w:rsidR="004F2498" w:rsidRPr="00DA587D">
        <w:rPr>
          <w:rFonts w:ascii="Berlin Type" w:hAnsi="Berlin Type" w:cs="Arial"/>
          <w:color w:val="000000" w:themeColor="text1"/>
          <w:sz w:val="24"/>
          <w:szCs w:val="24"/>
        </w:rPr>
        <w:t xml:space="preserve"> stellen</w:t>
      </w:r>
      <w:r w:rsidR="001F6C68" w:rsidRPr="00DA587D">
        <w:rPr>
          <w:rFonts w:ascii="Berlin Type" w:hAnsi="Berlin Type" w:cs="Arial"/>
          <w:color w:val="000000" w:themeColor="text1"/>
          <w:sz w:val="24"/>
          <w:szCs w:val="24"/>
        </w:rPr>
        <w:t xml:space="preserve"> den Beschluss vor. </w:t>
      </w:r>
      <w:r w:rsidR="00E72F11" w:rsidRPr="00DA587D">
        <w:rPr>
          <w:rFonts w:ascii="Berlin Type" w:hAnsi="Berlin Type" w:cs="Arial"/>
          <w:color w:val="000000" w:themeColor="text1"/>
          <w:sz w:val="24"/>
          <w:szCs w:val="24"/>
        </w:rPr>
        <w:t>Es werden gemeinsame Schulungen zur neuen Anlage</w:t>
      </w:r>
      <w:r w:rsidR="00E72F11" w:rsidRPr="00DA587D">
        <w:rPr>
          <w:rFonts w:cs="Arial"/>
          <w:color w:val="000000" w:themeColor="text1"/>
          <w:sz w:val="24"/>
          <w:szCs w:val="24"/>
        </w:rPr>
        <w:t> </w:t>
      </w:r>
      <w:r w:rsidR="00E72F11" w:rsidRPr="00DA587D">
        <w:rPr>
          <w:rFonts w:ascii="Berlin Type" w:hAnsi="Berlin Type" w:cs="Arial"/>
          <w:color w:val="000000" w:themeColor="text1"/>
          <w:sz w:val="24"/>
          <w:szCs w:val="24"/>
        </w:rPr>
        <w:t xml:space="preserve">4 des Berliner Rahmenvertrags gefordert, damit Fachkräfte der Teilhabefachdienste, Mitarbeitende der Leistungserbringer sowie Peer-Beratungsstellen bzw. EUTBs auf einer einheitlichen Wissensgrundlage die Assistenzleistungen umsetzen können. Die Schulungen sollen die Perspektiven von Menschen mit Behinderungen und Peer-Berater:innen als gleichberechtigte Dozierende einbeziehen. </w:t>
      </w:r>
      <w:r w:rsidR="00D974CC" w:rsidRPr="00DA587D">
        <w:rPr>
          <w:rFonts w:ascii="Berlin Type" w:hAnsi="Berlin Type" w:cs="Arial"/>
          <w:color w:val="000000" w:themeColor="text1"/>
          <w:sz w:val="24"/>
          <w:szCs w:val="24"/>
        </w:rPr>
        <w:t>Ziel ist es,</w:t>
      </w:r>
      <w:r w:rsidR="007C0517" w:rsidRPr="00DA587D">
        <w:rPr>
          <w:rFonts w:ascii="Berlin Type" w:hAnsi="Berlin Type" w:cs="Arial"/>
          <w:color w:val="000000" w:themeColor="text1"/>
          <w:sz w:val="24"/>
          <w:szCs w:val="24"/>
        </w:rPr>
        <w:t xml:space="preserve"> eine gemeinsame Grundlage für alle Akteure im Leistungserbringungsdreieck zu schaffen, um</w:t>
      </w:r>
      <w:r w:rsidR="00D974CC" w:rsidRPr="00DA587D">
        <w:rPr>
          <w:rFonts w:ascii="Berlin Type" w:hAnsi="Berlin Type" w:cs="Arial"/>
          <w:color w:val="000000" w:themeColor="text1"/>
          <w:sz w:val="24"/>
          <w:szCs w:val="24"/>
        </w:rPr>
        <w:t xml:space="preserve"> die Systemlogiken der Assistenzleistungen besser zu verstehen, Missverständnisse zwischen Akteuren zu reduzieren und eine verbesserte Zusammenarbeit zwischen Leistungserbringern, Fachkräfte und Betr</w:t>
      </w:r>
      <w:r w:rsidR="009C127F" w:rsidRPr="00DA587D">
        <w:rPr>
          <w:rFonts w:ascii="Berlin Type" w:hAnsi="Berlin Type" w:cs="Arial"/>
          <w:color w:val="000000" w:themeColor="text1"/>
          <w:sz w:val="24"/>
          <w:szCs w:val="24"/>
        </w:rPr>
        <w:t xml:space="preserve">offenen zu ermöglichen. </w:t>
      </w:r>
    </w:p>
    <w:p w14:paraId="4F8DE162" w14:textId="1CC53D6E" w:rsidR="009C127F" w:rsidRPr="00DA587D" w:rsidRDefault="009C127F" w:rsidP="007C0517">
      <w:pPr>
        <w:pStyle w:val="Listenabsatz"/>
        <w:numPr>
          <w:ilvl w:val="0"/>
          <w:numId w:val="8"/>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Frau Tjaden teilt den Status der Schulungsplanung mit. Die Alice Salomon Hochschule Berlin bietet seit 2021 Qualifizierungen für Teilhabefachdienste an. Diese Schulungen werden von Co-Dozent:innen mit und ohne Behinderung</w:t>
      </w:r>
      <w:r w:rsidR="001A21A1">
        <w:rPr>
          <w:rFonts w:ascii="Berlin Type" w:hAnsi="Berlin Type" w:cs="Arial"/>
          <w:color w:val="000000" w:themeColor="text1"/>
          <w:sz w:val="24"/>
          <w:szCs w:val="24"/>
        </w:rPr>
        <w:t>en</w:t>
      </w:r>
      <w:r w:rsidRPr="00DA587D">
        <w:rPr>
          <w:rFonts w:ascii="Berlin Type" w:hAnsi="Berlin Type" w:cs="Arial"/>
          <w:color w:val="000000" w:themeColor="text1"/>
          <w:sz w:val="24"/>
          <w:szCs w:val="24"/>
        </w:rPr>
        <w:t xml:space="preserve"> durchgeführt.</w:t>
      </w:r>
      <w:r w:rsidR="007C0517" w:rsidRPr="00DA587D">
        <w:rPr>
          <w:rFonts w:ascii="Berlin Type" w:hAnsi="Berlin Type" w:cs="Arial"/>
          <w:color w:val="000000" w:themeColor="text1"/>
          <w:sz w:val="24"/>
          <w:szCs w:val="24"/>
        </w:rPr>
        <w:t xml:space="preserve"> Sobald die Vergütungsstruktur definiert ist, werden diese Programme in das Qualifizierungsprogramm aufgenommen.</w:t>
      </w:r>
      <w:r w:rsidRPr="00DA587D">
        <w:rPr>
          <w:rFonts w:ascii="Berlin Type" w:hAnsi="Berlin Type" w:cs="Arial"/>
          <w:color w:val="000000" w:themeColor="text1"/>
          <w:sz w:val="24"/>
          <w:szCs w:val="24"/>
        </w:rPr>
        <w:t xml:space="preserve"> Ab April 2025 </w:t>
      </w:r>
      <w:r w:rsidR="007C0517" w:rsidRPr="00DA587D">
        <w:rPr>
          <w:rFonts w:ascii="Berlin Type" w:hAnsi="Berlin Type" w:cs="Arial"/>
          <w:color w:val="000000" w:themeColor="text1"/>
          <w:sz w:val="24"/>
          <w:szCs w:val="24"/>
        </w:rPr>
        <w:t>sind konkrete</w:t>
      </w:r>
      <w:r w:rsidRPr="00DA587D">
        <w:rPr>
          <w:rFonts w:ascii="Berlin Type" w:hAnsi="Berlin Type" w:cs="Arial"/>
          <w:color w:val="000000" w:themeColor="text1"/>
          <w:sz w:val="24"/>
          <w:szCs w:val="24"/>
        </w:rPr>
        <w:t xml:space="preserve"> </w:t>
      </w:r>
      <w:r w:rsidR="007C0517" w:rsidRPr="00DA587D">
        <w:rPr>
          <w:rFonts w:ascii="Berlin Type" w:hAnsi="Berlin Type" w:cs="Arial"/>
          <w:color w:val="000000" w:themeColor="text1"/>
          <w:sz w:val="24"/>
          <w:szCs w:val="24"/>
        </w:rPr>
        <w:t xml:space="preserve">Schulungs- und Coaching Angebote </w:t>
      </w:r>
      <w:r w:rsidRPr="00DA587D">
        <w:rPr>
          <w:rFonts w:ascii="Berlin Type" w:hAnsi="Berlin Type" w:cs="Arial"/>
          <w:color w:val="000000" w:themeColor="text1"/>
          <w:sz w:val="24"/>
          <w:szCs w:val="24"/>
        </w:rPr>
        <w:t xml:space="preserve">für die Leistungserbringungsseite sowie für Fachkräfte geplant. Diese werden im Rahmen einer Kooperation mit einer externen Schulungsfirma durchgeführt. </w:t>
      </w:r>
      <w:r w:rsidR="007C0517" w:rsidRPr="00DA587D">
        <w:rPr>
          <w:rFonts w:ascii="Berlin Type" w:hAnsi="Berlin Type" w:cs="Arial"/>
          <w:color w:val="000000" w:themeColor="text1"/>
          <w:sz w:val="24"/>
          <w:szCs w:val="24"/>
        </w:rPr>
        <w:t xml:space="preserve">Diese Veranstaltungen sollen dann für die zweite Jahreshälfte 2025 oder spätestens 2026 auf größere Formate ausgeweitet werden, mit Angeboten für </w:t>
      </w:r>
      <w:r w:rsidRPr="00DA587D">
        <w:rPr>
          <w:rFonts w:ascii="Berlin Type" w:hAnsi="Berlin Type" w:cs="Arial"/>
          <w:color w:val="000000" w:themeColor="text1"/>
          <w:sz w:val="24"/>
          <w:szCs w:val="24"/>
        </w:rPr>
        <w:t xml:space="preserve">die bezirklichen Fachdienste </w:t>
      </w:r>
      <w:r w:rsidR="007C0517" w:rsidRPr="00DA587D">
        <w:rPr>
          <w:rFonts w:ascii="Berlin Type" w:hAnsi="Berlin Type" w:cs="Arial"/>
          <w:color w:val="000000" w:themeColor="text1"/>
          <w:sz w:val="24"/>
          <w:szCs w:val="24"/>
        </w:rPr>
        <w:t>und Peer-Berater:innen. Di</w:t>
      </w:r>
      <w:r w:rsidRPr="00DA587D">
        <w:rPr>
          <w:rFonts w:ascii="Berlin Type" w:hAnsi="Berlin Type" w:cs="Arial"/>
          <w:color w:val="000000" w:themeColor="text1"/>
          <w:sz w:val="24"/>
          <w:szCs w:val="24"/>
        </w:rPr>
        <w:t xml:space="preserve">e Schulungen befinden sich aktuell in der Planungs- und Abstimmungsphase. Die Alice Salomon Hochschule Berlin wird </w:t>
      </w:r>
      <w:r w:rsidR="00EC5557">
        <w:rPr>
          <w:rFonts w:ascii="Berlin Type" w:hAnsi="Berlin Type" w:cs="Arial"/>
          <w:color w:val="000000" w:themeColor="text1"/>
          <w:sz w:val="24"/>
          <w:szCs w:val="24"/>
        </w:rPr>
        <w:t xml:space="preserve">hierzu </w:t>
      </w:r>
      <w:r w:rsidRPr="00DA587D">
        <w:rPr>
          <w:rFonts w:ascii="Berlin Type" w:hAnsi="Berlin Type" w:cs="Arial"/>
          <w:color w:val="000000" w:themeColor="text1"/>
          <w:sz w:val="24"/>
          <w:szCs w:val="24"/>
        </w:rPr>
        <w:t xml:space="preserve">ein Konzept vorlegen. </w:t>
      </w:r>
    </w:p>
    <w:p w14:paraId="7C3D3312" w14:textId="01D97B7A" w:rsidR="00E72F11" w:rsidRPr="00DA587D" w:rsidRDefault="009C127F" w:rsidP="00E72F11">
      <w:pPr>
        <w:pStyle w:val="Listenabsatz"/>
        <w:numPr>
          <w:ilvl w:val="0"/>
          <w:numId w:val="8"/>
        </w:numPr>
        <w:spacing w:before="240" w:line="360" w:lineRule="auto"/>
        <w:rPr>
          <w:rFonts w:ascii="Berlin Type" w:hAnsi="Berlin Type" w:cs="Arial"/>
          <w:b/>
          <w:color w:val="000000" w:themeColor="text1"/>
          <w:sz w:val="24"/>
          <w:szCs w:val="24"/>
        </w:rPr>
      </w:pPr>
      <w:r w:rsidRPr="00DA587D">
        <w:rPr>
          <w:rFonts w:ascii="Berlin Type" w:hAnsi="Berlin Type" w:cs="Arial"/>
          <w:b/>
          <w:color w:val="000000" w:themeColor="text1"/>
          <w:sz w:val="24"/>
          <w:szCs w:val="24"/>
        </w:rPr>
        <w:t xml:space="preserve">Diskussion: </w:t>
      </w:r>
    </w:p>
    <w:p w14:paraId="706962E4" w14:textId="5C697929" w:rsidR="007C0517" w:rsidRPr="00DA587D" w:rsidRDefault="007C0517" w:rsidP="007C0517">
      <w:pPr>
        <w:pStyle w:val="Listenabsatz"/>
        <w:numPr>
          <w:ilvl w:val="1"/>
          <w:numId w:val="8"/>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 xml:space="preserve">Frau Loos regt an, dass auch die Möglichkeit zur Mitgestaltung des Konzepts durch die Teilnehmenden der Schulungen berücksichtigt werden. Dies betrifft insbesondere die Fortbildung in </w:t>
      </w:r>
      <w:r w:rsidR="00DA587D" w:rsidRPr="00DA587D">
        <w:rPr>
          <w:rFonts w:ascii="Berlin Type" w:hAnsi="Berlin Type" w:cs="Arial"/>
          <w:color w:val="000000" w:themeColor="text1"/>
          <w:sz w:val="24"/>
          <w:szCs w:val="24"/>
        </w:rPr>
        <w:t>kleineren</w:t>
      </w:r>
      <w:r w:rsidRPr="00DA587D">
        <w:rPr>
          <w:rFonts w:ascii="Berlin Type" w:hAnsi="Berlin Type" w:cs="Arial"/>
          <w:color w:val="000000" w:themeColor="text1"/>
          <w:sz w:val="24"/>
          <w:szCs w:val="24"/>
        </w:rPr>
        <w:t xml:space="preserve"> Runden, die später in die Teilhabebereiche weitergegeben werden kann. </w:t>
      </w:r>
    </w:p>
    <w:p w14:paraId="2FC215B9" w14:textId="7E741D41" w:rsidR="009C127F" w:rsidRPr="00DA587D" w:rsidRDefault="007C0517" w:rsidP="007C0517">
      <w:pPr>
        <w:pStyle w:val="Listenabsatz"/>
        <w:numPr>
          <w:ilvl w:val="1"/>
          <w:numId w:val="8"/>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 xml:space="preserve">Herr Redfern fragt, </w:t>
      </w:r>
      <w:r w:rsidR="009C127F" w:rsidRPr="00DA587D">
        <w:rPr>
          <w:rFonts w:ascii="Berlin Type" w:hAnsi="Berlin Type" w:cs="Arial"/>
          <w:color w:val="000000" w:themeColor="text1"/>
          <w:sz w:val="24"/>
          <w:szCs w:val="24"/>
        </w:rPr>
        <w:t xml:space="preserve">ob die Teilnehmerkreise stärker geöffnet werden sollten, um Leistungserbringer, Beratende (Peers) und Fachkräfte gleichberechtigt einzubeziehen. </w:t>
      </w:r>
      <w:r w:rsidRPr="00DA587D">
        <w:rPr>
          <w:rFonts w:ascii="Berlin Type" w:hAnsi="Berlin Type" w:cs="Arial"/>
          <w:color w:val="000000" w:themeColor="text1"/>
          <w:sz w:val="24"/>
          <w:szCs w:val="24"/>
        </w:rPr>
        <w:t xml:space="preserve">Weiter regt er an, statt </w:t>
      </w:r>
      <w:r w:rsidR="009C127F" w:rsidRPr="00DA587D">
        <w:rPr>
          <w:rFonts w:ascii="Berlin Type" w:hAnsi="Berlin Type" w:cs="Arial"/>
          <w:color w:val="000000" w:themeColor="text1"/>
          <w:sz w:val="24"/>
          <w:szCs w:val="24"/>
        </w:rPr>
        <w:t xml:space="preserve">fester </w:t>
      </w:r>
      <w:r w:rsidR="00E34A07" w:rsidRPr="00DA587D">
        <w:rPr>
          <w:rFonts w:ascii="Berlin Type" w:hAnsi="Berlin Type" w:cs="Arial"/>
          <w:color w:val="000000" w:themeColor="text1"/>
          <w:sz w:val="24"/>
          <w:szCs w:val="24"/>
        </w:rPr>
        <w:t>Kontingente</w:t>
      </w:r>
      <w:r w:rsidR="009C127F" w:rsidRPr="00DA587D">
        <w:rPr>
          <w:rFonts w:ascii="Berlin Type" w:hAnsi="Berlin Type" w:cs="Arial"/>
          <w:color w:val="000000" w:themeColor="text1"/>
          <w:sz w:val="24"/>
          <w:szCs w:val="24"/>
        </w:rPr>
        <w:t xml:space="preserve"> für einzelne Gruppen eine flexiblere Teilnehmerstruktur zu schaffen.</w:t>
      </w:r>
      <w:r w:rsidRPr="00DA587D">
        <w:rPr>
          <w:rFonts w:ascii="Berlin Type" w:hAnsi="Berlin Type" w:cs="Arial"/>
          <w:color w:val="000000" w:themeColor="text1"/>
          <w:sz w:val="24"/>
          <w:szCs w:val="24"/>
        </w:rPr>
        <w:t xml:space="preserve"> Es sei wichtig, die Schulungen nicht nur für bestimmte Gruppen, sondern für alle relevanten Akteur:innen zugänglich zu machen, sodass alle Akteur:innen die gleiche Wissens- und Informationsgrundlage erhalten. </w:t>
      </w:r>
    </w:p>
    <w:p w14:paraId="712C9748" w14:textId="659EFE78" w:rsidR="009C127F" w:rsidRPr="00DA587D" w:rsidRDefault="009C127F" w:rsidP="007C0517">
      <w:pPr>
        <w:pStyle w:val="Listenabsatz"/>
        <w:numPr>
          <w:ilvl w:val="1"/>
          <w:numId w:val="8"/>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 xml:space="preserve">Frau Tjaden weist darauf hin, dass aus haushaltsrechtlichen Gründen zunächst 500 Fachkräfte des Landes </w:t>
      </w:r>
      <w:r w:rsidR="00E34A07" w:rsidRPr="00DA587D">
        <w:rPr>
          <w:rFonts w:ascii="Berlin Type" w:hAnsi="Berlin Type" w:cs="Arial"/>
          <w:color w:val="000000" w:themeColor="text1"/>
          <w:sz w:val="24"/>
          <w:szCs w:val="24"/>
        </w:rPr>
        <w:t>Berlin</w:t>
      </w:r>
      <w:r w:rsidRPr="00DA587D">
        <w:rPr>
          <w:rFonts w:ascii="Berlin Type" w:hAnsi="Berlin Type" w:cs="Arial"/>
          <w:color w:val="000000" w:themeColor="text1"/>
          <w:sz w:val="24"/>
          <w:szCs w:val="24"/>
        </w:rPr>
        <w:t xml:space="preserve"> geschult werden müssen. </w:t>
      </w:r>
      <w:r w:rsidR="007C0517" w:rsidRPr="00DA587D">
        <w:rPr>
          <w:rFonts w:ascii="Berlin Type" w:hAnsi="Berlin Type" w:cs="Arial"/>
          <w:color w:val="000000" w:themeColor="text1"/>
          <w:sz w:val="24"/>
          <w:szCs w:val="24"/>
        </w:rPr>
        <w:t xml:space="preserve">Diese Zahl soll gesichert werden, um eine breite Teilnahme zu ermöglichen und die Qualität der Schulungen zu gewährleisten. </w:t>
      </w:r>
      <w:r w:rsidR="00E34A07" w:rsidRPr="00DA587D">
        <w:rPr>
          <w:rFonts w:ascii="Berlin Type" w:hAnsi="Berlin Type" w:cs="Arial"/>
          <w:color w:val="000000" w:themeColor="text1"/>
          <w:sz w:val="24"/>
          <w:szCs w:val="24"/>
        </w:rPr>
        <w:t>Es soll keine Vorentscheidung zur Teilnehmerzusammensetzung getroffe</w:t>
      </w:r>
      <w:r w:rsidR="001A21A1">
        <w:rPr>
          <w:rFonts w:ascii="Berlin Type" w:hAnsi="Berlin Type" w:cs="Arial"/>
          <w:color w:val="000000" w:themeColor="text1"/>
          <w:sz w:val="24"/>
          <w:szCs w:val="24"/>
        </w:rPr>
        <w:t>n werden, sondern den Teilnehme</w:t>
      </w:r>
      <w:r w:rsidR="00E34A07" w:rsidRPr="00DA587D">
        <w:rPr>
          <w:rFonts w:ascii="Berlin Type" w:hAnsi="Berlin Type" w:cs="Arial"/>
          <w:color w:val="000000" w:themeColor="text1"/>
          <w:sz w:val="24"/>
          <w:szCs w:val="24"/>
        </w:rPr>
        <w:t>n</w:t>
      </w:r>
      <w:r w:rsidR="001A21A1">
        <w:rPr>
          <w:rFonts w:ascii="Berlin Type" w:hAnsi="Berlin Type" w:cs="Arial"/>
          <w:color w:val="000000" w:themeColor="text1"/>
          <w:sz w:val="24"/>
          <w:szCs w:val="24"/>
        </w:rPr>
        <w:t>den</w:t>
      </w:r>
      <w:r w:rsidR="00E34A07" w:rsidRPr="00DA587D">
        <w:rPr>
          <w:rFonts w:ascii="Berlin Type" w:hAnsi="Berlin Type" w:cs="Arial"/>
          <w:color w:val="000000" w:themeColor="text1"/>
          <w:sz w:val="24"/>
          <w:szCs w:val="24"/>
        </w:rPr>
        <w:t xml:space="preserve"> die Möglichkeit gegeben werden, sich selbst für die Veranstaltungen zu entscheiden.</w:t>
      </w:r>
    </w:p>
    <w:p w14:paraId="0EED502B" w14:textId="070B57AC" w:rsidR="00E34A07" w:rsidRPr="00DA587D" w:rsidRDefault="00E34A07" w:rsidP="007C0517">
      <w:pPr>
        <w:pStyle w:val="Listenabsatz"/>
        <w:numPr>
          <w:ilvl w:val="1"/>
          <w:numId w:val="8"/>
        </w:numPr>
        <w:spacing w:before="240" w:line="360" w:lineRule="auto"/>
        <w:jc w:val="both"/>
        <w:rPr>
          <w:rFonts w:ascii="Berlin Type" w:hAnsi="Berlin Type" w:cs="Arial"/>
          <w:color w:val="000000" w:themeColor="text1"/>
          <w:sz w:val="24"/>
          <w:szCs w:val="24"/>
        </w:rPr>
      </w:pPr>
      <w:r w:rsidRPr="00DA587D">
        <w:rPr>
          <w:rFonts w:ascii="Berlin Type" w:hAnsi="Berlin Type" w:cs="Arial"/>
          <w:color w:val="000000" w:themeColor="text1"/>
          <w:sz w:val="24"/>
          <w:szCs w:val="24"/>
        </w:rPr>
        <w:t>Herr Bozkurt weist im Hinblick der Finanzierung der Schulungen hin, dass der Haushalt noch nicht endgültig beschlossen ist, was die Umsetzung des Projektes erschwert. Eine genaue Kalkulation der Mittel und der Abstimmung der Finanzierungsstruktur sind noch notwendig bevor eine verbindliche Zusage gemacht werden kann.</w:t>
      </w:r>
    </w:p>
    <w:p w14:paraId="78938414" w14:textId="5F490E69" w:rsidR="009C127F" w:rsidRPr="00DA587D" w:rsidRDefault="009C127F" w:rsidP="009C127F">
      <w:pPr>
        <w:pStyle w:val="Listenabsatz"/>
        <w:numPr>
          <w:ilvl w:val="0"/>
          <w:numId w:val="8"/>
        </w:numPr>
        <w:spacing w:before="240" w:line="360" w:lineRule="auto"/>
        <w:rPr>
          <w:rFonts w:ascii="Berlin Type" w:hAnsi="Berlin Type" w:cs="Arial"/>
          <w:color w:val="000000" w:themeColor="text1"/>
          <w:sz w:val="24"/>
          <w:szCs w:val="24"/>
        </w:rPr>
      </w:pPr>
      <w:r w:rsidRPr="00DA587D">
        <w:rPr>
          <w:rFonts w:ascii="Berlin Type" w:hAnsi="Berlin Type" w:cs="Arial"/>
          <w:b/>
          <w:color w:val="000000" w:themeColor="text1"/>
          <w:sz w:val="24"/>
          <w:szCs w:val="24"/>
        </w:rPr>
        <w:t>Abstimmungen zum Beschluss</w:t>
      </w:r>
      <w:r w:rsidRPr="00DA587D">
        <w:rPr>
          <w:rFonts w:ascii="Berlin Type" w:hAnsi="Berlin Type" w:cs="Arial"/>
          <w:color w:val="000000" w:themeColor="text1"/>
          <w:sz w:val="24"/>
          <w:szCs w:val="24"/>
        </w:rPr>
        <w:t xml:space="preserve">: </w:t>
      </w:r>
    </w:p>
    <w:p w14:paraId="4B311697" w14:textId="77777777" w:rsidR="00E34A07" w:rsidRPr="00DA587D" w:rsidRDefault="009C127F" w:rsidP="009C127F">
      <w:pPr>
        <w:pStyle w:val="Listenabsatz"/>
        <w:numPr>
          <w:ilvl w:val="1"/>
          <w:numId w:val="8"/>
        </w:numPr>
        <w:spacing w:before="240" w:line="360" w:lineRule="auto"/>
        <w:rPr>
          <w:rFonts w:ascii="Berlin Type" w:hAnsi="Berlin Type" w:cs="Arial"/>
          <w:color w:val="000000" w:themeColor="text1"/>
          <w:sz w:val="24"/>
          <w:szCs w:val="24"/>
        </w:rPr>
      </w:pPr>
      <w:r w:rsidRPr="00DA587D">
        <w:rPr>
          <w:rFonts w:ascii="Berlin Type" w:hAnsi="Berlin Type" w:cs="Arial"/>
          <w:color w:val="000000" w:themeColor="text1"/>
          <w:sz w:val="24"/>
          <w:szCs w:val="24"/>
        </w:rPr>
        <w:t>G</w:t>
      </w:r>
      <w:r w:rsidR="00E34A07" w:rsidRPr="00DA587D">
        <w:rPr>
          <w:rFonts w:ascii="Berlin Type" w:hAnsi="Berlin Type" w:cs="Arial"/>
          <w:color w:val="000000" w:themeColor="text1"/>
          <w:sz w:val="24"/>
          <w:szCs w:val="24"/>
        </w:rPr>
        <w:t>egenstimmen: Keine</w:t>
      </w:r>
    </w:p>
    <w:p w14:paraId="5C08064C" w14:textId="5A45F04E" w:rsidR="00E34A07" w:rsidRPr="00DA587D" w:rsidRDefault="00E34A07" w:rsidP="009C127F">
      <w:pPr>
        <w:pStyle w:val="Listenabsatz"/>
        <w:numPr>
          <w:ilvl w:val="1"/>
          <w:numId w:val="8"/>
        </w:numPr>
        <w:spacing w:before="240" w:line="360" w:lineRule="auto"/>
        <w:rPr>
          <w:rFonts w:ascii="Berlin Type" w:hAnsi="Berlin Type" w:cs="Arial"/>
          <w:color w:val="000000" w:themeColor="text1"/>
          <w:sz w:val="24"/>
          <w:szCs w:val="24"/>
        </w:rPr>
      </w:pPr>
      <w:r w:rsidRPr="00DA587D">
        <w:rPr>
          <w:rFonts w:ascii="Berlin Type" w:hAnsi="Berlin Type" w:cs="Arial"/>
          <w:color w:val="000000" w:themeColor="text1"/>
          <w:sz w:val="24"/>
          <w:szCs w:val="24"/>
        </w:rPr>
        <w:t>Enthaltungen: Keine</w:t>
      </w:r>
    </w:p>
    <w:p w14:paraId="6F13B7D8" w14:textId="2E448E75" w:rsidR="00E34A07" w:rsidRPr="00DA587D" w:rsidRDefault="00E34A07" w:rsidP="009C127F">
      <w:pPr>
        <w:pStyle w:val="Listenabsatz"/>
        <w:numPr>
          <w:ilvl w:val="1"/>
          <w:numId w:val="8"/>
        </w:numPr>
        <w:spacing w:before="240" w:line="360" w:lineRule="auto"/>
        <w:rPr>
          <w:rFonts w:ascii="Berlin Type" w:hAnsi="Berlin Type" w:cs="Arial"/>
          <w:color w:val="000000" w:themeColor="text1"/>
          <w:sz w:val="24"/>
          <w:szCs w:val="24"/>
        </w:rPr>
      </w:pPr>
      <w:r w:rsidRPr="00DA587D">
        <w:rPr>
          <w:rFonts w:ascii="Berlin Type" w:hAnsi="Berlin Type" w:cs="Arial"/>
          <w:color w:val="000000" w:themeColor="text1"/>
          <w:sz w:val="24"/>
          <w:szCs w:val="24"/>
        </w:rPr>
        <w:t xml:space="preserve">Zustimmungen: Einstimmig </w:t>
      </w:r>
    </w:p>
    <w:p w14:paraId="6EDDBAE1" w14:textId="0BF2DE1B" w:rsidR="009C127F" w:rsidRPr="001A21A1" w:rsidRDefault="009C127F" w:rsidP="009C127F">
      <w:pPr>
        <w:pStyle w:val="Listenabsatz"/>
        <w:numPr>
          <w:ilvl w:val="1"/>
          <w:numId w:val="8"/>
        </w:numPr>
        <w:spacing w:before="240" w:line="360" w:lineRule="auto"/>
        <w:rPr>
          <w:rFonts w:ascii="Berlin Type" w:hAnsi="Berlin Type" w:cs="Arial"/>
          <w:b/>
          <w:color w:val="000000" w:themeColor="text1"/>
          <w:sz w:val="24"/>
          <w:szCs w:val="24"/>
        </w:rPr>
      </w:pPr>
      <w:r w:rsidRPr="001A21A1">
        <w:rPr>
          <w:rFonts w:ascii="Berlin Type" w:hAnsi="Berlin Type" w:cs="Arial"/>
          <w:b/>
          <w:color w:val="000000" w:themeColor="text1"/>
          <w:sz w:val="24"/>
          <w:szCs w:val="24"/>
        </w:rPr>
        <w:t xml:space="preserve">Der Antrag ist somit beschlossen. </w:t>
      </w:r>
    </w:p>
    <w:p w14:paraId="561EBDC6" w14:textId="680260B9" w:rsidR="00EA4561" w:rsidRPr="00DA587D" w:rsidRDefault="00EA4561" w:rsidP="007167F9">
      <w:pPr>
        <w:pStyle w:val="berschrift2"/>
      </w:pPr>
      <w:r w:rsidRPr="00DA587D">
        <w:t>TOP</w:t>
      </w:r>
      <w:r w:rsidR="00A0286B" w:rsidRPr="00DA587D">
        <w:t xml:space="preserve"> 5</w:t>
      </w:r>
      <w:r w:rsidRPr="00DA587D">
        <w:t xml:space="preserve"> Aktuelles/ Sonstiges </w:t>
      </w:r>
    </w:p>
    <w:p w14:paraId="11614A1A" w14:textId="43B0FBD5" w:rsidR="00EA4561" w:rsidRPr="00DA587D" w:rsidRDefault="00A0286B" w:rsidP="001A21A1">
      <w:pPr>
        <w:pStyle w:val="berschrift3"/>
        <w:numPr>
          <w:ilvl w:val="0"/>
          <w:numId w:val="26"/>
        </w:numPr>
        <w:jc w:val="both"/>
      </w:pPr>
      <w:r w:rsidRPr="00DA587D">
        <w:t xml:space="preserve">Rolle der SenASGIVA als Focal Point des Landes Berlin und Beteiligung an der Sonderpädagogikverordnung </w:t>
      </w:r>
    </w:p>
    <w:p w14:paraId="6954CB4C" w14:textId="72B67348" w:rsidR="00E93C61" w:rsidRPr="00DA587D" w:rsidRDefault="00A0286B" w:rsidP="004F5717">
      <w:pPr>
        <w:pStyle w:val="Listenabsatz"/>
        <w:numPr>
          <w:ilvl w:val="0"/>
          <w:numId w:val="16"/>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Frau Loos</w:t>
      </w:r>
      <w:r w:rsidR="00DF59A7" w:rsidRPr="00DA587D">
        <w:rPr>
          <w:rFonts w:ascii="Berlin Type" w:hAnsi="Berlin Type" w:cs="Arial"/>
          <w:color w:val="000000" w:themeColor="text1"/>
          <w:sz w:val="24"/>
        </w:rPr>
        <w:t xml:space="preserve"> </w:t>
      </w:r>
      <w:r w:rsidR="001A21A1">
        <w:rPr>
          <w:rFonts w:ascii="Berlin Type" w:hAnsi="Berlin Type" w:cs="Arial"/>
          <w:color w:val="000000" w:themeColor="text1"/>
          <w:sz w:val="24"/>
        </w:rPr>
        <w:t xml:space="preserve">fragt nach, </w:t>
      </w:r>
      <w:r w:rsidR="004F5717" w:rsidRPr="00DA587D">
        <w:rPr>
          <w:rFonts w:ascii="Berlin Type" w:hAnsi="Berlin Type" w:cs="Arial"/>
          <w:color w:val="000000" w:themeColor="text1"/>
          <w:sz w:val="24"/>
        </w:rPr>
        <w:t>ob</w:t>
      </w:r>
      <w:r w:rsidRPr="00DA587D">
        <w:rPr>
          <w:rFonts w:ascii="Berlin Type" w:hAnsi="Berlin Type" w:cs="Arial"/>
          <w:color w:val="000000" w:themeColor="text1"/>
          <w:sz w:val="24"/>
        </w:rPr>
        <w:t xml:space="preserve"> </w:t>
      </w:r>
      <w:r w:rsidR="004F5717" w:rsidRPr="00DA587D">
        <w:rPr>
          <w:rFonts w:ascii="Berlin Type" w:hAnsi="Berlin Type" w:cs="Arial"/>
          <w:color w:val="000000" w:themeColor="text1"/>
          <w:sz w:val="24"/>
        </w:rPr>
        <w:t>die</w:t>
      </w:r>
      <w:r w:rsidR="00780F0A" w:rsidRPr="00DA587D">
        <w:rPr>
          <w:rFonts w:ascii="Berlin Type" w:hAnsi="Berlin Type" w:cs="Arial"/>
          <w:color w:val="000000" w:themeColor="text1"/>
          <w:sz w:val="24"/>
        </w:rPr>
        <w:t xml:space="preserve"> SenASGIVA </w:t>
      </w:r>
      <w:r w:rsidR="004F5717" w:rsidRPr="00DA587D">
        <w:rPr>
          <w:rFonts w:ascii="Berlin Type" w:hAnsi="Berlin Type" w:cs="Arial"/>
          <w:color w:val="000000" w:themeColor="text1"/>
          <w:sz w:val="24"/>
        </w:rPr>
        <w:t>die Änderung der Sonderpädagogikverordnung mitgezeichnet oder Vorbehalte angemeldet hat,</w:t>
      </w:r>
      <w:r w:rsidR="00F4481C" w:rsidRPr="00DA587D">
        <w:rPr>
          <w:rFonts w:ascii="Berlin Type" w:hAnsi="Berlin Type" w:cs="Arial"/>
          <w:color w:val="000000" w:themeColor="text1"/>
          <w:sz w:val="24"/>
        </w:rPr>
        <w:t xml:space="preserve"> </w:t>
      </w:r>
      <w:r w:rsidR="004F5717" w:rsidRPr="00DA587D">
        <w:rPr>
          <w:rFonts w:ascii="Berlin Type" w:hAnsi="Berlin Type" w:cs="Arial"/>
          <w:color w:val="000000" w:themeColor="text1"/>
          <w:sz w:val="24"/>
        </w:rPr>
        <w:t xml:space="preserve">da ein Widerspruch seitens der Interessensvertretung vorliegt. </w:t>
      </w:r>
    </w:p>
    <w:p w14:paraId="5BE26D37" w14:textId="183379F4" w:rsidR="004F5717" w:rsidRPr="00DA587D" w:rsidRDefault="004F5717" w:rsidP="004F5717">
      <w:pPr>
        <w:pStyle w:val="Listenabsatz"/>
        <w:numPr>
          <w:ilvl w:val="0"/>
          <w:numId w:val="16"/>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 xml:space="preserve">Herr Bozkurt berichtet, dass Vorbehalte zu einzelnen Regelungen (u.a. Kleinklassen, Förderschwerpunkte, § 39 Ausgleichsmaßnahmen) der Staatssekretärin </w:t>
      </w:r>
      <w:r w:rsidR="00DA77CC">
        <w:rPr>
          <w:rFonts w:ascii="Berlin Type" w:hAnsi="Berlin Type" w:cs="Arial"/>
          <w:color w:val="000000" w:themeColor="text1"/>
          <w:sz w:val="24"/>
        </w:rPr>
        <w:t xml:space="preserve">für Bildung </w:t>
      </w:r>
      <w:r w:rsidRPr="00DA587D">
        <w:rPr>
          <w:rFonts w:ascii="Berlin Type" w:hAnsi="Berlin Type" w:cs="Arial"/>
          <w:color w:val="000000" w:themeColor="text1"/>
          <w:sz w:val="24"/>
        </w:rPr>
        <w:t xml:space="preserve">vorgelegt wurden. </w:t>
      </w:r>
    </w:p>
    <w:p w14:paraId="5653923D" w14:textId="6E3946F5" w:rsidR="004F5717" w:rsidRPr="00DA587D" w:rsidRDefault="004F5717" w:rsidP="004F5717">
      <w:pPr>
        <w:pStyle w:val="Listenabsatz"/>
        <w:numPr>
          <w:ilvl w:val="0"/>
          <w:numId w:val="16"/>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Herr Klatt erklärt, dass die SenASGIVA Senatsvorlagen</w:t>
      </w:r>
      <w:r w:rsidR="00DA77CC">
        <w:rPr>
          <w:rFonts w:ascii="Berlin Type" w:hAnsi="Berlin Type" w:cs="Arial"/>
          <w:color w:val="000000" w:themeColor="text1"/>
          <w:sz w:val="24"/>
        </w:rPr>
        <w:t xml:space="preserve"> im Rahmen der Mitzeichnung</w:t>
      </w:r>
      <w:r w:rsidRPr="00DA587D">
        <w:rPr>
          <w:rFonts w:ascii="Berlin Type" w:hAnsi="Berlin Type" w:cs="Arial"/>
          <w:color w:val="000000" w:themeColor="text1"/>
          <w:sz w:val="24"/>
        </w:rPr>
        <w:t xml:space="preserve"> zur Prüfung erhält, die Auswirkungen für Menschen mit Behinderung bewertet und sich mit der Landesbeauftragten für Menschen mit Behinderung abstimmt. </w:t>
      </w:r>
      <w:r w:rsidR="002112DA" w:rsidRPr="00DA587D">
        <w:rPr>
          <w:rFonts w:ascii="Berlin Type" w:hAnsi="Berlin Type" w:cs="Arial"/>
          <w:color w:val="000000" w:themeColor="text1"/>
          <w:sz w:val="24"/>
        </w:rPr>
        <w:t xml:space="preserve">Falls erforderlich, werden Einwände frühzeitig adressiert – entweder auf Verwaltungsebene oder durch weiterführende Eskalation. </w:t>
      </w:r>
    </w:p>
    <w:p w14:paraId="7E377D84" w14:textId="25F93C94" w:rsidR="004F5717" w:rsidRPr="00EC5557" w:rsidRDefault="004F5717" w:rsidP="001A21A1">
      <w:pPr>
        <w:spacing w:before="240" w:line="360" w:lineRule="auto"/>
        <w:jc w:val="both"/>
        <w:rPr>
          <w:rFonts w:ascii="Berlin Type" w:hAnsi="Berlin Type" w:cs="Arial"/>
          <w:color w:val="000000" w:themeColor="text1"/>
          <w:sz w:val="24"/>
        </w:rPr>
      </w:pPr>
    </w:p>
    <w:p w14:paraId="1A12A7AC" w14:textId="6595B1E3" w:rsidR="00FC15B9" w:rsidRPr="00DA587D" w:rsidRDefault="00C56D0D" w:rsidP="001A21A1">
      <w:pPr>
        <w:pStyle w:val="berschrift3"/>
        <w:numPr>
          <w:ilvl w:val="0"/>
          <w:numId w:val="26"/>
        </w:numPr>
      </w:pPr>
      <w:r w:rsidRPr="00DA587D">
        <w:t xml:space="preserve">Fragen zum </w:t>
      </w:r>
      <w:r w:rsidR="00A00831">
        <w:t xml:space="preserve">Doppelhaushalt 2024/25 und zum Doppelhaushalt 2026/27 </w:t>
      </w:r>
    </w:p>
    <w:p w14:paraId="7C59300B" w14:textId="132A9F6A" w:rsidR="0051516C" w:rsidRPr="00DA587D" w:rsidRDefault="00C56D0D" w:rsidP="0051516C">
      <w:pPr>
        <w:pStyle w:val="Listenabsatz"/>
        <w:numPr>
          <w:ilvl w:val="0"/>
          <w:numId w:val="18"/>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 xml:space="preserve">Herr Seerig erkundigt sich, welche Maßnahmen trotz finanzieller Einschränkungen fortgeführt </w:t>
      </w:r>
      <w:r w:rsidR="0051516C" w:rsidRPr="00DA587D">
        <w:rPr>
          <w:rFonts w:ascii="Berlin Type" w:hAnsi="Berlin Type" w:cs="Arial"/>
          <w:color w:val="000000" w:themeColor="text1"/>
          <w:sz w:val="24"/>
        </w:rPr>
        <w:t>werden konnten und welche Verbesserungen erreicht wurden. Zudem wird nach möglichen Einschnitten für 2025 sowie nach der Haushaltsplanung für 2026 und 2027 gefragt.</w:t>
      </w:r>
    </w:p>
    <w:p w14:paraId="0C0CEF84" w14:textId="047C012C" w:rsidR="00F4481C" w:rsidRPr="008D7310" w:rsidRDefault="00F4481C" w:rsidP="000C59FF">
      <w:pPr>
        <w:pStyle w:val="Listenabsatz"/>
        <w:numPr>
          <w:ilvl w:val="0"/>
          <w:numId w:val="18"/>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In Bezug zur</w:t>
      </w:r>
      <w:r w:rsidR="0051516C" w:rsidRPr="00DA587D">
        <w:rPr>
          <w:rFonts w:ascii="Berlin Type" w:hAnsi="Berlin Type" w:cs="Arial"/>
          <w:color w:val="000000" w:themeColor="text1"/>
          <w:sz w:val="24"/>
        </w:rPr>
        <w:t xml:space="preserve"> Eingliederu</w:t>
      </w:r>
      <w:r w:rsidRPr="00DA587D">
        <w:rPr>
          <w:rFonts w:ascii="Berlin Type" w:hAnsi="Berlin Type" w:cs="Arial"/>
          <w:color w:val="000000" w:themeColor="text1"/>
          <w:sz w:val="24"/>
        </w:rPr>
        <w:t>ngshilfe wurde mitgeteilt, dass es für das Jahr</w:t>
      </w:r>
      <w:r w:rsidR="0051516C" w:rsidRPr="00DA587D">
        <w:rPr>
          <w:rFonts w:ascii="Berlin Type" w:hAnsi="Berlin Type" w:cs="Arial"/>
          <w:color w:val="000000" w:themeColor="text1"/>
          <w:sz w:val="24"/>
        </w:rPr>
        <w:t xml:space="preserve"> 2025 keine zusätzlichen Mittel für neue Maßnahmen </w:t>
      </w:r>
      <w:r w:rsidRPr="00DA587D">
        <w:rPr>
          <w:rFonts w:ascii="Berlin Type" w:hAnsi="Berlin Type" w:cs="Arial"/>
          <w:color w:val="000000" w:themeColor="text1"/>
          <w:sz w:val="24"/>
        </w:rPr>
        <w:t>gibt</w:t>
      </w:r>
      <w:r w:rsidR="0051516C" w:rsidRPr="00DA587D">
        <w:rPr>
          <w:rFonts w:ascii="Berlin Type" w:hAnsi="Berlin Type" w:cs="Arial"/>
          <w:color w:val="000000" w:themeColor="text1"/>
          <w:sz w:val="24"/>
        </w:rPr>
        <w:t xml:space="preserve">. </w:t>
      </w:r>
      <w:r w:rsidR="00A00831">
        <w:rPr>
          <w:rFonts w:ascii="Berlin Type" w:hAnsi="Berlin Type" w:cs="Arial"/>
          <w:color w:val="000000" w:themeColor="text1"/>
          <w:sz w:val="24"/>
        </w:rPr>
        <w:t xml:space="preserve">Im Einzelplan 11 sei weiterhin eine </w:t>
      </w:r>
      <w:r w:rsidR="00A00831" w:rsidRPr="002F1466">
        <w:rPr>
          <w:rFonts w:ascii="Berlin Type" w:hAnsi="Berlin Type" w:cs="Arial"/>
          <w:color w:val="000000" w:themeColor="text1"/>
          <w:sz w:val="24"/>
        </w:rPr>
        <w:t xml:space="preserve">nichtaufgelöste pauschale Minderausgabe vorhanden. Der Senat werde den </w:t>
      </w:r>
      <w:r w:rsidR="00A00831" w:rsidRPr="008D7310">
        <w:rPr>
          <w:rFonts w:ascii="Berlin Type" w:hAnsi="Berlin Type" w:cs="Arial"/>
          <w:color w:val="000000" w:themeColor="text1"/>
          <w:sz w:val="24"/>
        </w:rPr>
        <w:t>Doppelhaushalt 26/27</w:t>
      </w:r>
      <w:r w:rsidR="000C59FF" w:rsidRPr="008D7310">
        <w:rPr>
          <w:rFonts w:ascii="Berlin Type" w:hAnsi="Berlin Type" w:cs="Arial"/>
          <w:color w:val="000000" w:themeColor="text1"/>
          <w:sz w:val="24"/>
        </w:rPr>
        <w:t xml:space="preserve"> voraussichtlich im Juli 2025 in das Abgeordnetenhaus zur Beschlussfassung einbringen.</w:t>
      </w:r>
    </w:p>
    <w:p w14:paraId="3789AC31" w14:textId="5C75EA25" w:rsidR="0051516C" w:rsidRPr="008D7310" w:rsidRDefault="0051516C" w:rsidP="00F4481C">
      <w:pPr>
        <w:pStyle w:val="Listenabsatz"/>
        <w:numPr>
          <w:ilvl w:val="0"/>
          <w:numId w:val="18"/>
        </w:numPr>
        <w:spacing w:before="240" w:line="360" w:lineRule="auto"/>
        <w:jc w:val="both"/>
        <w:rPr>
          <w:rFonts w:ascii="Berlin Type" w:hAnsi="Berlin Type" w:cs="Arial"/>
          <w:color w:val="000000" w:themeColor="text1"/>
          <w:sz w:val="24"/>
        </w:rPr>
      </w:pPr>
      <w:r w:rsidRPr="008D7310">
        <w:rPr>
          <w:rFonts w:ascii="Berlin Type" w:hAnsi="Berlin Type" w:cs="Arial"/>
          <w:color w:val="000000" w:themeColor="text1"/>
          <w:sz w:val="24"/>
        </w:rPr>
        <w:t xml:space="preserve">SenBJF bestätigt, dass es keine Änderungen bei der schulischen Inklusion gibt. Allerdings wurden Haushaltsmittel für die Unterstützung emotionaler und sozialer Entwicklung </w:t>
      </w:r>
      <w:r w:rsidR="00F4481C" w:rsidRPr="008D7310">
        <w:rPr>
          <w:rFonts w:ascii="Berlin Type" w:hAnsi="Berlin Type" w:cs="Arial"/>
          <w:color w:val="000000" w:themeColor="text1"/>
          <w:sz w:val="24"/>
        </w:rPr>
        <w:t>gekürzt. 2,5 Millionen Euro</w:t>
      </w:r>
      <w:r w:rsidR="000C59FF" w:rsidRPr="008D7310">
        <w:rPr>
          <w:rFonts w:ascii="Berlin Type" w:hAnsi="Berlin Type" w:cs="Arial"/>
          <w:color w:val="000000" w:themeColor="text1"/>
          <w:sz w:val="24"/>
        </w:rPr>
        <w:t xml:space="preserve"> nicht verausgabte Mittel sind dem Gesamtetat wieder</w:t>
      </w:r>
      <w:r w:rsidR="00792395" w:rsidRPr="008D7310">
        <w:rPr>
          <w:rFonts w:ascii="Berlin Type" w:hAnsi="Berlin Type" w:cs="Arial"/>
          <w:color w:val="000000" w:themeColor="text1"/>
          <w:sz w:val="24"/>
        </w:rPr>
        <w:t xml:space="preserve"> </w:t>
      </w:r>
      <w:r w:rsidR="000C59FF" w:rsidRPr="008D7310">
        <w:rPr>
          <w:rFonts w:ascii="Berlin Type" w:hAnsi="Berlin Type" w:cs="Arial"/>
          <w:color w:val="000000" w:themeColor="text1"/>
          <w:sz w:val="24"/>
        </w:rPr>
        <w:t>zu</w:t>
      </w:r>
      <w:r w:rsidR="00792395" w:rsidRPr="008D7310">
        <w:rPr>
          <w:rFonts w:ascii="Berlin Type" w:hAnsi="Berlin Type" w:cs="Arial"/>
          <w:color w:val="000000" w:themeColor="text1"/>
          <w:sz w:val="24"/>
        </w:rPr>
        <w:t xml:space="preserve"> </w:t>
      </w:r>
      <w:r w:rsidR="000C59FF" w:rsidRPr="008D7310">
        <w:rPr>
          <w:rFonts w:ascii="Berlin Type" w:hAnsi="Berlin Type" w:cs="Arial"/>
          <w:color w:val="000000" w:themeColor="text1"/>
          <w:sz w:val="24"/>
        </w:rPr>
        <w:t xml:space="preserve">geflossen. </w:t>
      </w:r>
      <w:r w:rsidR="00F4481C" w:rsidRPr="008D7310">
        <w:rPr>
          <w:rFonts w:ascii="Berlin Type" w:hAnsi="Berlin Type" w:cs="Arial"/>
          <w:color w:val="000000" w:themeColor="text1"/>
          <w:sz w:val="24"/>
        </w:rPr>
        <w:t xml:space="preserve">In den letzten Jahren konnte in diesem Bereich keine Umsetzung erfolgen. Für die Jahre 2026 und 2027 gibt es keine konkreten Aussagen zu möglichen Veränderungen. </w:t>
      </w:r>
    </w:p>
    <w:p w14:paraId="29D2DF04" w14:textId="74DD9B57" w:rsidR="0051516C" w:rsidRPr="00DA587D" w:rsidRDefault="0051516C" w:rsidP="0051516C">
      <w:pPr>
        <w:pStyle w:val="Listenabsatz"/>
        <w:numPr>
          <w:ilvl w:val="0"/>
          <w:numId w:val="18"/>
        </w:numPr>
        <w:spacing w:before="240" w:line="360" w:lineRule="auto"/>
        <w:jc w:val="both"/>
        <w:rPr>
          <w:rFonts w:ascii="Berlin Type" w:hAnsi="Berlin Type" w:cs="Arial"/>
          <w:color w:val="000000" w:themeColor="text1"/>
          <w:sz w:val="24"/>
        </w:rPr>
      </w:pPr>
      <w:bookmarkStart w:id="0" w:name="_GoBack"/>
      <w:bookmarkEnd w:id="0"/>
      <w:r w:rsidRPr="00DA587D">
        <w:rPr>
          <w:rFonts w:ascii="Berlin Type" w:hAnsi="Berlin Type" w:cs="Arial"/>
          <w:b/>
          <w:color w:val="000000" w:themeColor="text1"/>
          <w:sz w:val="24"/>
        </w:rPr>
        <w:t>Diskussion</w:t>
      </w:r>
      <w:r w:rsidRPr="00DA587D">
        <w:rPr>
          <w:rFonts w:ascii="Berlin Type" w:hAnsi="Berlin Type" w:cs="Arial"/>
          <w:color w:val="000000" w:themeColor="text1"/>
          <w:sz w:val="24"/>
        </w:rPr>
        <w:t>:</w:t>
      </w:r>
    </w:p>
    <w:p w14:paraId="3854B46A" w14:textId="625C5569" w:rsidR="0051516C" w:rsidRPr="00DA587D" w:rsidRDefault="0051516C" w:rsidP="0051516C">
      <w:pPr>
        <w:pStyle w:val="Listenabsatz"/>
        <w:numPr>
          <w:ilvl w:val="1"/>
          <w:numId w:val="18"/>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Frau Loos thematisiert die Belastung von Familien mi</w:t>
      </w:r>
      <w:r w:rsidR="00F4481C" w:rsidRPr="00DA587D">
        <w:rPr>
          <w:rFonts w:ascii="Berlin Type" w:hAnsi="Berlin Type" w:cs="Arial"/>
          <w:color w:val="000000" w:themeColor="text1"/>
          <w:sz w:val="24"/>
        </w:rPr>
        <w:t>t leistungsberechtigten Kindern.</w:t>
      </w:r>
      <w:r w:rsidRPr="00DA587D">
        <w:rPr>
          <w:rFonts w:ascii="Berlin Type" w:hAnsi="Berlin Type" w:cs="Arial"/>
          <w:color w:val="000000" w:themeColor="text1"/>
          <w:sz w:val="24"/>
        </w:rPr>
        <w:t xml:space="preserve"> Es gibt Hinweise, dass Leistungen mit Verweis auf Haushaltszwänge gekürzt werden, obwohl es sich um Rechtsansprüche handelt. Sie fragt, ob es eine offizielle Beschwerdestelle gibt, an die sich Träger oder betroffene Familien wenden können?</w:t>
      </w:r>
    </w:p>
    <w:p w14:paraId="39A47405" w14:textId="573DF58B" w:rsidR="00114717" w:rsidRPr="00DA587D" w:rsidRDefault="0051516C" w:rsidP="00F4481C">
      <w:pPr>
        <w:pStyle w:val="Listenabsatz"/>
        <w:numPr>
          <w:ilvl w:val="1"/>
          <w:numId w:val="18"/>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 xml:space="preserve">Herr Klatt erklärt, </w:t>
      </w:r>
      <w:r w:rsidR="00F4481C" w:rsidRPr="00DA587D">
        <w:rPr>
          <w:rFonts w:ascii="Berlin Type" w:hAnsi="Berlin Type" w:cs="Arial"/>
          <w:color w:val="000000" w:themeColor="text1"/>
          <w:sz w:val="24"/>
        </w:rPr>
        <w:t xml:space="preserve">dass bei </w:t>
      </w:r>
      <w:r w:rsidR="00724DB9">
        <w:rPr>
          <w:rFonts w:ascii="Berlin Type" w:hAnsi="Berlin Type" w:cs="Arial"/>
          <w:color w:val="000000" w:themeColor="text1"/>
          <w:sz w:val="24"/>
        </w:rPr>
        <w:t xml:space="preserve">generellen </w:t>
      </w:r>
      <w:r w:rsidR="00F4481C" w:rsidRPr="00DA587D">
        <w:rPr>
          <w:rFonts w:ascii="Berlin Type" w:hAnsi="Berlin Type" w:cs="Arial"/>
          <w:color w:val="000000" w:themeColor="text1"/>
          <w:sz w:val="24"/>
        </w:rPr>
        <w:t>Beschwerden</w:t>
      </w:r>
      <w:r w:rsidR="00724DB9">
        <w:rPr>
          <w:rFonts w:ascii="Berlin Type" w:hAnsi="Berlin Type" w:cs="Arial"/>
          <w:color w:val="000000" w:themeColor="text1"/>
          <w:sz w:val="24"/>
        </w:rPr>
        <w:t xml:space="preserve"> auf Bezirksebene</w:t>
      </w:r>
      <w:r w:rsidR="00F4481C" w:rsidRPr="00DA587D">
        <w:rPr>
          <w:rFonts w:ascii="Berlin Type" w:hAnsi="Berlin Type" w:cs="Arial"/>
          <w:color w:val="000000" w:themeColor="text1"/>
          <w:sz w:val="24"/>
        </w:rPr>
        <w:t xml:space="preserve"> verschiedene Gremien und Stellen kontaktiert werden können. Der erste Weg führt zu den Bezirksteilhabebeiräten und den zuständigen </w:t>
      </w:r>
      <w:r w:rsidR="00724DB9">
        <w:rPr>
          <w:rFonts w:ascii="Berlin Type" w:hAnsi="Berlin Type" w:cs="Arial"/>
          <w:color w:val="000000" w:themeColor="text1"/>
          <w:sz w:val="24"/>
        </w:rPr>
        <w:t>Bezirksb</w:t>
      </w:r>
      <w:r w:rsidR="00F4481C" w:rsidRPr="00DA587D">
        <w:rPr>
          <w:rFonts w:ascii="Berlin Type" w:hAnsi="Berlin Type" w:cs="Arial"/>
          <w:color w:val="000000" w:themeColor="text1"/>
          <w:sz w:val="24"/>
        </w:rPr>
        <w:t>eauftragten. Letztlich sind die Bezirk</w:t>
      </w:r>
      <w:r w:rsidR="003827AF">
        <w:rPr>
          <w:rFonts w:ascii="Berlin Type" w:hAnsi="Berlin Type" w:cs="Arial"/>
          <w:color w:val="000000" w:themeColor="text1"/>
          <w:sz w:val="24"/>
        </w:rPr>
        <w:t>s</w:t>
      </w:r>
      <w:r w:rsidR="00F4481C" w:rsidRPr="00DA587D">
        <w:rPr>
          <w:rFonts w:ascii="Berlin Type" w:hAnsi="Berlin Type" w:cs="Arial"/>
          <w:color w:val="000000" w:themeColor="text1"/>
          <w:sz w:val="24"/>
        </w:rPr>
        <w:t xml:space="preserve">ämter für die Umsetzung verantwortlich, und die politischen Verantwortlichen müssen in diese Themen involviert werden. </w:t>
      </w:r>
      <w:r w:rsidR="000C59FF">
        <w:rPr>
          <w:rFonts w:ascii="Berlin Type" w:hAnsi="Berlin Type" w:cs="Arial"/>
          <w:color w:val="000000" w:themeColor="text1"/>
          <w:sz w:val="24"/>
        </w:rPr>
        <w:t xml:space="preserve">Für Beschwerden auf Ebene des LAGeSo ist beim LAGeSo </w:t>
      </w:r>
      <w:r w:rsidR="00F4481C" w:rsidRPr="00DA587D">
        <w:rPr>
          <w:rFonts w:ascii="Berlin Type" w:hAnsi="Berlin Type" w:cs="Arial"/>
          <w:color w:val="000000" w:themeColor="text1"/>
          <w:sz w:val="24"/>
        </w:rPr>
        <w:t>eine eigene Beschwerde</w:t>
      </w:r>
      <w:r w:rsidR="000C59FF">
        <w:rPr>
          <w:rFonts w:ascii="Berlin Type" w:hAnsi="Berlin Type" w:cs="Arial"/>
          <w:color w:val="000000" w:themeColor="text1"/>
          <w:sz w:val="24"/>
        </w:rPr>
        <w:t>stelle eingerichtet</w:t>
      </w:r>
      <w:r w:rsidR="00F4481C" w:rsidRPr="00DA587D">
        <w:rPr>
          <w:rFonts w:ascii="Berlin Type" w:hAnsi="Berlin Type" w:cs="Arial"/>
          <w:color w:val="000000" w:themeColor="text1"/>
          <w:sz w:val="24"/>
        </w:rPr>
        <w:t>.</w:t>
      </w:r>
    </w:p>
    <w:p w14:paraId="1F9DE012" w14:textId="1BBF6893" w:rsidR="00114717" w:rsidRPr="00DA587D" w:rsidRDefault="00114717" w:rsidP="001A21A1">
      <w:pPr>
        <w:pStyle w:val="berschrift3"/>
        <w:numPr>
          <w:ilvl w:val="0"/>
          <w:numId w:val="26"/>
        </w:numPr>
        <w:jc w:val="both"/>
      </w:pPr>
      <w:r w:rsidRPr="00DA587D">
        <w:t>Bezirkliche Teilhabebe</w:t>
      </w:r>
      <w:r w:rsidR="005522CD" w:rsidRPr="00DA587D">
        <w:t xml:space="preserve">iräte </w:t>
      </w:r>
      <w:r w:rsidRPr="00DA587D">
        <w:t>und Widerspruchbeiräte</w:t>
      </w:r>
    </w:p>
    <w:p w14:paraId="13B7722B" w14:textId="47CC6743" w:rsidR="002C020C" w:rsidRDefault="0051516C" w:rsidP="001F672C">
      <w:pPr>
        <w:pStyle w:val="Listenabsatz"/>
        <w:numPr>
          <w:ilvl w:val="0"/>
          <w:numId w:val="19"/>
        </w:numPr>
        <w:spacing w:before="240" w:line="360" w:lineRule="auto"/>
        <w:jc w:val="both"/>
        <w:rPr>
          <w:rFonts w:ascii="Berlin Type" w:hAnsi="Berlin Type" w:cs="Arial"/>
          <w:color w:val="000000" w:themeColor="text1"/>
          <w:sz w:val="24"/>
        </w:rPr>
      </w:pPr>
      <w:r w:rsidRPr="00DA587D">
        <w:rPr>
          <w:rFonts w:ascii="Berlin Type" w:hAnsi="Berlin Type" w:cs="Arial"/>
          <w:color w:val="000000" w:themeColor="text1"/>
          <w:sz w:val="24"/>
        </w:rPr>
        <w:t>Die</w:t>
      </w:r>
      <w:r w:rsidR="000C59FF">
        <w:rPr>
          <w:rFonts w:ascii="Berlin Type" w:hAnsi="Berlin Type" w:cs="Arial"/>
          <w:color w:val="000000" w:themeColor="text1"/>
          <w:sz w:val="24"/>
        </w:rPr>
        <w:t xml:space="preserve"> Mitglieder der</w:t>
      </w:r>
      <w:r w:rsidRPr="00DA587D">
        <w:rPr>
          <w:rFonts w:ascii="Berlin Type" w:hAnsi="Berlin Type" w:cs="Arial"/>
          <w:color w:val="000000" w:themeColor="text1"/>
          <w:sz w:val="24"/>
        </w:rPr>
        <w:t xml:space="preserve"> bezirklichen Teilhabebeiräte sind </w:t>
      </w:r>
      <w:r w:rsidR="000C59FF">
        <w:rPr>
          <w:rFonts w:ascii="Berlin Type" w:hAnsi="Berlin Type" w:cs="Arial"/>
          <w:color w:val="000000" w:themeColor="text1"/>
          <w:sz w:val="24"/>
        </w:rPr>
        <w:t xml:space="preserve">vielfach unbekannt. </w:t>
      </w:r>
      <w:r w:rsidR="002C020C">
        <w:rPr>
          <w:rFonts w:ascii="Berlin Type" w:hAnsi="Berlin Type" w:cs="Arial"/>
          <w:color w:val="000000" w:themeColor="text1"/>
          <w:sz w:val="24"/>
        </w:rPr>
        <w:t xml:space="preserve"> Die Geschäftsstelle des Berliner Teilhabebeirates</w:t>
      </w:r>
      <w:r w:rsidR="007867DF" w:rsidRPr="00DA587D">
        <w:rPr>
          <w:rFonts w:ascii="Berlin Type" w:hAnsi="Berlin Type" w:cs="Arial"/>
          <w:color w:val="000000" w:themeColor="text1"/>
          <w:sz w:val="24"/>
        </w:rPr>
        <w:t xml:space="preserve"> hat eine Abfrage in den Bezirken durchgeführt und eine Liste mit Mitgliedern erstellt.</w:t>
      </w:r>
      <w:r w:rsidR="007074FF">
        <w:rPr>
          <w:rFonts w:ascii="Berlin Type" w:hAnsi="Berlin Type" w:cs="Arial"/>
          <w:color w:val="000000" w:themeColor="text1"/>
          <w:sz w:val="24"/>
        </w:rPr>
        <w:t xml:space="preserve"> Eine Rückmeldung von allen Bezirken steht bisher aus. </w:t>
      </w:r>
    </w:p>
    <w:p w14:paraId="3BE1C925" w14:textId="0859304F" w:rsidR="0051516C" w:rsidRPr="001A21A1" w:rsidRDefault="002C020C" w:rsidP="001A21A1">
      <w:pPr>
        <w:pStyle w:val="Listenabsatz"/>
        <w:numPr>
          <w:ilvl w:val="0"/>
          <w:numId w:val="19"/>
        </w:numPr>
        <w:spacing w:before="240" w:line="360" w:lineRule="auto"/>
        <w:jc w:val="both"/>
        <w:rPr>
          <w:rFonts w:ascii="Berlin Type" w:hAnsi="Berlin Type" w:cs="Arial"/>
          <w:color w:val="000000" w:themeColor="text1"/>
          <w:sz w:val="24"/>
        </w:rPr>
      </w:pPr>
      <w:r>
        <w:rPr>
          <w:rFonts w:ascii="Berlin Type" w:hAnsi="Berlin Type" w:cs="Arial"/>
          <w:color w:val="000000" w:themeColor="text1"/>
          <w:sz w:val="24"/>
        </w:rPr>
        <w:t>Es wird diskutiert, wie Anfragen effizient zwischen dem Berliner Teilhabebeirat und den bezirklichen Teilhabebeiräten gesteuert werden können:</w:t>
      </w:r>
    </w:p>
    <w:p w14:paraId="56D23073" w14:textId="374BDB96" w:rsidR="0051516C" w:rsidRPr="00DA587D" w:rsidRDefault="0051516C" w:rsidP="007867DF">
      <w:pPr>
        <w:pStyle w:val="Listenabsatz"/>
        <w:numPr>
          <w:ilvl w:val="1"/>
          <w:numId w:val="19"/>
        </w:numPr>
        <w:spacing w:before="240" w:line="312" w:lineRule="auto"/>
        <w:jc w:val="both"/>
        <w:rPr>
          <w:rFonts w:ascii="Berlin Type" w:hAnsi="Berlin Type" w:cs="Arial"/>
          <w:color w:val="000000" w:themeColor="text1"/>
          <w:sz w:val="24"/>
        </w:rPr>
      </w:pPr>
      <w:r w:rsidRPr="00DA587D">
        <w:rPr>
          <w:rFonts w:ascii="Berlin Type" w:hAnsi="Berlin Type" w:cs="Arial"/>
          <w:color w:val="000000" w:themeColor="text1"/>
          <w:sz w:val="24"/>
        </w:rPr>
        <w:t>Herr Seerig schlägt vor, dass die Liste für den Berliner Teilhabebeirat verfügbar gemacht wird, um direkte Anfragen zu ermöglichen.</w:t>
      </w:r>
    </w:p>
    <w:p w14:paraId="3C492D3A" w14:textId="362C2FF3" w:rsidR="0020618B" w:rsidRPr="00DA587D" w:rsidRDefault="0020618B" w:rsidP="007867DF">
      <w:pPr>
        <w:pStyle w:val="Listenabsatz"/>
        <w:numPr>
          <w:ilvl w:val="1"/>
          <w:numId w:val="19"/>
        </w:numPr>
        <w:spacing w:before="240" w:line="312" w:lineRule="auto"/>
        <w:jc w:val="both"/>
        <w:rPr>
          <w:rFonts w:ascii="Berlin Type" w:hAnsi="Berlin Type" w:cs="Arial"/>
          <w:color w:val="000000" w:themeColor="text1"/>
          <w:sz w:val="24"/>
        </w:rPr>
      </w:pPr>
      <w:r w:rsidRPr="00DA587D">
        <w:rPr>
          <w:rFonts w:ascii="Berlin Type" w:hAnsi="Berlin Type" w:cs="Arial"/>
          <w:color w:val="000000" w:themeColor="text1"/>
          <w:sz w:val="24"/>
        </w:rPr>
        <w:t>Herr Klatt erklärt, dass dies nicht möglich ist, da p</w:t>
      </w:r>
      <w:r w:rsidR="0051516C" w:rsidRPr="00DA587D">
        <w:rPr>
          <w:rFonts w:ascii="Berlin Type" w:hAnsi="Berlin Type" w:cs="Arial"/>
          <w:color w:val="000000" w:themeColor="text1"/>
          <w:sz w:val="24"/>
        </w:rPr>
        <w:t>ersonenbezogene Daten der Mitglieder nicht weitergegeben werden</w:t>
      </w:r>
      <w:r w:rsidRPr="00DA587D">
        <w:rPr>
          <w:rFonts w:ascii="Berlin Type" w:hAnsi="Berlin Type" w:cs="Arial"/>
          <w:color w:val="000000" w:themeColor="text1"/>
          <w:sz w:val="24"/>
        </w:rPr>
        <w:t xml:space="preserve"> </w:t>
      </w:r>
      <w:r w:rsidR="003827AF">
        <w:rPr>
          <w:rFonts w:ascii="Berlin Type" w:hAnsi="Berlin Type" w:cs="Arial"/>
          <w:color w:val="000000" w:themeColor="text1"/>
          <w:sz w:val="24"/>
        </w:rPr>
        <w:t>dürfen</w:t>
      </w:r>
      <w:r w:rsidR="0051516C" w:rsidRPr="00DA587D">
        <w:rPr>
          <w:rFonts w:ascii="Berlin Type" w:hAnsi="Berlin Type" w:cs="Arial"/>
          <w:color w:val="000000" w:themeColor="text1"/>
          <w:sz w:val="24"/>
        </w:rPr>
        <w:t>.</w:t>
      </w:r>
      <w:r w:rsidRPr="00DA587D">
        <w:rPr>
          <w:rFonts w:ascii="Berlin Type" w:hAnsi="Berlin Type" w:cs="Arial"/>
          <w:color w:val="000000" w:themeColor="text1"/>
          <w:sz w:val="24"/>
        </w:rPr>
        <w:t xml:space="preserve"> </w:t>
      </w:r>
      <w:r w:rsidR="0051516C" w:rsidRPr="00DA587D">
        <w:rPr>
          <w:rFonts w:ascii="Berlin Type" w:hAnsi="Berlin Type" w:cs="Arial"/>
          <w:color w:val="000000" w:themeColor="text1"/>
          <w:sz w:val="24"/>
        </w:rPr>
        <w:t xml:space="preserve">Der Teilhabebeirat könnte </w:t>
      </w:r>
      <w:r w:rsidRPr="00DA587D">
        <w:rPr>
          <w:rFonts w:ascii="Berlin Type" w:hAnsi="Berlin Type" w:cs="Arial"/>
          <w:color w:val="000000" w:themeColor="text1"/>
          <w:sz w:val="24"/>
        </w:rPr>
        <w:t xml:space="preserve">jedoch </w:t>
      </w:r>
      <w:r w:rsidR="0051516C" w:rsidRPr="00DA587D">
        <w:rPr>
          <w:rFonts w:ascii="Berlin Type" w:hAnsi="Berlin Type" w:cs="Arial"/>
          <w:color w:val="000000" w:themeColor="text1"/>
          <w:sz w:val="24"/>
        </w:rPr>
        <w:t>die Bezirke auffordern, ihre Ansprechpersonen auf den jeweiligen Webseiten zu veröffentlichen.</w:t>
      </w:r>
      <w:r w:rsidRPr="00DA587D">
        <w:rPr>
          <w:rFonts w:ascii="Berlin Type" w:hAnsi="Berlin Type" w:cs="Arial"/>
          <w:color w:val="000000" w:themeColor="text1"/>
          <w:sz w:val="24"/>
        </w:rPr>
        <w:t xml:space="preserve"> </w:t>
      </w:r>
      <w:r w:rsidR="0051516C" w:rsidRPr="00DA587D">
        <w:rPr>
          <w:rFonts w:ascii="Berlin Type" w:hAnsi="Berlin Type" w:cs="Arial"/>
          <w:color w:val="000000" w:themeColor="text1"/>
          <w:sz w:val="24"/>
        </w:rPr>
        <w:t>Dies würde die Transparenz erhöhen und den Austausch erleichtern.</w:t>
      </w:r>
      <w:r w:rsidRPr="00DA587D">
        <w:rPr>
          <w:rFonts w:ascii="Berlin Type" w:hAnsi="Berlin Type"/>
        </w:rPr>
        <w:t xml:space="preserve"> </w:t>
      </w:r>
    </w:p>
    <w:p w14:paraId="4F209C81" w14:textId="0188DB4C" w:rsidR="007867DF" w:rsidRPr="00DA587D" w:rsidRDefault="007867DF" w:rsidP="007867DF">
      <w:pPr>
        <w:pStyle w:val="Listenabsatz"/>
        <w:numPr>
          <w:ilvl w:val="1"/>
          <w:numId w:val="19"/>
        </w:numPr>
        <w:spacing w:before="240" w:line="312" w:lineRule="auto"/>
        <w:jc w:val="both"/>
        <w:rPr>
          <w:rFonts w:ascii="Berlin Type" w:hAnsi="Berlin Type" w:cs="Arial"/>
          <w:color w:val="000000" w:themeColor="text1"/>
          <w:sz w:val="24"/>
        </w:rPr>
      </w:pPr>
      <w:r w:rsidRPr="00DA587D">
        <w:rPr>
          <w:rFonts w:ascii="Berlin Type" w:hAnsi="Berlin Type" w:cs="Arial"/>
          <w:color w:val="000000" w:themeColor="text1"/>
          <w:sz w:val="24"/>
        </w:rPr>
        <w:t xml:space="preserve">Frau Braunert-Rümenapf </w:t>
      </w:r>
      <w:r w:rsidR="000C59FF">
        <w:rPr>
          <w:rFonts w:ascii="Berlin Type" w:hAnsi="Berlin Type" w:cs="Arial"/>
          <w:color w:val="000000" w:themeColor="text1"/>
          <w:sz w:val="24"/>
        </w:rPr>
        <w:t>schlägt vor</w:t>
      </w:r>
      <w:r w:rsidRPr="00DA587D">
        <w:rPr>
          <w:rFonts w:ascii="Berlin Type" w:hAnsi="Berlin Type" w:cs="Arial"/>
          <w:color w:val="000000" w:themeColor="text1"/>
          <w:sz w:val="24"/>
        </w:rPr>
        <w:t xml:space="preserve">, dass bei Fragen die Geschäftsstelle </w:t>
      </w:r>
      <w:r w:rsidR="007074FF">
        <w:rPr>
          <w:rFonts w:ascii="Berlin Type" w:hAnsi="Berlin Type" w:cs="Arial"/>
          <w:color w:val="000000" w:themeColor="text1"/>
          <w:sz w:val="24"/>
        </w:rPr>
        <w:t xml:space="preserve">des Teilhabebeirates </w:t>
      </w:r>
      <w:r w:rsidRPr="00DA587D">
        <w:rPr>
          <w:rFonts w:ascii="Berlin Type" w:hAnsi="Berlin Type" w:cs="Arial"/>
          <w:color w:val="000000" w:themeColor="text1"/>
          <w:sz w:val="24"/>
        </w:rPr>
        <w:t xml:space="preserve">kontaktiert werden sollte, um die Anliegen an die entsprechenden Bezirke weiterzuleiten. Alternativ können die Bezirke direkt </w:t>
      </w:r>
      <w:r w:rsidR="002C020C">
        <w:rPr>
          <w:rFonts w:ascii="Berlin Type" w:hAnsi="Berlin Type" w:cs="Arial"/>
          <w:color w:val="000000" w:themeColor="text1"/>
          <w:sz w:val="24"/>
        </w:rPr>
        <w:t xml:space="preserve">auf den Berliner Teilhabebeirat zugehen oder </w:t>
      </w:r>
      <w:r w:rsidRPr="00DA587D">
        <w:rPr>
          <w:rFonts w:ascii="Berlin Type" w:hAnsi="Berlin Type" w:cs="Arial"/>
          <w:color w:val="000000" w:themeColor="text1"/>
          <w:sz w:val="24"/>
        </w:rPr>
        <w:t xml:space="preserve">zur Landesbeauftragten oder zu einzelnen Akteuren und Beratungsstellen kommen, wenn sie feststellen, dass </w:t>
      </w:r>
      <w:r w:rsidR="000C59FF">
        <w:rPr>
          <w:rFonts w:ascii="Berlin Type" w:hAnsi="Berlin Type" w:cs="Arial"/>
          <w:color w:val="000000" w:themeColor="text1"/>
          <w:sz w:val="24"/>
        </w:rPr>
        <w:t>Fragen hinsichtlich der Teilhabe von Menschen mit Behinderungen auftauchen</w:t>
      </w:r>
    </w:p>
    <w:p w14:paraId="589B0F67" w14:textId="3801416C" w:rsidR="007867DF" w:rsidRPr="00DA587D" w:rsidRDefault="007867DF" w:rsidP="00DA587D">
      <w:pPr>
        <w:pStyle w:val="Listenabsatz"/>
        <w:numPr>
          <w:ilvl w:val="1"/>
          <w:numId w:val="19"/>
        </w:numPr>
        <w:spacing w:before="240" w:line="312" w:lineRule="auto"/>
        <w:jc w:val="both"/>
        <w:rPr>
          <w:rFonts w:ascii="Berlin Type" w:hAnsi="Berlin Type" w:cs="Arial"/>
          <w:color w:val="000000" w:themeColor="text1"/>
          <w:sz w:val="24"/>
        </w:rPr>
      </w:pPr>
      <w:r w:rsidRPr="00DA587D">
        <w:rPr>
          <w:rFonts w:ascii="Berlin Type" w:hAnsi="Berlin Type" w:cs="Arial"/>
          <w:color w:val="000000" w:themeColor="text1"/>
          <w:sz w:val="24"/>
        </w:rPr>
        <w:t>Herr</w:t>
      </w:r>
      <w:r w:rsidR="00DA587D" w:rsidRPr="00DA587D">
        <w:rPr>
          <w:rFonts w:ascii="Berlin Type" w:hAnsi="Berlin Type" w:cs="Arial"/>
          <w:color w:val="000000" w:themeColor="text1"/>
          <w:sz w:val="24"/>
        </w:rPr>
        <w:t xml:space="preserve"> Klatt erklärt</w:t>
      </w:r>
      <w:r w:rsidRPr="00DA587D">
        <w:rPr>
          <w:rFonts w:ascii="Berlin Type" w:hAnsi="Berlin Type" w:cs="Arial"/>
          <w:color w:val="000000" w:themeColor="text1"/>
          <w:sz w:val="24"/>
        </w:rPr>
        <w:t>, dass die bezirklichen Teilhabebeiräte sich bei Bedarf mit Anliegen an den Berliner Teilhabebeirat wenden können, was bereits geschehen ist. Die Ansprechpartner</w:t>
      </w:r>
      <w:r w:rsidR="002C020C">
        <w:rPr>
          <w:rFonts w:ascii="Berlin Type" w:hAnsi="Berlin Type" w:cs="Arial"/>
          <w:color w:val="000000" w:themeColor="text1"/>
          <w:sz w:val="24"/>
        </w:rPr>
        <w:t xml:space="preserve"> des Berliner Teilhabebeirats</w:t>
      </w:r>
      <w:r w:rsidRPr="00DA587D">
        <w:rPr>
          <w:rFonts w:ascii="Berlin Type" w:hAnsi="Berlin Type" w:cs="Arial"/>
          <w:color w:val="000000" w:themeColor="text1"/>
          <w:sz w:val="24"/>
        </w:rPr>
        <w:t xml:space="preserve"> sind transparent auf der Website des </w:t>
      </w:r>
      <w:r w:rsidR="000C59FF">
        <w:rPr>
          <w:rFonts w:ascii="Berlin Type" w:hAnsi="Berlin Type" w:cs="Arial"/>
          <w:color w:val="000000" w:themeColor="text1"/>
          <w:sz w:val="24"/>
        </w:rPr>
        <w:t>Landes e</w:t>
      </w:r>
      <w:r w:rsidRPr="00DA587D">
        <w:rPr>
          <w:rFonts w:ascii="Berlin Type" w:hAnsi="Berlin Type" w:cs="Arial"/>
          <w:color w:val="000000" w:themeColor="text1"/>
          <w:sz w:val="24"/>
        </w:rPr>
        <w:t>insehbar</w:t>
      </w:r>
      <w:r w:rsidR="00DA587D" w:rsidRPr="00DA587D">
        <w:rPr>
          <w:rFonts w:ascii="Berlin Type" w:hAnsi="Berlin Type" w:cs="Arial"/>
          <w:color w:val="000000" w:themeColor="text1"/>
          <w:sz w:val="24"/>
        </w:rPr>
        <w:t xml:space="preserve">. Er schlägt vor, dass jeder Bezirk eine Funktionsemailadresse für den Teilhabebeirat haben sollte, über die Anliegen kommuniziert werden können, ohne dass persönliche Namen genannt werden müssen. </w:t>
      </w:r>
    </w:p>
    <w:p w14:paraId="274CEA58" w14:textId="05EA3346" w:rsidR="0051516C" w:rsidRPr="001A21A1" w:rsidRDefault="0051516C" w:rsidP="001A21A1">
      <w:pPr>
        <w:pStyle w:val="Listenabsatz"/>
        <w:numPr>
          <w:ilvl w:val="1"/>
          <w:numId w:val="19"/>
        </w:numPr>
        <w:spacing w:before="240" w:line="312" w:lineRule="auto"/>
        <w:jc w:val="both"/>
        <w:rPr>
          <w:rFonts w:ascii="Berlin Type" w:hAnsi="Berlin Type" w:cs="Arial"/>
          <w:color w:val="000000" w:themeColor="text1"/>
          <w:sz w:val="24"/>
        </w:rPr>
      </w:pPr>
      <w:r w:rsidRPr="001A21A1">
        <w:rPr>
          <w:rFonts w:ascii="Berlin Type" w:hAnsi="Berlin Type" w:cs="Arial"/>
          <w:color w:val="000000" w:themeColor="text1"/>
          <w:sz w:val="24"/>
        </w:rPr>
        <w:t>Anfragen an die bezirklichen Teilhabebeiräte sollen weiterhin über die Geschäftsstelle des Berliner Teilhabebeirats gesteuert werden, bis eine direkte Kontaktmöglichkeit etabliert ist.</w:t>
      </w:r>
      <w:r w:rsidR="0020618B" w:rsidRPr="001A21A1">
        <w:rPr>
          <w:rFonts w:ascii="Berlin Type" w:hAnsi="Berlin Type" w:cs="Arial"/>
          <w:color w:val="000000" w:themeColor="text1"/>
          <w:sz w:val="24"/>
        </w:rPr>
        <w:t xml:space="preserve"> </w:t>
      </w:r>
    </w:p>
    <w:p w14:paraId="0857233A" w14:textId="49F1CCDE" w:rsidR="00C56D0D" w:rsidRDefault="00C56D0D" w:rsidP="001A21A1">
      <w:pPr>
        <w:pStyle w:val="berschrift3"/>
        <w:numPr>
          <w:ilvl w:val="0"/>
          <w:numId w:val="26"/>
        </w:numPr>
        <w:jc w:val="both"/>
      </w:pPr>
      <w:r w:rsidRPr="00C56D0D">
        <w:t xml:space="preserve">Beteiligung der Arbeitsgruppe persönliche Assistenz an der Erarbeitung einer neuen fachlichen Weisung zum Arbeitgeber*innenmodell </w:t>
      </w:r>
    </w:p>
    <w:p w14:paraId="02B244E7" w14:textId="7CD2161F" w:rsidR="0051516C" w:rsidRPr="00DA587D" w:rsidRDefault="00DA587D" w:rsidP="00DA587D">
      <w:pPr>
        <w:numPr>
          <w:ilvl w:val="0"/>
          <w:numId w:val="25"/>
        </w:numPr>
        <w:spacing w:before="100" w:beforeAutospacing="1" w:after="100" w:afterAutospacing="1" w:line="360" w:lineRule="auto"/>
        <w:jc w:val="both"/>
        <w:rPr>
          <w:rFonts w:ascii="Berlin Type" w:eastAsia="Times New Roman" w:hAnsi="Berlin Type"/>
          <w:sz w:val="24"/>
        </w:rPr>
      </w:pPr>
      <w:r>
        <w:rPr>
          <w:rFonts w:ascii="Berlin Type" w:eastAsia="Times New Roman" w:hAnsi="Berlin Type"/>
          <w:sz w:val="24"/>
        </w:rPr>
        <w:t xml:space="preserve">Frau Stenger fragte </w:t>
      </w:r>
      <w:r w:rsidR="0051516C" w:rsidRPr="00DA587D">
        <w:rPr>
          <w:rFonts w:ascii="Berlin Type" w:eastAsia="Times New Roman" w:hAnsi="Berlin Type"/>
          <w:sz w:val="24"/>
        </w:rPr>
        <w:t xml:space="preserve">nach </w:t>
      </w:r>
      <w:r>
        <w:rPr>
          <w:rFonts w:ascii="Berlin Type" w:eastAsia="Times New Roman" w:hAnsi="Berlin Type"/>
          <w:sz w:val="24"/>
        </w:rPr>
        <w:t xml:space="preserve">der </w:t>
      </w:r>
      <w:r w:rsidR="0051516C" w:rsidRPr="00DA587D">
        <w:rPr>
          <w:rFonts w:ascii="Berlin Type" w:eastAsia="Times New Roman" w:hAnsi="Berlin Type"/>
          <w:sz w:val="24"/>
        </w:rPr>
        <w:t>Beteiligung der AG Persönliche Assistenz an der Erstellun</w:t>
      </w:r>
      <w:r>
        <w:rPr>
          <w:rFonts w:ascii="Berlin Type" w:eastAsia="Times New Roman" w:hAnsi="Berlin Type"/>
          <w:sz w:val="24"/>
        </w:rPr>
        <w:t xml:space="preserve">g der neuen </w:t>
      </w:r>
      <w:r w:rsidRPr="00DA587D">
        <w:rPr>
          <w:rFonts w:ascii="Berlin Type" w:eastAsia="Times New Roman" w:hAnsi="Berlin Type"/>
          <w:sz w:val="24"/>
        </w:rPr>
        <w:t>fachlichen Weisung zum Arbeitgeber*innenmodell</w:t>
      </w:r>
      <w:r w:rsidR="00AB4DE9">
        <w:rPr>
          <w:rFonts w:ascii="Berlin Type" w:eastAsia="Times New Roman" w:hAnsi="Berlin Type"/>
          <w:sz w:val="24"/>
        </w:rPr>
        <w:t>.</w:t>
      </w:r>
      <w:r w:rsidRPr="00DA587D">
        <w:rPr>
          <w:rFonts w:ascii="Berlin Type" w:eastAsia="Times New Roman" w:hAnsi="Berlin Type"/>
          <w:sz w:val="24"/>
        </w:rPr>
        <w:t xml:space="preserve"> </w:t>
      </w:r>
    </w:p>
    <w:p w14:paraId="74DA5489" w14:textId="373F1DD7" w:rsidR="0051516C" w:rsidRPr="00792395" w:rsidRDefault="00DA587D" w:rsidP="00DA587D">
      <w:pPr>
        <w:numPr>
          <w:ilvl w:val="0"/>
          <w:numId w:val="25"/>
        </w:numPr>
        <w:spacing w:before="100" w:beforeAutospacing="1" w:after="100" w:afterAutospacing="1" w:line="360" w:lineRule="auto"/>
        <w:jc w:val="both"/>
        <w:rPr>
          <w:rFonts w:ascii="Berlin Type" w:eastAsia="Times New Roman" w:hAnsi="Berlin Type"/>
          <w:sz w:val="24"/>
        </w:rPr>
      </w:pPr>
      <w:r w:rsidRPr="00AB4DE9">
        <w:rPr>
          <w:rFonts w:ascii="Berlin Type" w:eastAsia="Times New Roman" w:hAnsi="Berlin Type"/>
          <w:sz w:val="24"/>
        </w:rPr>
        <w:t>Herr Bozkurt bestätigte, dass der Landesbeirat in den Prozess eingebunden wurde und eine schriftliche</w:t>
      </w:r>
      <w:r w:rsidR="0051516C" w:rsidRPr="00AB4DE9">
        <w:rPr>
          <w:rFonts w:ascii="Berlin Type" w:eastAsia="Times New Roman" w:hAnsi="Berlin Type"/>
          <w:sz w:val="24"/>
        </w:rPr>
        <w:t xml:space="preserve"> Stellungnahme </w:t>
      </w:r>
      <w:r w:rsidRPr="00AB4DE9">
        <w:rPr>
          <w:rFonts w:ascii="Berlin Type" w:eastAsia="Times New Roman" w:hAnsi="Berlin Type"/>
          <w:sz w:val="24"/>
        </w:rPr>
        <w:t>eingereicht hat.</w:t>
      </w:r>
      <w:r w:rsidR="00AB4DE9" w:rsidRPr="00AB4DE9">
        <w:rPr>
          <w:rFonts w:ascii="Berlin Type" w:eastAsia="Times New Roman" w:hAnsi="Berlin Type"/>
          <w:sz w:val="24"/>
        </w:rPr>
        <w:t xml:space="preserve"> </w:t>
      </w:r>
      <w:r w:rsidRPr="00AB4DE9">
        <w:rPr>
          <w:rFonts w:ascii="Berlin Type" w:eastAsia="Times New Roman" w:hAnsi="Berlin Type"/>
          <w:sz w:val="24"/>
        </w:rPr>
        <w:t xml:space="preserve">Herr Klatt </w:t>
      </w:r>
      <w:r w:rsidR="00AB4DE9" w:rsidRPr="00AB4DE9">
        <w:rPr>
          <w:rFonts w:ascii="Berlin Type" w:eastAsia="Times New Roman" w:hAnsi="Berlin Type"/>
          <w:sz w:val="24"/>
        </w:rPr>
        <w:t>konkretisiert</w:t>
      </w:r>
      <w:r w:rsidRPr="00AB4DE9">
        <w:rPr>
          <w:rFonts w:ascii="Berlin Type" w:eastAsia="Times New Roman" w:hAnsi="Berlin Type"/>
          <w:sz w:val="24"/>
        </w:rPr>
        <w:t>, dass am 19.09.</w:t>
      </w:r>
      <w:r w:rsidR="003827AF" w:rsidRPr="00AB4DE9">
        <w:rPr>
          <w:rFonts w:ascii="Berlin Type" w:eastAsia="Times New Roman" w:hAnsi="Berlin Type"/>
          <w:sz w:val="24"/>
        </w:rPr>
        <w:t>2024</w:t>
      </w:r>
      <w:r w:rsidRPr="00AB4DE9">
        <w:rPr>
          <w:rFonts w:ascii="Berlin Type" w:eastAsia="Times New Roman" w:hAnsi="Berlin Type"/>
          <w:sz w:val="24"/>
        </w:rPr>
        <w:t xml:space="preserve"> über die Geschäftsstelle des Landesbeirats ein Entwurf der fachlichen Weisung an die Arbeitsgruppe weitergeleitet wurde. Die schriftliche Stellungnahme der A</w:t>
      </w:r>
      <w:r w:rsidR="003827AF" w:rsidRPr="00AB4DE9">
        <w:rPr>
          <w:rFonts w:ascii="Berlin Type" w:eastAsia="Times New Roman" w:hAnsi="Berlin Type"/>
          <w:sz w:val="24"/>
        </w:rPr>
        <w:t>rbeitsgruppe wurde am 20.10.2024</w:t>
      </w:r>
      <w:r w:rsidRPr="00AB4DE9">
        <w:rPr>
          <w:rFonts w:ascii="Berlin Type" w:eastAsia="Times New Roman" w:hAnsi="Berlin Type"/>
          <w:sz w:val="24"/>
        </w:rPr>
        <w:t xml:space="preserve"> eingereicht und ausgewertet. Einige Punkte wurden übernommen. Das Konsultationsverfahren sei somit erfolgreich durchgeführt worden. </w:t>
      </w:r>
      <w:r w:rsidR="0051516C" w:rsidRPr="00AB4DE9">
        <w:rPr>
          <w:rFonts w:ascii="Berlin Type" w:eastAsia="Times New Roman" w:hAnsi="Berlin Type"/>
          <w:sz w:val="24"/>
        </w:rPr>
        <w:t>Die neue Weisung wurde am 10.02.2025 beschlossen und am 20.02.2025 veröffentlicht.</w:t>
      </w:r>
      <w:r w:rsidR="00AB4DE9" w:rsidRPr="00AB4DE9">
        <w:rPr>
          <w:rFonts w:ascii="Berlin Type" w:eastAsia="Times New Roman" w:hAnsi="Berlin Type"/>
          <w:sz w:val="24"/>
        </w:rPr>
        <w:t xml:space="preserve"> </w:t>
      </w:r>
      <w:r w:rsidRPr="00DA587D">
        <w:rPr>
          <w:rFonts w:ascii="Berlin Type" w:eastAsia="Times New Roman" w:hAnsi="Berlin Type"/>
          <w:sz w:val="24"/>
        </w:rPr>
        <w:t xml:space="preserve">Es wurde zugesichert, dass </w:t>
      </w:r>
      <w:r>
        <w:rPr>
          <w:rFonts w:ascii="Berlin Type" w:eastAsia="Times New Roman" w:hAnsi="Berlin Type"/>
          <w:sz w:val="24"/>
        </w:rPr>
        <w:t>die</w:t>
      </w:r>
      <w:r w:rsidR="0051516C" w:rsidRPr="00DA587D">
        <w:rPr>
          <w:rFonts w:ascii="Berlin Type" w:eastAsia="Times New Roman" w:hAnsi="Berlin Type"/>
          <w:sz w:val="24"/>
        </w:rPr>
        <w:t xml:space="preserve"> finale </w:t>
      </w:r>
      <w:r w:rsidR="0051516C" w:rsidRPr="00792395">
        <w:rPr>
          <w:rFonts w:ascii="Berlin Type" w:eastAsia="Times New Roman" w:hAnsi="Berlin Type"/>
          <w:sz w:val="24"/>
        </w:rPr>
        <w:t xml:space="preserve">Version der fachlichen Weisung </w:t>
      </w:r>
      <w:r w:rsidRPr="00792395">
        <w:rPr>
          <w:rFonts w:ascii="Berlin Type" w:eastAsia="Times New Roman" w:hAnsi="Berlin Type"/>
          <w:sz w:val="24"/>
        </w:rPr>
        <w:t>mit dem Protokoll versandt wird.</w:t>
      </w:r>
    </w:p>
    <w:p w14:paraId="0C66577A" w14:textId="60228E84" w:rsidR="0051516C" w:rsidRPr="00DA587D" w:rsidRDefault="0051516C" w:rsidP="001A21A1">
      <w:pPr>
        <w:pStyle w:val="berschrift3"/>
        <w:numPr>
          <w:ilvl w:val="0"/>
          <w:numId w:val="26"/>
        </w:numPr>
        <w:rPr>
          <w:rFonts w:eastAsia="Times New Roman"/>
        </w:rPr>
      </w:pPr>
      <w:r w:rsidRPr="00DA587D">
        <w:rPr>
          <w:rFonts w:eastAsia="Times New Roman"/>
        </w:rPr>
        <w:t>Rückmeldungen zu Beschlüssen des Vorjahres</w:t>
      </w:r>
    </w:p>
    <w:p w14:paraId="4CA961B7" w14:textId="47F10E8F" w:rsidR="00FD7605" w:rsidRPr="00FD7605" w:rsidRDefault="00DA587D" w:rsidP="00FD7605">
      <w:pPr>
        <w:pStyle w:val="Listenabsatz"/>
        <w:numPr>
          <w:ilvl w:val="0"/>
          <w:numId w:val="19"/>
        </w:numPr>
        <w:spacing w:line="360" w:lineRule="auto"/>
        <w:jc w:val="both"/>
        <w:rPr>
          <w:rFonts w:ascii="Berlin Type" w:eastAsia="Times New Roman" w:hAnsi="Berlin Type"/>
          <w:sz w:val="24"/>
        </w:rPr>
      </w:pPr>
      <w:r w:rsidRPr="00DA587D">
        <w:rPr>
          <w:rFonts w:ascii="Berlin Type" w:hAnsi="Berlin Type"/>
          <w:sz w:val="24"/>
        </w:rPr>
        <w:t xml:space="preserve">Herr Redfern bat um eine Übersicht, in der die offenen Punkte und fehlenden Rückmeldungen zu den Beschlüssen des Vorjahres aufgeführt werden. </w:t>
      </w:r>
    </w:p>
    <w:p w14:paraId="63AEEA14" w14:textId="5214B9A9" w:rsidR="00FD7605" w:rsidRPr="00792395" w:rsidRDefault="00FD7605" w:rsidP="00FD7605">
      <w:pPr>
        <w:pStyle w:val="Listenabsatz"/>
        <w:numPr>
          <w:ilvl w:val="0"/>
          <w:numId w:val="19"/>
        </w:numPr>
        <w:spacing w:line="360" w:lineRule="auto"/>
        <w:jc w:val="both"/>
        <w:rPr>
          <w:rFonts w:ascii="Berlin Type" w:eastAsia="Times New Roman" w:hAnsi="Berlin Type"/>
          <w:sz w:val="24"/>
        </w:rPr>
      </w:pPr>
      <w:r w:rsidRPr="00792395">
        <w:rPr>
          <w:rFonts w:ascii="Berlin Type" w:eastAsia="Times New Roman" w:hAnsi="Berlin Type"/>
          <w:sz w:val="24"/>
        </w:rPr>
        <w:t xml:space="preserve">Eine Übersicht zu den noch offenen Punkten der Beschlüsse des Vorjahres wird erstellt und </w:t>
      </w:r>
      <w:r w:rsidR="00792395">
        <w:rPr>
          <w:rFonts w:ascii="Berlin Type" w:eastAsia="Times New Roman" w:hAnsi="Berlin Type"/>
          <w:sz w:val="24"/>
        </w:rPr>
        <w:t xml:space="preserve">nach Erstellung </w:t>
      </w:r>
      <w:r w:rsidRPr="00792395">
        <w:rPr>
          <w:rFonts w:ascii="Berlin Type" w:eastAsia="Times New Roman" w:hAnsi="Berlin Type"/>
          <w:sz w:val="24"/>
        </w:rPr>
        <w:t>schriftlich kommuniziert.</w:t>
      </w:r>
    </w:p>
    <w:p w14:paraId="450B2BEB" w14:textId="42DA4C16" w:rsidR="00EF5566" w:rsidRPr="00DA587D" w:rsidRDefault="00A0286B" w:rsidP="0051516C">
      <w:pPr>
        <w:pStyle w:val="berschrift3"/>
      </w:pPr>
      <w:r w:rsidRPr="00DA587D">
        <w:t>Nächster Sitzungstermin am 13.06.2025 in Präsenz</w:t>
      </w:r>
    </w:p>
    <w:p w14:paraId="4F8D001C" w14:textId="77777777" w:rsidR="00A0286B" w:rsidRPr="00DA587D" w:rsidRDefault="00A0286B" w:rsidP="00A73FC1">
      <w:pPr>
        <w:spacing w:before="240" w:line="312" w:lineRule="auto"/>
        <w:rPr>
          <w:rFonts w:ascii="Berlin Type" w:hAnsi="Berlin Type" w:cs="Arial"/>
          <w:color w:val="000000" w:themeColor="text1"/>
          <w:sz w:val="24"/>
          <w:szCs w:val="24"/>
        </w:rPr>
      </w:pPr>
    </w:p>
    <w:p w14:paraId="792F8AA4" w14:textId="119774B0" w:rsidR="00A73FC1" w:rsidRPr="00DA587D" w:rsidRDefault="00A0286B" w:rsidP="00A73FC1">
      <w:pPr>
        <w:spacing w:before="240" w:line="312" w:lineRule="auto"/>
        <w:rPr>
          <w:rFonts w:ascii="Berlin Type" w:hAnsi="Berlin Type" w:cs="Arial"/>
          <w:color w:val="000000" w:themeColor="text1"/>
          <w:sz w:val="24"/>
          <w:szCs w:val="24"/>
        </w:rPr>
      </w:pPr>
      <w:r w:rsidRPr="00DA587D">
        <w:rPr>
          <w:rFonts w:ascii="Berlin Type" w:hAnsi="Berlin Type" w:cs="Arial"/>
          <w:color w:val="000000" w:themeColor="text1"/>
          <w:sz w:val="24"/>
          <w:szCs w:val="24"/>
        </w:rPr>
        <w:t>Protokollantin: Osmanovic Almedina</w:t>
      </w:r>
      <w:r w:rsidR="00A73FC1" w:rsidRPr="00DA587D">
        <w:rPr>
          <w:rFonts w:ascii="Berlin Type" w:hAnsi="Berlin Type" w:cs="Arial"/>
          <w:color w:val="000000" w:themeColor="text1"/>
          <w:sz w:val="24"/>
          <w:szCs w:val="24"/>
        </w:rPr>
        <w:t xml:space="preserve">; </w:t>
      </w:r>
      <w:r w:rsidR="001739A5" w:rsidRPr="00DA587D">
        <w:rPr>
          <w:rFonts w:ascii="Berlin Type" w:hAnsi="Berlin Type" w:cs="Arial"/>
          <w:color w:val="000000" w:themeColor="text1"/>
          <w:sz w:val="24"/>
          <w:szCs w:val="24"/>
        </w:rPr>
        <w:t>Abteilung Soziales (</w:t>
      </w:r>
      <w:r w:rsidRPr="00DA587D">
        <w:rPr>
          <w:rFonts w:ascii="Berlin Type" w:hAnsi="Berlin Type" w:cs="Arial"/>
          <w:color w:val="000000" w:themeColor="text1"/>
          <w:sz w:val="24"/>
          <w:szCs w:val="24"/>
        </w:rPr>
        <w:t>Referendarin</w:t>
      </w:r>
      <w:r w:rsidR="001739A5" w:rsidRPr="00DA587D">
        <w:rPr>
          <w:rFonts w:ascii="Berlin Type" w:hAnsi="Berlin Type" w:cs="Arial"/>
          <w:color w:val="000000" w:themeColor="text1"/>
          <w:sz w:val="24"/>
          <w:szCs w:val="24"/>
        </w:rPr>
        <w:t>)</w:t>
      </w:r>
    </w:p>
    <w:sectPr w:rsidR="00A73FC1" w:rsidRPr="00DA587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1D7FA" w14:textId="77777777" w:rsidR="007A4343" w:rsidRDefault="007A4343" w:rsidP="00D1616F">
      <w:pPr>
        <w:spacing w:before="0" w:line="240" w:lineRule="auto"/>
      </w:pPr>
      <w:r>
        <w:separator/>
      </w:r>
    </w:p>
  </w:endnote>
  <w:endnote w:type="continuationSeparator" w:id="0">
    <w:p w14:paraId="725A3BE0" w14:textId="77777777" w:rsidR="007A4343" w:rsidRDefault="007A4343" w:rsidP="00D161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4002EFF" w:usb1="C000247B"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15260"/>
      <w:docPartObj>
        <w:docPartGallery w:val="Page Numbers (Bottom of Page)"/>
        <w:docPartUnique/>
      </w:docPartObj>
    </w:sdtPr>
    <w:sdtEndPr/>
    <w:sdtContent>
      <w:p w14:paraId="3514F5EB" w14:textId="57EBEAF2" w:rsidR="007A4343" w:rsidRDefault="007A4343" w:rsidP="00B55B85">
        <w:pPr>
          <w:pStyle w:val="Fuzeile"/>
          <w:jc w:val="right"/>
        </w:pPr>
        <w:r>
          <w:fldChar w:fldCharType="begin"/>
        </w:r>
        <w:r>
          <w:instrText>PAGE   \* MERGEFORMAT</w:instrText>
        </w:r>
        <w:r>
          <w:fldChar w:fldCharType="separate"/>
        </w:r>
        <w:r w:rsidR="008D7310">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18A40" w14:textId="77777777" w:rsidR="007A4343" w:rsidRDefault="007A4343" w:rsidP="00D1616F">
      <w:pPr>
        <w:spacing w:before="0" w:line="240" w:lineRule="auto"/>
      </w:pPr>
      <w:r>
        <w:separator/>
      </w:r>
    </w:p>
  </w:footnote>
  <w:footnote w:type="continuationSeparator" w:id="0">
    <w:p w14:paraId="4302E946" w14:textId="77777777" w:rsidR="007A4343" w:rsidRDefault="007A4343" w:rsidP="00D1616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138"/>
    <w:multiLevelType w:val="hybridMultilevel"/>
    <w:tmpl w:val="1D5A8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2" w15:restartNumberingAfterBreak="0">
    <w:nsid w:val="05621F92"/>
    <w:multiLevelType w:val="hybridMultilevel"/>
    <w:tmpl w:val="AE7695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45284B"/>
    <w:multiLevelType w:val="hybridMultilevel"/>
    <w:tmpl w:val="05B06E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86129D"/>
    <w:multiLevelType w:val="hybridMultilevel"/>
    <w:tmpl w:val="8A345B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026720"/>
    <w:multiLevelType w:val="hybridMultilevel"/>
    <w:tmpl w:val="0CE2B5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5F1A88"/>
    <w:multiLevelType w:val="hybridMultilevel"/>
    <w:tmpl w:val="5AA25B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47116F1"/>
    <w:multiLevelType w:val="hybridMultilevel"/>
    <w:tmpl w:val="89C858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5844681"/>
    <w:multiLevelType w:val="hybridMultilevel"/>
    <w:tmpl w:val="B3DA5906"/>
    <w:lvl w:ilvl="0" w:tplc="41C21A18">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6050A3B"/>
    <w:multiLevelType w:val="hybridMultilevel"/>
    <w:tmpl w:val="32265D40"/>
    <w:lvl w:ilvl="0" w:tplc="20F83FF2">
      <w:start w:val="1"/>
      <w:numFmt w:val="decimal"/>
      <w:lvlText w:val="%1."/>
      <w:lvlJc w:val="left"/>
      <w:pPr>
        <w:ind w:left="36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422C61"/>
    <w:multiLevelType w:val="hybridMultilevel"/>
    <w:tmpl w:val="6F1AB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0057AF"/>
    <w:multiLevelType w:val="multilevel"/>
    <w:tmpl w:val="5A34EC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0D860A9"/>
    <w:multiLevelType w:val="hybridMultilevel"/>
    <w:tmpl w:val="8DD6BC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2F44242"/>
    <w:multiLevelType w:val="hybridMultilevel"/>
    <w:tmpl w:val="26F83EFA"/>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6" w15:restartNumberingAfterBreak="0">
    <w:nsid w:val="45AD4E42"/>
    <w:multiLevelType w:val="hybridMultilevel"/>
    <w:tmpl w:val="111A87B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C66908"/>
    <w:multiLevelType w:val="hybridMultilevel"/>
    <w:tmpl w:val="53706B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BC2FED"/>
    <w:multiLevelType w:val="hybridMultilevel"/>
    <w:tmpl w:val="C55E301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BC027E"/>
    <w:multiLevelType w:val="hybridMultilevel"/>
    <w:tmpl w:val="7D6E7E9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21" w15:restartNumberingAfterBreak="0">
    <w:nsid w:val="6C8E5208"/>
    <w:multiLevelType w:val="hybridMultilevel"/>
    <w:tmpl w:val="95DC94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130771"/>
    <w:multiLevelType w:val="hybridMultilevel"/>
    <w:tmpl w:val="40FA2A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50638FC"/>
    <w:multiLevelType w:val="hybridMultilevel"/>
    <w:tmpl w:val="6F70A54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7B9338C"/>
    <w:multiLevelType w:val="hybridMultilevel"/>
    <w:tmpl w:val="9D6CB4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95F7741"/>
    <w:multiLevelType w:val="hybridMultilevel"/>
    <w:tmpl w:val="58B0D510"/>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D0E8FEA6">
      <w:numFmt w:val="bullet"/>
      <w:lvlText w:val="-"/>
      <w:lvlJc w:val="left"/>
      <w:pPr>
        <w:ind w:left="2520" w:hanging="360"/>
      </w:pPr>
      <w:rPr>
        <w:rFonts w:ascii="Berlin Type Office" w:eastAsiaTheme="minorHAnsi" w:hAnsi="Berlin Type Office"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20"/>
  </w:num>
  <w:num w:numId="3">
    <w:abstractNumId w:val="25"/>
  </w:num>
  <w:num w:numId="4">
    <w:abstractNumId w:val="3"/>
  </w:num>
  <w:num w:numId="5">
    <w:abstractNumId w:val="8"/>
  </w:num>
  <w:num w:numId="6">
    <w:abstractNumId w:val="2"/>
  </w:num>
  <w:num w:numId="7">
    <w:abstractNumId w:val="19"/>
  </w:num>
  <w:num w:numId="8">
    <w:abstractNumId w:val="22"/>
  </w:num>
  <w:num w:numId="9">
    <w:abstractNumId w:val="17"/>
  </w:num>
  <w:num w:numId="10">
    <w:abstractNumId w:val="6"/>
  </w:num>
  <w:num w:numId="11">
    <w:abstractNumId w:val="18"/>
  </w:num>
  <w:num w:numId="12">
    <w:abstractNumId w:val="7"/>
  </w:num>
  <w:num w:numId="13">
    <w:abstractNumId w:val="4"/>
  </w:num>
  <w:num w:numId="14">
    <w:abstractNumId w:val="12"/>
  </w:num>
  <w:num w:numId="15">
    <w:abstractNumId w:val="21"/>
  </w:num>
  <w:num w:numId="16">
    <w:abstractNumId w:val="5"/>
  </w:num>
  <w:num w:numId="17">
    <w:abstractNumId w:val="15"/>
  </w:num>
  <w:num w:numId="18">
    <w:abstractNumId w:val="23"/>
  </w:num>
  <w:num w:numId="19">
    <w:abstractNumId w:val="14"/>
  </w:num>
  <w:num w:numId="20">
    <w:abstractNumId w:val="10"/>
  </w:num>
  <w:num w:numId="21">
    <w:abstractNumId w:val="11"/>
  </w:num>
  <w:num w:numId="22">
    <w:abstractNumId w:val="0"/>
  </w:num>
  <w:num w:numId="23">
    <w:abstractNumId w:val="9"/>
  </w:num>
  <w:num w:numId="24">
    <w:abstractNumId w:val="16"/>
  </w:num>
  <w:num w:numId="25">
    <w:abstractNumId w:val="13"/>
  </w:num>
  <w:num w:numId="26">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80"/>
    <w:rsid w:val="000015EE"/>
    <w:rsid w:val="0000258B"/>
    <w:rsid w:val="00002EA0"/>
    <w:rsid w:val="00003A0A"/>
    <w:rsid w:val="0000458D"/>
    <w:rsid w:val="00004EAA"/>
    <w:rsid w:val="000070FA"/>
    <w:rsid w:val="00010767"/>
    <w:rsid w:val="0001102D"/>
    <w:rsid w:val="000117DA"/>
    <w:rsid w:val="00011A3E"/>
    <w:rsid w:val="00013210"/>
    <w:rsid w:val="00014DA2"/>
    <w:rsid w:val="000178CF"/>
    <w:rsid w:val="00017F5B"/>
    <w:rsid w:val="00022505"/>
    <w:rsid w:val="000229FA"/>
    <w:rsid w:val="00024AD8"/>
    <w:rsid w:val="00024CFD"/>
    <w:rsid w:val="00026547"/>
    <w:rsid w:val="00026969"/>
    <w:rsid w:val="0003146D"/>
    <w:rsid w:val="00033D8E"/>
    <w:rsid w:val="00034D81"/>
    <w:rsid w:val="000350C8"/>
    <w:rsid w:val="000355B2"/>
    <w:rsid w:val="0003640D"/>
    <w:rsid w:val="00036F38"/>
    <w:rsid w:val="00037916"/>
    <w:rsid w:val="00037BC3"/>
    <w:rsid w:val="0004006D"/>
    <w:rsid w:val="00042EBE"/>
    <w:rsid w:val="00043D6C"/>
    <w:rsid w:val="00044604"/>
    <w:rsid w:val="00045DED"/>
    <w:rsid w:val="00046091"/>
    <w:rsid w:val="000467F6"/>
    <w:rsid w:val="000474CD"/>
    <w:rsid w:val="0004796E"/>
    <w:rsid w:val="00050618"/>
    <w:rsid w:val="00055178"/>
    <w:rsid w:val="00057762"/>
    <w:rsid w:val="00057CC7"/>
    <w:rsid w:val="000605A0"/>
    <w:rsid w:val="000608E7"/>
    <w:rsid w:val="0006475A"/>
    <w:rsid w:val="00065E45"/>
    <w:rsid w:val="000666FF"/>
    <w:rsid w:val="000669AD"/>
    <w:rsid w:val="0007273F"/>
    <w:rsid w:val="00075A6B"/>
    <w:rsid w:val="00077898"/>
    <w:rsid w:val="00082AB3"/>
    <w:rsid w:val="00083709"/>
    <w:rsid w:val="0008504C"/>
    <w:rsid w:val="000850B3"/>
    <w:rsid w:val="00085E8E"/>
    <w:rsid w:val="00087257"/>
    <w:rsid w:val="0009250A"/>
    <w:rsid w:val="00095490"/>
    <w:rsid w:val="00095684"/>
    <w:rsid w:val="00095AAF"/>
    <w:rsid w:val="00097BD5"/>
    <w:rsid w:val="000A1D7B"/>
    <w:rsid w:val="000A43BC"/>
    <w:rsid w:val="000A44B9"/>
    <w:rsid w:val="000A6A41"/>
    <w:rsid w:val="000A7561"/>
    <w:rsid w:val="000A7796"/>
    <w:rsid w:val="000A7E21"/>
    <w:rsid w:val="000B26CD"/>
    <w:rsid w:val="000B3105"/>
    <w:rsid w:val="000B371C"/>
    <w:rsid w:val="000B41CE"/>
    <w:rsid w:val="000B433A"/>
    <w:rsid w:val="000B5FB2"/>
    <w:rsid w:val="000C03B5"/>
    <w:rsid w:val="000C1785"/>
    <w:rsid w:val="000C2DBC"/>
    <w:rsid w:val="000C2F74"/>
    <w:rsid w:val="000C3B0C"/>
    <w:rsid w:val="000C51C5"/>
    <w:rsid w:val="000C59FF"/>
    <w:rsid w:val="000D016E"/>
    <w:rsid w:val="000D185D"/>
    <w:rsid w:val="000D18A8"/>
    <w:rsid w:val="000D3F54"/>
    <w:rsid w:val="000D5F21"/>
    <w:rsid w:val="000D75EC"/>
    <w:rsid w:val="000D7737"/>
    <w:rsid w:val="000D7A92"/>
    <w:rsid w:val="000E0E51"/>
    <w:rsid w:val="000E1364"/>
    <w:rsid w:val="000E14A4"/>
    <w:rsid w:val="000E27D2"/>
    <w:rsid w:val="000E2CC7"/>
    <w:rsid w:val="000E2E54"/>
    <w:rsid w:val="000E4560"/>
    <w:rsid w:val="000E4997"/>
    <w:rsid w:val="000E5032"/>
    <w:rsid w:val="000E6846"/>
    <w:rsid w:val="000E71A6"/>
    <w:rsid w:val="000F0A3A"/>
    <w:rsid w:val="000F0F6C"/>
    <w:rsid w:val="000F43AE"/>
    <w:rsid w:val="000F4966"/>
    <w:rsid w:val="000F4B3B"/>
    <w:rsid w:val="000F5E9A"/>
    <w:rsid w:val="000F6E06"/>
    <w:rsid w:val="0010106D"/>
    <w:rsid w:val="00101090"/>
    <w:rsid w:val="001037D7"/>
    <w:rsid w:val="00103A13"/>
    <w:rsid w:val="00104EAE"/>
    <w:rsid w:val="00106DC8"/>
    <w:rsid w:val="0011141A"/>
    <w:rsid w:val="00112737"/>
    <w:rsid w:val="00112867"/>
    <w:rsid w:val="00112FE7"/>
    <w:rsid w:val="00114713"/>
    <w:rsid w:val="00114717"/>
    <w:rsid w:val="00115C94"/>
    <w:rsid w:val="00115E1D"/>
    <w:rsid w:val="00116DC5"/>
    <w:rsid w:val="00121EF7"/>
    <w:rsid w:val="001230EE"/>
    <w:rsid w:val="001233B8"/>
    <w:rsid w:val="00123C85"/>
    <w:rsid w:val="001269A5"/>
    <w:rsid w:val="00127243"/>
    <w:rsid w:val="00127E43"/>
    <w:rsid w:val="00131738"/>
    <w:rsid w:val="001338CA"/>
    <w:rsid w:val="0013394A"/>
    <w:rsid w:val="00136D3D"/>
    <w:rsid w:val="00137CF8"/>
    <w:rsid w:val="001411B2"/>
    <w:rsid w:val="00141C3A"/>
    <w:rsid w:val="001420E8"/>
    <w:rsid w:val="00143849"/>
    <w:rsid w:val="00143977"/>
    <w:rsid w:val="0014503A"/>
    <w:rsid w:val="0014544E"/>
    <w:rsid w:val="00145C96"/>
    <w:rsid w:val="00145DB2"/>
    <w:rsid w:val="00151F82"/>
    <w:rsid w:val="001554FB"/>
    <w:rsid w:val="001556DB"/>
    <w:rsid w:val="00155AF4"/>
    <w:rsid w:val="00160BFC"/>
    <w:rsid w:val="00163566"/>
    <w:rsid w:val="0016535B"/>
    <w:rsid w:val="00165E35"/>
    <w:rsid w:val="00166416"/>
    <w:rsid w:val="00167B1F"/>
    <w:rsid w:val="0017009B"/>
    <w:rsid w:val="0017010A"/>
    <w:rsid w:val="0017134B"/>
    <w:rsid w:val="00171D75"/>
    <w:rsid w:val="0017237A"/>
    <w:rsid w:val="001739A5"/>
    <w:rsid w:val="0017441B"/>
    <w:rsid w:val="00175396"/>
    <w:rsid w:val="00175725"/>
    <w:rsid w:val="00175F5D"/>
    <w:rsid w:val="001812BB"/>
    <w:rsid w:val="001812E6"/>
    <w:rsid w:val="0018181F"/>
    <w:rsid w:val="00182854"/>
    <w:rsid w:val="001859EB"/>
    <w:rsid w:val="001869FF"/>
    <w:rsid w:val="00186D89"/>
    <w:rsid w:val="00187178"/>
    <w:rsid w:val="00190255"/>
    <w:rsid w:val="00190C5F"/>
    <w:rsid w:val="00190E34"/>
    <w:rsid w:val="001928B8"/>
    <w:rsid w:val="00195531"/>
    <w:rsid w:val="00197533"/>
    <w:rsid w:val="001A21A1"/>
    <w:rsid w:val="001A44DD"/>
    <w:rsid w:val="001A5C15"/>
    <w:rsid w:val="001A63E8"/>
    <w:rsid w:val="001A6430"/>
    <w:rsid w:val="001A7C6F"/>
    <w:rsid w:val="001B1025"/>
    <w:rsid w:val="001B19FD"/>
    <w:rsid w:val="001B2506"/>
    <w:rsid w:val="001B2825"/>
    <w:rsid w:val="001B2D04"/>
    <w:rsid w:val="001B41C4"/>
    <w:rsid w:val="001B44E2"/>
    <w:rsid w:val="001B56D4"/>
    <w:rsid w:val="001B644B"/>
    <w:rsid w:val="001B7E4B"/>
    <w:rsid w:val="001C033E"/>
    <w:rsid w:val="001C04D2"/>
    <w:rsid w:val="001C0F37"/>
    <w:rsid w:val="001C5676"/>
    <w:rsid w:val="001C6637"/>
    <w:rsid w:val="001D2582"/>
    <w:rsid w:val="001D36F2"/>
    <w:rsid w:val="001D3C57"/>
    <w:rsid w:val="001D41CF"/>
    <w:rsid w:val="001D4AA9"/>
    <w:rsid w:val="001D5115"/>
    <w:rsid w:val="001D5A4C"/>
    <w:rsid w:val="001E17DF"/>
    <w:rsid w:val="001E2D1A"/>
    <w:rsid w:val="001E4D39"/>
    <w:rsid w:val="001E69E1"/>
    <w:rsid w:val="001E6D0D"/>
    <w:rsid w:val="001F05EC"/>
    <w:rsid w:val="001F082B"/>
    <w:rsid w:val="001F0B9C"/>
    <w:rsid w:val="001F2387"/>
    <w:rsid w:val="001F4346"/>
    <w:rsid w:val="001F50AA"/>
    <w:rsid w:val="001F5E32"/>
    <w:rsid w:val="001F6383"/>
    <w:rsid w:val="001F672C"/>
    <w:rsid w:val="001F6C68"/>
    <w:rsid w:val="001F7928"/>
    <w:rsid w:val="001F7D37"/>
    <w:rsid w:val="00201183"/>
    <w:rsid w:val="002014FC"/>
    <w:rsid w:val="0020320C"/>
    <w:rsid w:val="002046A6"/>
    <w:rsid w:val="002047AB"/>
    <w:rsid w:val="00204C54"/>
    <w:rsid w:val="00204C61"/>
    <w:rsid w:val="00205004"/>
    <w:rsid w:val="0020618B"/>
    <w:rsid w:val="0021005B"/>
    <w:rsid w:val="0021026C"/>
    <w:rsid w:val="002112DA"/>
    <w:rsid w:val="00214551"/>
    <w:rsid w:val="002147EA"/>
    <w:rsid w:val="00215100"/>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3DE0"/>
    <w:rsid w:val="00235645"/>
    <w:rsid w:val="0023571C"/>
    <w:rsid w:val="0023595D"/>
    <w:rsid w:val="00241056"/>
    <w:rsid w:val="002415BE"/>
    <w:rsid w:val="00241FCB"/>
    <w:rsid w:val="002430B8"/>
    <w:rsid w:val="00243E56"/>
    <w:rsid w:val="002440CD"/>
    <w:rsid w:val="00244C79"/>
    <w:rsid w:val="00246C43"/>
    <w:rsid w:val="00251ECD"/>
    <w:rsid w:val="00256412"/>
    <w:rsid w:val="0025642A"/>
    <w:rsid w:val="00257258"/>
    <w:rsid w:val="002576F8"/>
    <w:rsid w:val="0025790A"/>
    <w:rsid w:val="00257AEB"/>
    <w:rsid w:val="00260ADD"/>
    <w:rsid w:val="00261C61"/>
    <w:rsid w:val="00262D23"/>
    <w:rsid w:val="00262E17"/>
    <w:rsid w:val="002653CF"/>
    <w:rsid w:val="002707A2"/>
    <w:rsid w:val="00271575"/>
    <w:rsid w:val="00272BD5"/>
    <w:rsid w:val="00272C29"/>
    <w:rsid w:val="00272E62"/>
    <w:rsid w:val="00272EA9"/>
    <w:rsid w:val="00273C17"/>
    <w:rsid w:val="00273CDF"/>
    <w:rsid w:val="002745C6"/>
    <w:rsid w:val="00276184"/>
    <w:rsid w:val="00276CAA"/>
    <w:rsid w:val="0028045E"/>
    <w:rsid w:val="00280FDD"/>
    <w:rsid w:val="00281363"/>
    <w:rsid w:val="0028358F"/>
    <w:rsid w:val="0028391E"/>
    <w:rsid w:val="00284949"/>
    <w:rsid w:val="00284A17"/>
    <w:rsid w:val="00284C8C"/>
    <w:rsid w:val="00285DA8"/>
    <w:rsid w:val="002876A3"/>
    <w:rsid w:val="00287EB9"/>
    <w:rsid w:val="002913B8"/>
    <w:rsid w:val="0029155F"/>
    <w:rsid w:val="00291D5A"/>
    <w:rsid w:val="00294EEF"/>
    <w:rsid w:val="002955EA"/>
    <w:rsid w:val="00295FE6"/>
    <w:rsid w:val="00296176"/>
    <w:rsid w:val="0029719A"/>
    <w:rsid w:val="002A1667"/>
    <w:rsid w:val="002A20A9"/>
    <w:rsid w:val="002A29E5"/>
    <w:rsid w:val="002A3346"/>
    <w:rsid w:val="002A371C"/>
    <w:rsid w:val="002A3A71"/>
    <w:rsid w:val="002A5DD7"/>
    <w:rsid w:val="002A6043"/>
    <w:rsid w:val="002B1E09"/>
    <w:rsid w:val="002B259D"/>
    <w:rsid w:val="002B2776"/>
    <w:rsid w:val="002B3D8D"/>
    <w:rsid w:val="002B3DF9"/>
    <w:rsid w:val="002B4B48"/>
    <w:rsid w:val="002B509C"/>
    <w:rsid w:val="002B72CD"/>
    <w:rsid w:val="002C020C"/>
    <w:rsid w:val="002C0BFE"/>
    <w:rsid w:val="002C0CE4"/>
    <w:rsid w:val="002C3DE9"/>
    <w:rsid w:val="002C4813"/>
    <w:rsid w:val="002C5EB1"/>
    <w:rsid w:val="002C62FA"/>
    <w:rsid w:val="002C6E77"/>
    <w:rsid w:val="002C6E80"/>
    <w:rsid w:val="002D045E"/>
    <w:rsid w:val="002D082D"/>
    <w:rsid w:val="002D0C88"/>
    <w:rsid w:val="002D5743"/>
    <w:rsid w:val="002D5CBD"/>
    <w:rsid w:val="002D6B1E"/>
    <w:rsid w:val="002D7081"/>
    <w:rsid w:val="002D7587"/>
    <w:rsid w:val="002E0F69"/>
    <w:rsid w:val="002E1B1A"/>
    <w:rsid w:val="002E2F0E"/>
    <w:rsid w:val="002E57E5"/>
    <w:rsid w:val="002F00AD"/>
    <w:rsid w:val="002F01A2"/>
    <w:rsid w:val="002F1466"/>
    <w:rsid w:val="002F2F2B"/>
    <w:rsid w:val="002F495D"/>
    <w:rsid w:val="00300005"/>
    <w:rsid w:val="003012D1"/>
    <w:rsid w:val="0030135A"/>
    <w:rsid w:val="00301713"/>
    <w:rsid w:val="00302063"/>
    <w:rsid w:val="003029D3"/>
    <w:rsid w:val="00304073"/>
    <w:rsid w:val="003041F7"/>
    <w:rsid w:val="00306146"/>
    <w:rsid w:val="00306A12"/>
    <w:rsid w:val="003078D3"/>
    <w:rsid w:val="00307CBA"/>
    <w:rsid w:val="003105DB"/>
    <w:rsid w:val="003106D0"/>
    <w:rsid w:val="003135FF"/>
    <w:rsid w:val="00313CDE"/>
    <w:rsid w:val="003147F4"/>
    <w:rsid w:val="00320344"/>
    <w:rsid w:val="00322544"/>
    <w:rsid w:val="00323CDC"/>
    <w:rsid w:val="00324D52"/>
    <w:rsid w:val="003252DF"/>
    <w:rsid w:val="00325FF3"/>
    <w:rsid w:val="0032776E"/>
    <w:rsid w:val="00327CDE"/>
    <w:rsid w:val="00330852"/>
    <w:rsid w:val="00330B9B"/>
    <w:rsid w:val="00333E43"/>
    <w:rsid w:val="00335737"/>
    <w:rsid w:val="00336F60"/>
    <w:rsid w:val="00337C99"/>
    <w:rsid w:val="0034121E"/>
    <w:rsid w:val="003428A5"/>
    <w:rsid w:val="003442C0"/>
    <w:rsid w:val="00344EC6"/>
    <w:rsid w:val="00345FBE"/>
    <w:rsid w:val="003462DE"/>
    <w:rsid w:val="00347779"/>
    <w:rsid w:val="00350AF2"/>
    <w:rsid w:val="00351468"/>
    <w:rsid w:val="0035146B"/>
    <w:rsid w:val="00351507"/>
    <w:rsid w:val="0035152D"/>
    <w:rsid w:val="003542F8"/>
    <w:rsid w:val="0035436B"/>
    <w:rsid w:val="00360961"/>
    <w:rsid w:val="003613F7"/>
    <w:rsid w:val="00361757"/>
    <w:rsid w:val="003634BC"/>
    <w:rsid w:val="003640A2"/>
    <w:rsid w:val="003645AF"/>
    <w:rsid w:val="003656D1"/>
    <w:rsid w:val="003659FE"/>
    <w:rsid w:val="00365B91"/>
    <w:rsid w:val="00366FA8"/>
    <w:rsid w:val="003671B4"/>
    <w:rsid w:val="00371187"/>
    <w:rsid w:val="00371480"/>
    <w:rsid w:val="003715BA"/>
    <w:rsid w:val="00371FBB"/>
    <w:rsid w:val="00373366"/>
    <w:rsid w:val="00374AF3"/>
    <w:rsid w:val="003755C3"/>
    <w:rsid w:val="00375AEC"/>
    <w:rsid w:val="0038014C"/>
    <w:rsid w:val="00380EA5"/>
    <w:rsid w:val="003827AF"/>
    <w:rsid w:val="003836DE"/>
    <w:rsid w:val="00387B50"/>
    <w:rsid w:val="0039139C"/>
    <w:rsid w:val="00391E7F"/>
    <w:rsid w:val="003920BD"/>
    <w:rsid w:val="0039219D"/>
    <w:rsid w:val="00393B24"/>
    <w:rsid w:val="003942B6"/>
    <w:rsid w:val="00394559"/>
    <w:rsid w:val="00394F2E"/>
    <w:rsid w:val="00395290"/>
    <w:rsid w:val="003955B0"/>
    <w:rsid w:val="00395CDE"/>
    <w:rsid w:val="00397491"/>
    <w:rsid w:val="003A271E"/>
    <w:rsid w:val="003A2990"/>
    <w:rsid w:val="003A5759"/>
    <w:rsid w:val="003A59B6"/>
    <w:rsid w:val="003A5A8B"/>
    <w:rsid w:val="003A6CA3"/>
    <w:rsid w:val="003A76D5"/>
    <w:rsid w:val="003B08BC"/>
    <w:rsid w:val="003B45BE"/>
    <w:rsid w:val="003B5CF0"/>
    <w:rsid w:val="003B65C7"/>
    <w:rsid w:val="003B709E"/>
    <w:rsid w:val="003B7AEA"/>
    <w:rsid w:val="003B7C3E"/>
    <w:rsid w:val="003C052B"/>
    <w:rsid w:val="003C2578"/>
    <w:rsid w:val="003C353D"/>
    <w:rsid w:val="003C3BB3"/>
    <w:rsid w:val="003C3D26"/>
    <w:rsid w:val="003D01FA"/>
    <w:rsid w:val="003D13EC"/>
    <w:rsid w:val="003D14A8"/>
    <w:rsid w:val="003D4506"/>
    <w:rsid w:val="003E288A"/>
    <w:rsid w:val="003E3C1C"/>
    <w:rsid w:val="003E4AF9"/>
    <w:rsid w:val="003E4E97"/>
    <w:rsid w:val="003F02BD"/>
    <w:rsid w:val="003F2C70"/>
    <w:rsid w:val="003F375B"/>
    <w:rsid w:val="003F384D"/>
    <w:rsid w:val="003F3C35"/>
    <w:rsid w:val="003F55A5"/>
    <w:rsid w:val="003F6725"/>
    <w:rsid w:val="003F7F62"/>
    <w:rsid w:val="00401D30"/>
    <w:rsid w:val="00401E2C"/>
    <w:rsid w:val="00404055"/>
    <w:rsid w:val="00404FBB"/>
    <w:rsid w:val="00405119"/>
    <w:rsid w:val="00406175"/>
    <w:rsid w:val="0040688D"/>
    <w:rsid w:val="00406A5C"/>
    <w:rsid w:val="004078EA"/>
    <w:rsid w:val="00410E28"/>
    <w:rsid w:val="0041156A"/>
    <w:rsid w:val="00411711"/>
    <w:rsid w:val="00413261"/>
    <w:rsid w:val="00413626"/>
    <w:rsid w:val="004148FE"/>
    <w:rsid w:val="00415F90"/>
    <w:rsid w:val="004207E4"/>
    <w:rsid w:val="0042117B"/>
    <w:rsid w:val="0042148A"/>
    <w:rsid w:val="00422A2E"/>
    <w:rsid w:val="004252AA"/>
    <w:rsid w:val="00426EAC"/>
    <w:rsid w:val="00427205"/>
    <w:rsid w:val="004278EF"/>
    <w:rsid w:val="004302E2"/>
    <w:rsid w:val="00430FAE"/>
    <w:rsid w:val="00431870"/>
    <w:rsid w:val="00432D44"/>
    <w:rsid w:val="00433BDF"/>
    <w:rsid w:val="0043559D"/>
    <w:rsid w:val="00435A33"/>
    <w:rsid w:val="00435ADA"/>
    <w:rsid w:val="0043661F"/>
    <w:rsid w:val="004375CF"/>
    <w:rsid w:val="00437662"/>
    <w:rsid w:val="00437775"/>
    <w:rsid w:val="00441275"/>
    <w:rsid w:val="00441749"/>
    <w:rsid w:val="004426C0"/>
    <w:rsid w:val="00442F8B"/>
    <w:rsid w:val="00443CF2"/>
    <w:rsid w:val="00444BBE"/>
    <w:rsid w:val="004451D5"/>
    <w:rsid w:val="00445919"/>
    <w:rsid w:val="00446C82"/>
    <w:rsid w:val="00450034"/>
    <w:rsid w:val="00450EB2"/>
    <w:rsid w:val="004515C4"/>
    <w:rsid w:val="00451F4D"/>
    <w:rsid w:val="004527C1"/>
    <w:rsid w:val="00452DB2"/>
    <w:rsid w:val="00453193"/>
    <w:rsid w:val="00454266"/>
    <w:rsid w:val="00460053"/>
    <w:rsid w:val="0046016D"/>
    <w:rsid w:val="00460405"/>
    <w:rsid w:val="00461079"/>
    <w:rsid w:val="00461F3B"/>
    <w:rsid w:val="00463C72"/>
    <w:rsid w:val="00464ACF"/>
    <w:rsid w:val="00465D23"/>
    <w:rsid w:val="00466ABC"/>
    <w:rsid w:val="00472DCE"/>
    <w:rsid w:val="00473F18"/>
    <w:rsid w:val="00475678"/>
    <w:rsid w:val="00476DEB"/>
    <w:rsid w:val="00476FA7"/>
    <w:rsid w:val="00477CC9"/>
    <w:rsid w:val="00480746"/>
    <w:rsid w:val="004809E7"/>
    <w:rsid w:val="00482107"/>
    <w:rsid w:val="00482A49"/>
    <w:rsid w:val="0048393E"/>
    <w:rsid w:val="004840C1"/>
    <w:rsid w:val="00484887"/>
    <w:rsid w:val="00485090"/>
    <w:rsid w:val="00485E29"/>
    <w:rsid w:val="004909F4"/>
    <w:rsid w:val="00493389"/>
    <w:rsid w:val="00494073"/>
    <w:rsid w:val="00495316"/>
    <w:rsid w:val="00496842"/>
    <w:rsid w:val="00497D37"/>
    <w:rsid w:val="004A004D"/>
    <w:rsid w:val="004A0342"/>
    <w:rsid w:val="004A0597"/>
    <w:rsid w:val="004A096B"/>
    <w:rsid w:val="004A1CA6"/>
    <w:rsid w:val="004A3D1A"/>
    <w:rsid w:val="004A420D"/>
    <w:rsid w:val="004A4E40"/>
    <w:rsid w:val="004A5146"/>
    <w:rsid w:val="004A56ED"/>
    <w:rsid w:val="004B4B15"/>
    <w:rsid w:val="004B5C38"/>
    <w:rsid w:val="004B66A0"/>
    <w:rsid w:val="004B6BD5"/>
    <w:rsid w:val="004C018B"/>
    <w:rsid w:val="004C046D"/>
    <w:rsid w:val="004C1732"/>
    <w:rsid w:val="004C1CBE"/>
    <w:rsid w:val="004C32E7"/>
    <w:rsid w:val="004C3AD5"/>
    <w:rsid w:val="004C3DF3"/>
    <w:rsid w:val="004C6692"/>
    <w:rsid w:val="004C7B30"/>
    <w:rsid w:val="004C7EB8"/>
    <w:rsid w:val="004D39CA"/>
    <w:rsid w:val="004D5533"/>
    <w:rsid w:val="004D5BCD"/>
    <w:rsid w:val="004D6461"/>
    <w:rsid w:val="004D7081"/>
    <w:rsid w:val="004D721B"/>
    <w:rsid w:val="004E0007"/>
    <w:rsid w:val="004E49D0"/>
    <w:rsid w:val="004E5958"/>
    <w:rsid w:val="004E614B"/>
    <w:rsid w:val="004F052B"/>
    <w:rsid w:val="004F20D0"/>
    <w:rsid w:val="004F2498"/>
    <w:rsid w:val="004F40BD"/>
    <w:rsid w:val="004F5717"/>
    <w:rsid w:val="004F5E57"/>
    <w:rsid w:val="004F6C3B"/>
    <w:rsid w:val="004F6ED0"/>
    <w:rsid w:val="0050052B"/>
    <w:rsid w:val="00504BF1"/>
    <w:rsid w:val="00504CAA"/>
    <w:rsid w:val="005053A0"/>
    <w:rsid w:val="0050578A"/>
    <w:rsid w:val="00506378"/>
    <w:rsid w:val="00506731"/>
    <w:rsid w:val="00510318"/>
    <w:rsid w:val="00511583"/>
    <w:rsid w:val="005131D1"/>
    <w:rsid w:val="00513AC5"/>
    <w:rsid w:val="00515099"/>
    <w:rsid w:val="0051516C"/>
    <w:rsid w:val="00516B42"/>
    <w:rsid w:val="00520732"/>
    <w:rsid w:val="005269CC"/>
    <w:rsid w:val="005271A2"/>
    <w:rsid w:val="005304F7"/>
    <w:rsid w:val="0053474B"/>
    <w:rsid w:val="005349FB"/>
    <w:rsid w:val="00535BD7"/>
    <w:rsid w:val="00535E6F"/>
    <w:rsid w:val="005405AB"/>
    <w:rsid w:val="005408BE"/>
    <w:rsid w:val="00541B95"/>
    <w:rsid w:val="00542949"/>
    <w:rsid w:val="00543273"/>
    <w:rsid w:val="0054427D"/>
    <w:rsid w:val="00544D55"/>
    <w:rsid w:val="00546E76"/>
    <w:rsid w:val="00550B4C"/>
    <w:rsid w:val="00550E7B"/>
    <w:rsid w:val="0055141C"/>
    <w:rsid w:val="005522AC"/>
    <w:rsid w:val="005522CD"/>
    <w:rsid w:val="00552E4D"/>
    <w:rsid w:val="005568CE"/>
    <w:rsid w:val="005570FE"/>
    <w:rsid w:val="005603B0"/>
    <w:rsid w:val="00560A5C"/>
    <w:rsid w:val="005610A2"/>
    <w:rsid w:val="0056173B"/>
    <w:rsid w:val="00562F27"/>
    <w:rsid w:val="0056532A"/>
    <w:rsid w:val="00570112"/>
    <w:rsid w:val="00570282"/>
    <w:rsid w:val="005853F2"/>
    <w:rsid w:val="00586C57"/>
    <w:rsid w:val="0059081C"/>
    <w:rsid w:val="00590BAD"/>
    <w:rsid w:val="00593C6C"/>
    <w:rsid w:val="005A07BB"/>
    <w:rsid w:val="005A0869"/>
    <w:rsid w:val="005A12EC"/>
    <w:rsid w:val="005A1748"/>
    <w:rsid w:val="005A212A"/>
    <w:rsid w:val="005A2778"/>
    <w:rsid w:val="005A434E"/>
    <w:rsid w:val="005B088C"/>
    <w:rsid w:val="005B08A6"/>
    <w:rsid w:val="005B150F"/>
    <w:rsid w:val="005B2E08"/>
    <w:rsid w:val="005B3E1B"/>
    <w:rsid w:val="005B7437"/>
    <w:rsid w:val="005C1E76"/>
    <w:rsid w:val="005C2FF1"/>
    <w:rsid w:val="005C399E"/>
    <w:rsid w:val="005C3F54"/>
    <w:rsid w:val="005C4F7D"/>
    <w:rsid w:val="005C5E26"/>
    <w:rsid w:val="005D1580"/>
    <w:rsid w:val="005D2272"/>
    <w:rsid w:val="005D24AA"/>
    <w:rsid w:val="005D3657"/>
    <w:rsid w:val="005D3C28"/>
    <w:rsid w:val="005D3FB2"/>
    <w:rsid w:val="005D47EC"/>
    <w:rsid w:val="005D5051"/>
    <w:rsid w:val="005D5590"/>
    <w:rsid w:val="005D575E"/>
    <w:rsid w:val="005D5F14"/>
    <w:rsid w:val="005D7CED"/>
    <w:rsid w:val="005E0018"/>
    <w:rsid w:val="005E0495"/>
    <w:rsid w:val="005E05A0"/>
    <w:rsid w:val="005E0CD9"/>
    <w:rsid w:val="005E1615"/>
    <w:rsid w:val="005E163F"/>
    <w:rsid w:val="005E1813"/>
    <w:rsid w:val="005E235D"/>
    <w:rsid w:val="005E2EAE"/>
    <w:rsid w:val="005E5B54"/>
    <w:rsid w:val="005F062E"/>
    <w:rsid w:val="005F251D"/>
    <w:rsid w:val="005F2EB8"/>
    <w:rsid w:val="005F3603"/>
    <w:rsid w:val="005F3859"/>
    <w:rsid w:val="005F4D63"/>
    <w:rsid w:val="006001A3"/>
    <w:rsid w:val="006005B5"/>
    <w:rsid w:val="00601631"/>
    <w:rsid w:val="006037A3"/>
    <w:rsid w:val="006064F1"/>
    <w:rsid w:val="00607040"/>
    <w:rsid w:val="0061501C"/>
    <w:rsid w:val="0062059C"/>
    <w:rsid w:val="006219E8"/>
    <w:rsid w:val="00622C31"/>
    <w:rsid w:val="00623C53"/>
    <w:rsid w:val="00623E46"/>
    <w:rsid w:val="00625BCD"/>
    <w:rsid w:val="006265A9"/>
    <w:rsid w:val="00626739"/>
    <w:rsid w:val="00631827"/>
    <w:rsid w:val="00632E34"/>
    <w:rsid w:val="00633167"/>
    <w:rsid w:val="00636696"/>
    <w:rsid w:val="00636EB1"/>
    <w:rsid w:val="0064122A"/>
    <w:rsid w:val="006419BD"/>
    <w:rsid w:val="00642F88"/>
    <w:rsid w:val="0064384B"/>
    <w:rsid w:val="00647371"/>
    <w:rsid w:val="006503E6"/>
    <w:rsid w:val="00651833"/>
    <w:rsid w:val="0065593D"/>
    <w:rsid w:val="0065669B"/>
    <w:rsid w:val="006567E1"/>
    <w:rsid w:val="00656B53"/>
    <w:rsid w:val="00657E68"/>
    <w:rsid w:val="00660571"/>
    <w:rsid w:val="00662B1E"/>
    <w:rsid w:val="00662F72"/>
    <w:rsid w:val="00664D35"/>
    <w:rsid w:val="0066552E"/>
    <w:rsid w:val="00667D93"/>
    <w:rsid w:val="0067006B"/>
    <w:rsid w:val="0067013A"/>
    <w:rsid w:val="00671359"/>
    <w:rsid w:val="00671A98"/>
    <w:rsid w:val="00672975"/>
    <w:rsid w:val="006809AF"/>
    <w:rsid w:val="00680DFD"/>
    <w:rsid w:val="0068160C"/>
    <w:rsid w:val="006829B7"/>
    <w:rsid w:val="00683A46"/>
    <w:rsid w:val="00684861"/>
    <w:rsid w:val="00691A2F"/>
    <w:rsid w:val="00691C57"/>
    <w:rsid w:val="00691E99"/>
    <w:rsid w:val="0069285A"/>
    <w:rsid w:val="00695456"/>
    <w:rsid w:val="006970AF"/>
    <w:rsid w:val="006A3128"/>
    <w:rsid w:val="006A3450"/>
    <w:rsid w:val="006A3A90"/>
    <w:rsid w:val="006A4ECF"/>
    <w:rsid w:val="006A76C6"/>
    <w:rsid w:val="006A7793"/>
    <w:rsid w:val="006B00F4"/>
    <w:rsid w:val="006B085F"/>
    <w:rsid w:val="006B2303"/>
    <w:rsid w:val="006B26BB"/>
    <w:rsid w:val="006B3BC8"/>
    <w:rsid w:val="006B3E97"/>
    <w:rsid w:val="006B3EFD"/>
    <w:rsid w:val="006B42D2"/>
    <w:rsid w:val="006B5B9C"/>
    <w:rsid w:val="006B5DFD"/>
    <w:rsid w:val="006B5F45"/>
    <w:rsid w:val="006B7265"/>
    <w:rsid w:val="006C0518"/>
    <w:rsid w:val="006C0634"/>
    <w:rsid w:val="006C06F7"/>
    <w:rsid w:val="006C4329"/>
    <w:rsid w:val="006C4B72"/>
    <w:rsid w:val="006C5E83"/>
    <w:rsid w:val="006C6C99"/>
    <w:rsid w:val="006D2405"/>
    <w:rsid w:val="006D324D"/>
    <w:rsid w:val="006D52BF"/>
    <w:rsid w:val="006D686F"/>
    <w:rsid w:val="006D7C5A"/>
    <w:rsid w:val="006D7E85"/>
    <w:rsid w:val="006E5B94"/>
    <w:rsid w:val="006E6280"/>
    <w:rsid w:val="006F15F2"/>
    <w:rsid w:val="006F197A"/>
    <w:rsid w:val="006F1A10"/>
    <w:rsid w:val="006F1F59"/>
    <w:rsid w:val="006F2A00"/>
    <w:rsid w:val="006F2AC7"/>
    <w:rsid w:val="006F34C6"/>
    <w:rsid w:val="00700860"/>
    <w:rsid w:val="00700B3B"/>
    <w:rsid w:val="007029A2"/>
    <w:rsid w:val="00703BD6"/>
    <w:rsid w:val="00706176"/>
    <w:rsid w:val="007065FA"/>
    <w:rsid w:val="007074FF"/>
    <w:rsid w:val="00707D3D"/>
    <w:rsid w:val="00711276"/>
    <w:rsid w:val="007114E2"/>
    <w:rsid w:val="007119F7"/>
    <w:rsid w:val="00712FA9"/>
    <w:rsid w:val="007131E3"/>
    <w:rsid w:val="00713571"/>
    <w:rsid w:val="00713A25"/>
    <w:rsid w:val="00715FDA"/>
    <w:rsid w:val="007167F9"/>
    <w:rsid w:val="00716EE4"/>
    <w:rsid w:val="007211F7"/>
    <w:rsid w:val="007219DC"/>
    <w:rsid w:val="00723892"/>
    <w:rsid w:val="007238F1"/>
    <w:rsid w:val="00724DB9"/>
    <w:rsid w:val="00724FEE"/>
    <w:rsid w:val="00725931"/>
    <w:rsid w:val="007312E9"/>
    <w:rsid w:val="00731692"/>
    <w:rsid w:val="00734649"/>
    <w:rsid w:val="00735064"/>
    <w:rsid w:val="00743611"/>
    <w:rsid w:val="00744052"/>
    <w:rsid w:val="00745931"/>
    <w:rsid w:val="007474D8"/>
    <w:rsid w:val="00747529"/>
    <w:rsid w:val="0074798F"/>
    <w:rsid w:val="00751DB9"/>
    <w:rsid w:val="00752FB1"/>
    <w:rsid w:val="007533BB"/>
    <w:rsid w:val="00754D20"/>
    <w:rsid w:val="00756890"/>
    <w:rsid w:val="007608BB"/>
    <w:rsid w:val="007615AC"/>
    <w:rsid w:val="007624C9"/>
    <w:rsid w:val="00763B6F"/>
    <w:rsid w:val="00765850"/>
    <w:rsid w:val="00766234"/>
    <w:rsid w:val="00766A25"/>
    <w:rsid w:val="00766B1C"/>
    <w:rsid w:val="007672D5"/>
    <w:rsid w:val="00767E79"/>
    <w:rsid w:val="00771F2F"/>
    <w:rsid w:val="0077428B"/>
    <w:rsid w:val="007754CB"/>
    <w:rsid w:val="00775E04"/>
    <w:rsid w:val="00776F2E"/>
    <w:rsid w:val="0077737A"/>
    <w:rsid w:val="007776AA"/>
    <w:rsid w:val="00780F0A"/>
    <w:rsid w:val="00781853"/>
    <w:rsid w:val="007821FC"/>
    <w:rsid w:val="007822FF"/>
    <w:rsid w:val="007867DF"/>
    <w:rsid w:val="007869A4"/>
    <w:rsid w:val="00787445"/>
    <w:rsid w:val="007875AD"/>
    <w:rsid w:val="00787E72"/>
    <w:rsid w:val="0079098D"/>
    <w:rsid w:val="00792268"/>
    <w:rsid w:val="00792395"/>
    <w:rsid w:val="00794B3B"/>
    <w:rsid w:val="00795B31"/>
    <w:rsid w:val="00796100"/>
    <w:rsid w:val="00796719"/>
    <w:rsid w:val="00796C2D"/>
    <w:rsid w:val="0079760E"/>
    <w:rsid w:val="007A036F"/>
    <w:rsid w:val="007A1341"/>
    <w:rsid w:val="007A380F"/>
    <w:rsid w:val="007A4137"/>
    <w:rsid w:val="007A4343"/>
    <w:rsid w:val="007A467E"/>
    <w:rsid w:val="007A5B58"/>
    <w:rsid w:val="007A6710"/>
    <w:rsid w:val="007A7E47"/>
    <w:rsid w:val="007B12B3"/>
    <w:rsid w:val="007B2A1E"/>
    <w:rsid w:val="007B2EB0"/>
    <w:rsid w:val="007B320D"/>
    <w:rsid w:val="007B3AB8"/>
    <w:rsid w:val="007B5526"/>
    <w:rsid w:val="007B5E58"/>
    <w:rsid w:val="007B7377"/>
    <w:rsid w:val="007B78CE"/>
    <w:rsid w:val="007C0517"/>
    <w:rsid w:val="007C1847"/>
    <w:rsid w:val="007C209A"/>
    <w:rsid w:val="007C7952"/>
    <w:rsid w:val="007C7EB1"/>
    <w:rsid w:val="007D0743"/>
    <w:rsid w:val="007D20DC"/>
    <w:rsid w:val="007D3EF1"/>
    <w:rsid w:val="007D77F2"/>
    <w:rsid w:val="007E21BE"/>
    <w:rsid w:val="007E4014"/>
    <w:rsid w:val="007E52C3"/>
    <w:rsid w:val="007E5885"/>
    <w:rsid w:val="007F0DAB"/>
    <w:rsid w:val="007F2FAF"/>
    <w:rsid w:val="007F390E"/>
    <w:rsid w:val="007F61DD"/>
    <w:rsid w:val="007F6431"/>
    <w:rsid w:val="007F66AF"/>
    <w:rsid w:val="007F7A7B"/>
    <w:rsid w:val="008002FC"/>
    <w:rsid w:val="00800515"/>
    <w:rsid w:val="008016EF"/>
    <w:rsid w:val="00802B91"/>
    <w:rsid w:val="00803283"/>
    <w:rsid w:val="00803D34"/>
    <w:rsid w:val="00804F58"/>
    <w:rsid w:val="00805D93"/>
    <w:rsid w:val="00806E13"/>
    <w:rsid w:val="00807580"/>
    <w:rsid w:val="00807621"/>
    <w:rsid w:val="00807997"/>
    <w:rsid w:val="00811546"/>
    <w:rsid w:val="00811727"/>
    <w:rsid w:val="00813102"/>
    <w:rsid w:val="00813F1E"/>
    <w:rsid w:val="0081452E"/>
    <w:rsid w:val="00816E7F"/>
    <w:rsid w:val="008212A9"/>
    <w:rsid w:val="008225C4"/>
    <w:rsid w:val="008238FC"/>
    <w:rsid w:val="008239A7"/>
    <w:rsid w:val="00825A45"/>
    <w:rsid w:val="00826C02"/>
    <w:rsid w:val="008275F6"/>
    <w:rsid w:val="00830310"/>
    <w:rsid w:val="008309A3"/>
    <w:rsid w:val="008317BE"/>
    <w:rsid w:val="00832089"/>
    <w:rsid w:val="00832E2A"/>
    <w:rsid w:val="00835672"/>
    <w:rsid w:val="00836507"/>
    <w:rsid w:val="00836994"/>
    <w:rsid w:val="008373BF"/>
    <w:rsid w:val="00842D3B"/>
    <w:rsid w:val="008435F0"/>
    <w:rsid w:val="008449D7"/>
    <w:rsid w:val="00844A65"/>
    <w:rsid w:val="00845370"/>
    <w:rsid w:val="00846B08"/>
    <w:rsid w:val="00851E2E"/>
    <w:rsid w:val="00854731"/>
    <w:rsid w:val="00854E87"/>
    <w:rsid w:val="008565EE"/>
    <w:rsid w:val="008575B7"/>
    <w:rsid w:val="008601D6"/>
    <w:rsid w:val="008616D1"/>
    <w:rsid w:val="00862DBA"/>
    <w:rsid w:val="00862E9B"/>
    <w:rsid w:val="00867CC0"/>
    <w:rsid w:val="0087096F"/>
    <w:rsid w:val="008715AE"/>
    <w:rsid w:val="00874440"/>
    <w:rsid w:val="00876024"/>
    <w:rsid w:val="00876453"/>
    <w:rsid w:val="0088117B"/>
    <w:rsid w:val="00882FA9"/>
    <w:rsid w:val="00883F8C"/>
    <w:rsid w:val="00884AEA"/>
    <w:rsid w:val="0088644C"/>
    <w:rsid w:val="0089017F"/>
    <w:rsid w:val="00890363"/>
    <w:rsid w:val="008907AA"/>
    <w:rsid w:val="00894A19"/>
    <w:rsid w:val="00896A3F"/>
    <w:rsid w:val="00897C78"/>
    <w:rsid w:val="008A1F8D"/>
    <w:rsid w:val="008A241C"/>
    <w:rsid w:val="008A3313"/>
    <w:rsid w:val="008A5DFB"/>
    <w:rsid w:val="008A62E9"/>
    <w:rsid w:val="008A6E13"/>
    <w:rsid w:val="008A6E54"/>
    <w:rsid w:val="008B1DAC"/>
    <w:rsid w:val="008B37F3"/>
    <w:rsid w:val="008B3BC5"/>
    <w:rsid w:val="008B3E94"/>
    <w:rsid w:val="008B708B"/>
    <w:rsid w:val="008B765F"/>
    <w:rsid w:val="008C0434"/>
    <w:rsid w:val="008C04E6"/>
    <w:rsid w:val="008C0BC5"/>
    <w:rsid w:val="008C32D7"/>
    <w:rsid w:val="008C3548"/>
    <w:rsid w:val="008C3EBB"/>
    <w:rsid w:val="008C4F5A"/>
    <w:rsid w:val="008C5733"/>
    <w:rsid w:val="008C646C"/>
    <w:rsid w:val="008C6617"/>
    <w:rsid w:val="008D3605"/>
    <w:rsid w:val="008D370C"/>
    <w:rsid w:val="008D3879"/>
    <w:rsid w:val="008D46DD"/>
    <w:rsid w:val="008D6330"/>
    <w:rsid w:val="008D6436"/>
    <w:rsid w:val="008D6715"/>
    <w:rsid w:val="008D7057"/>
    <w:rsid w:val="008D7310"/>
    <w:rsid w:val="008E0785"/>
    <w:rsid w:val="008E2707"/>
    <w:rsid w:val="008E4AAB"/>
    <w:rsid w:val="008E7429"/>
    <w:rsid w:val="008F0BD9"/>
    <w:rsid w:val="008F21E7"/>
    <w:rsid w:val="008F2EC1"/>
    <w:rsid w:val="008F3310"/>
    <w:rsid w:val="008F4C6F"/>
    <w:rsid w:val="008F5400"/>
    <w:rsid w:val="008F7698"/>
    <w:rsid w:val="0090098E"/>
    <w:rsid w:val="00903EC2"/>
    <w:rsid w:val="00903F23"/>
    <w:rsid w:val="00904E2B"/>
    <w:rsid w:val="009073BE"/>
    <w:rsid w:val="0090796F"/>
    <w:rsid w:val="009079BB"/>
    <w:rsid w:val="0091020A"/>
    <w:rsid w:val="00910A62"/>
    <w:rsid w:val="00911029"/>
    <w:rsid w:val="0091221F"/>
    <w:rsid w:val="00913A69"/>
    <w:rsid w:val="0091537E"/>
    <w:rsid w:val="0091709B"/>
    <w:rsid w:val="00917746"/>
    <w:rsid w:val="00917DBB"/>
    <w:rsid w:val="00920040"/>
    <w:rsid w:val="009218A4"/>
    <w:rsid w:val="0092488D"/>
    <w:rsid w:val="00927DA0"/>
    <w:rsid w:val="00930502"/>
    <w:rsid w:val="009307F3"/>
    <w:rsid w:val="00930948"/>
    <w:rsid w:val="009316E2"/>
    <w:rsid w:val="0093278B"/>
    <w:rsid w:val="00932DF9"/>
    <w:rsid w:val="009349F4"/>
    <w:rsid w:val="00935B74"/>
    <w:rsid w:val="009400AD"/>
    <w:rsid w:val="00940B8B"/>
    <w:rsid w:val="00942C65"/>
    <w:rsid w:val="0094637F"/>
    <w:rsid w:val="0094736B"/>
    <w:rsid w:val="00953115"/>
    <w:rsid w:val="0095368E"/>
    <w:rsid w:val="00955826"/>
    <w:rsid w:val="00957FDE"/>
    <w:rsid w:val="00961756"/>
    <w:rsid w:val="00964E1E"/>
    <w:rsid w:val="0097031A"/>
    <w:rsid w:val="00975A34"/>
    <w:rsid w:val="00975ABC"/>
    <w:rsid w:val="00976C63"/>
    <w:rsid w:val="0098006B"/>
    <w:rsid w:val="00980F57"/>
    <w:rsid w:val="009810E8"/>
    <w:rsid w:val="00983392"/>
    <w:rsid w:val="00984B1C"/>
    <w:rsid w:val="00986D3E"/>
    <w:rsid w:val="009901A2"/>
    <w:rsid w:val="0099041F"/>
    <w:rsid w:val="00990607"/>
    <w:rsid w:val="00990F9F"/>
    <w:rsid w:val="00991F65"/>
    <w:rsid w:val="009923DE"/>
    <w:rsid w:val="009928AD"/>
    <w:rsid w:val="009929CF"/>
    <w:rsid w:val="009931CF"/>
    <w:rsid w:val="00994322"/>
    <w:rsid w:val="00996E86"/>
    <w:rsid w:val="00997473"/>
    <w:rsid w:val="009A001F"/>
    <w:rsid w:val="009A1DDB"/>
    <w:rsid w:val="009A36E6"/>
    <w:rsid w:val="009A3C61"/>
    <w:rsid w:val="009A5E81"/>
    <w:rsid w:val="009A7619"/>
    <w:rsid w:val="009A7A33"/>
    <w:rsid w:val="009A7E75"/>
    <w:rsid w:val="009B1198"/>
    <w:rsid w:val="009B1286"/>
    <w:rsid w:val="009B1899"/>
    <w:rsid w:val="009B2077"/>
    <w:rsid w:val="009B31D5"/>
    <w:rsid w:val="009B40CC"/>
    <w:rsid w:val="009B73A5"/>
    <w:rsid w:val="009B769C"/>
    <w:rsid w:val="009B7BA7"/>
    <w:rsid w:val="009C127F"/>
    <w:rsid w:val="009C1B2D"/>
    <w:rsid w:val="009C2964"/>
    <w:rsid w:val="009C3B8C"/>
    <w:rsid w:val="009C4400"/>
    <w:rsid w:val="009C4A9C"/>
    <w:rsid w:val="009C59AB"/>
    <w:rsid w:val="009C7777"/>
    <w:rsid w:val="009D01E4"/>
    <w:rsid w:val="009D0216"/>
    <w:rsid w:val="009D423A"/>
    <w:rsid w:val="009D45DB"/>
    <w:rsid w:val="009D4971"/>
    <w:rsid w:val="009D6D9D"/>
    <w:rsid w:val="009D758A"/>
    <w:rsid w:val="009E029D"/>
    <w:rsid w:val="009E24FB"/>
    <w:rsid w:val="009E2800"/>
    <w:rsid w:val="009E3CB4"/>
    <w:rsid w:val="009E470B"/>
    <w:rsid w:val="009F01F9"/>
    <w:rsid w:val="009F050C"/>
    <w:rsid w:val="009F0A5A"/>
    <w:rsid w:val="009F294C"/>
    <w:rsid w:val="009F2B48"/>
    <w:rsid w:val="009F3657"/>
    <w:rsid w:val="009F3BDA"/>
    <w:rsid w:val="009F3EF9"/>
    <w:rsid w:val="009F5709"/>
    <w:rsid w:val="009F6652"/>
    <w:rsid w:val="009F7647"/>
    <w:rsid w:val="00A0006B"/>
    <w:rsid w:val="00A00831"/>
    <w:rsid w:val="00A022A5"/>
    <w:rsid w:val="00A0286B"/>
    <w:rsid w:val="00A03526"/>
    <w:rsid w:val="00A03772"/>
    <w:rsid w:val="00A04AFA"/>
    <w:rsid w:val="00A05556"/>
    <w:rsid w:val="00A05F58"/>
    <w:rsid w:val="00A07EA1"/>
    <w:rsid w:val="00A12387"/>
    <w:rsid w:val="00A12545"/>
    <w:rsid w:val="00A14BF9"/>
    <w:rsid w:val="00A175E0"/>
    <w:rsid w:val="00A20428"/>
    <w:rsid w:val="00A20DBA"/>
    <w:rsid w:val="00A21C9B"/>
    <w:rsid w:val="00A225FD"/>
    <w:rsid w:val="00A22A38"/>
    <w:rsid w:val="00A26C47"/>
    <w:rsid w:val="00A272FF"/>
    <w:rsid w:val="00A27DC1"/>
    <w:rsid w:val="00A31C8F"/>
    <w:rsid w:val="00A35FB2"/>
    <w:rsid w:val="00A36385"/>
    <w:rsid w:val="00A36793"/>
    <w:rsid w:val="00A37760"/>
    <w:rsid w:val="00A37F72"/>
    <w:rsid w:val="00A40C12"/>
    <w:rsid w:val="00A40F43"/>
    <w:rsid w:val="00A4115D"/>
    <w:rsid w:val="00A418AA"/>
    <w:rsid w:val="00A453F6"/>
    <w:rsid w:val="00A47271"/>
    <w:rsid w:val="00A56042"/>
    <w:rsid w:val="00A610EB"/>
    <w:rsid w:val="00A621B4"/>
    <w:rsid w:val="00A64739"/>
    <w:rsid w:val="00A65226"/>
    <w:rsid w:val="00A658FA"/>
    <w:rsid w:val="00A6653C"/>
    <w:rsid w:val="00A66980"/>
    <w:rsid w:val="00A70B77"/>
    <w:rsid w:val="00A7171B"/>
    <w:rsid w:val="00A71759"/>
    <w:rsid w:val="00A73610"/>
    <w:rsid w:val="00A73FC1"/>
    <w:rsid w:val="00A74B80"/>
    <w:rsid w:val="00A76518"/>
    <w:rsid w:val="00A80B6B"/>
    <w:rsid w:val="00A8148D"/>
    <w:rsid w:val="00A8185C"/>
    <w:rsid w:val="00A84120"/>
    <w:rsid w:val="00A8434A"/>
    <w:rsid w:val="00A85730"/>
    <w:rsid w:val="00A86C3C"/>
    <w:rsid w:val="00A90CDD"/>
    <w:rsid w:val="00A90F05"/>
    <w:rsid w:val="00A9285A"/>
    <w:rsid w:val="00A930E4"/>
    <w:rsid w:val="00A939FF"/>
    <w:rsid w:val="00A9443B"/>
    <w:rsid w:val="00AA0D5E"/>
    <w:rsid w:val="00AA2CBB"/>
    <w:rsid w:val="00AA4976"/>
    <w:rsid w:val="00AA4E86"/>
    <w:rsid w:val="00AA58D9"/>
    <w:rsid w:val="00AA67B1"/>
    <w:rsid w:val="00AA7347"/>
    <w:rsid w:val="00AB047D"/>
    <w:rsid w:val="00AB0932"/>
    <w:rsid w:val="00AB15E8"/>
    <w:rsid w:val="00AB2338"/>
    <w:rsid w:val="00AB3EEC"/>
    <w:rsid w:val="00AB4AD0"/>
    <w:rsid w:val="00AB4B95"/>
    <w:rsid w:val="00AB4DE9"/>
    <w:rsid w:val="00AB5B1A"/>
    <w:rsid w:val="00AC06D7"/>
    <w:rsid w:val="00AC1ADE"/>
    <w:rsid w:val="00AC294B"/>
    <w:rsid w:val="00AC5247"/>
    <w:rsid w:val="00AD158D"/>
    <w:rsid w:val="00AD2475"/>
    <w:rsid w:val="00AD40DC"/>
    <w:rsid w:val="00AD55C2"/>
    <w:rsid w:val="00AD5F5D"/>
    <w:rsid w:val="00AD6904"/>
    <w:rsid w:val="00AD7F64"/>
    <w:rsid w:val="00AD7FA1"/>
    <w:rsid w:val="00AE1692"/>
    <w:rsid w:val="00AE1A10"/>
    <w:rsid w:val="00AE200D"/>
    <w:rsid w:val="00AE2232"/>
    <w:rsid w:val="00AE2A6E"/>
    <w:rsid w:val="00AE2FF0"/>
    <w:rsid w:val="00AE401C"/>
    <w:rsid w:val="00AE4F68"/>
    <w:rsid w:val="00AE5B92"/>
    <w:rsid w:val="00AE66AF"/>
    <w:rsid w:val="00AF1BFF"/>
    <w:rsid w:val="00AF2035"/>
    <w:rsid w:val="00AF20E1"/>
    <w:rsid w:val="00AF27A7"/>
    <w:rsid w:val="00AF2C78"/>
    <w:rsid w:val="00AF2CDD"/>
    <w:rsid w:val="00AF52AC"/>
    <w:rsid w:val="00AF6CEA"/>
    <w:rsid w:val="00AF7410"/>
    <w:rsid w:val="00B0003E"/>
    <w:rsid w:val="00B011E0"/>
    <w:rsid w:val="00B0287B"/>
    <w:rsid w:val="00B03E50"/>
    <w:rsid w:val="00B05F8F"/>
    <w:rsid w:val="00B06B4C"/>
    <w:rsid w:val="00B06D29"/>
    <w:rsid w:val="00B070DC"/>
    <w:rsid w:val="00B11C64"/>
    <w:rsid w:val="00B13E62"/>
    <w:rsid w:val="00B150D2"/>
    <w:rsid w:val="00B15AAC"/>
    <w:rsid w:val="00B1636F"/>
    <w:rsid w:val="00B17682"/>
    <w:rsid w:val="00B22248"/>
    <w:rsid w:val="00B22559"/>
    <w:rsid w:val="00B238FF"/>
    <w:rsid w:val="00B23BBF"/>
    <w:rsid w:val="00B23CFB"/>
    <w:rsid w:val="00B23F3D"/>
    <w:rsid w:val="00B24804"/>
    <w:rsid w:val="00B25757"/>
    <w:rsid w:val="00B26588"/>
    <w:rsid w:val="00B27486"/>
    <w:rsid w:val="00B32D57"/>
    <w:rsid w:val="00B33718"/>
    <w:rsid w:val="00B338E4"/>
    <w:rsid w:val="00B355F1"/>
    <w:rsid w:val="00B40AA8"/>
    <w:rsid w:val="00B41598"/>
    <w:rsid w:val="00B42BC3"/>
    <w:rsid w:val="00B4587E"/>
    <w:rsid w:val="00B4626A"/>
    <w:rsid w:val="00B467EE"/>
    <w:rsid w:val="00B508CD"/>
    <w:rsid w:val="00B50994"/>
    <w:rsid w:val="00B50AF2"/>
    <w:rsid w:val="00B51008"/>
    <w:rsid w:val="00B543DB"/>
    <w:rsid w:val="00B5444F"/>
    <w:rsid w:val="00B5497B"/>
    <w:rsid w:val="00B55B85"/>
    <w:rsid w:val="00B603B0"/>
    <w:rsid w:val="00B60465"/>
    <w:rsid w:val="00B60595"/>
    <w:rsid w:val="00B63129"/>
    <w:rsid w:val="00B649E9"/>
    <w:rsid w:val="00B65D8A"/>
    <w:rsid w:val="00B65E7F"/>
    <w:rsid w:val="00B6656D"/>
    <w:rsid w:val="00B679A9"/>
    <w:rsid w:val="00B67FB9"/>
    <w:rsid w:val="00B70465"/>
    <w:rsid w:val="00B70C40"/>
    <w:rsid w:val="00B71458"/>
    <w:rsid w:val="00B71E63"/>
    <w:rsid w:val="00B74831"/>
    <w:rsid w:val="00B74AC2"/>
    <w:rsid w:val="00B76206"/>
    <w:rsid w:val="00B8087D"/>
    <w:rsid w:val="00B81359"/>
    <w:rsid w:val="00B81571"/>
    <w:rsid w:val="00B822C5"/>
    <w:rsid w:val="00B8353E"/>
    <w:rsid w:val="00B868DF"/>
    <w:rsid w:val="00B90992"/>
    <w:rsid w:val="00B913BE"/>
    <w:rsid w:val="00B9275F"/>
    <w:rsid w:val="00B92E05"/>
    <w:rsid w:val="00B94F5F"/>
    <w:rsid w:val="00B96627"/>
    <w:rsid w:val="00B97084"/>
    <w:rsid w:val="00B971B0"/>
    <w:rsid w:val="00BA0103"/>
    <w:rsid w:val="00BA0455"/>
    <w:rsid w:val="00BA136C"/>
    <w:rsid w:val="00BA2322"/>
    <w:rsid w:val="00BA2C0F"/>
    <w:rsid w:val="00BA304E"/>
    <w:rsid w:val="00BA4446"/>
    <w:rsid w:val="00BA4EBE"/>
    <w:rsid w:val="00BA6053"/>
    <w:rsid w:val="00BA642B"/>
    <w:rsid w:val="00BA69F4"/>
    <w:rsid w:val="00BA71DF"/>
    <w:rsid w:val="00BA7CEF"/>
    <w:rsid w:val="00BB05B8"/>
    <w:rsid w:val="00BB0DE0"/>
    <w:rsid w:val="00BB109A"/>
    <w:rsid w:val="00BB2380"/>
    <w:rsid w:val="00BB4F53"/>
    <w:rsid w:val="00BB6931"/>
    <w:rsid w:val="00BB7560"/>
    <w:rsid w:val="00BB7C3F"/>
    <w:rsid w:val="00BC0486"/>
    <w:rsid w:val="00BC0A52"/>
    <w:rsid w:val="00BC222E"/>
    <w:rsid w:val="00BC2438"/>
    <w:rsid w:val="00BC2840"/>
    <w:rsid w:val="00BC31C9"/>
    <w:rsid w:val="00BC5568"/>
    <w:rsid w:val="00BC571F"/>
    <w:rsid w:val="00BC68FE"/>
    <w:rsid w:val="00BC69C0"/>
    <w:rsid w:val="00BC7E70"/>
    <w:rsid w:val="00BD0708"/>
    <w:rsid w:val="00BD1A0F"/>
    <w:rsid w:val="00BD1BAF"/>
    <w:rsid w:val="00BD296B"/>
    <w:rsid w:val="00BD4713"/>
    <w:rsid w:val="00BD47D4"/>
    <w:rsid w:val="00BD4D8E"/>
    <w:rsid w:val="00BD6138"/>
    <w:rsid w:val="00BE0F0E"/>
    <w:rsid w:val="00BE1CA8"/>
    <w:rsid w:val="00BE1D30"/>
    <w:rsid w:val="00BE20A7"/>
    <w:rsid w:val="00BE2B43"/>
    <w:rsid w:val="00BE47F7"/>
    <w:rsid w:val="00BE4BEA"/>
    <w:rsid w:val="00BE5B76"/>
    <w:rsid w:val="00BE6A99"/>
    <w:rsid w:val="00BF0A92"/>
    <w:rsid w:val="00BF1387"/>
    <w:rsid w:val="00BF1C6A"/>
    <w:rsid w:val="00BF262D"/>
    <w:rsid w:val="00BF2671"/>
    <w:rsid w:val="00BF2F72"/>
    <w:rsid w:val="00BF35EE"/>
    <w:rsid w:val="00BF3663"/>
    <w:rsid w:val="00BF42D5"/>
    <w:rsid w:val="00BF459A"/>
    <w:rsid w:val="00BF4D38"/>
    <w:rsid w:val="00BF521A"/>
    <w:rsid w:val="00BF5403"/>
    <w:rsid w:val="00BF571C"/>
    <w:rsid w:val="00BF60B2"/>
    <w:rsid w:val="00C02DCE"/>
    <w:rsid w:val="00C0352A"/>
    <w:rsid w:val="00C0432D"/>
    <w:rsid w:val="00C04DE3"/>
    <w:rsid w:val="00C052BC"/>
    <w:rsid w:val="00C0556C"/>
    <w:rsid w:val="00C06438"/>
    <w:rsid w:val="00C06508"/>
    <w:rsid w:val="00C10334"/>
    <w:rsid w:val="00C1091B"/>
    <w:rsid w:val="00C10EB8"/>
    <w:rsid w:val="00C12067"/>
    <w:rsid w:val="00C12154"/>
    <w:rsid w:val="00C132D4"/>
    <w:rsid w:val="00C13D5C"/>
    <w:rsid w:val="00C1473F"/>
    <w:rsid w:val="00C15736"/>
    <w:rsid w:val="00C17C4C"/>
    <w:rsid w:val="00C206C6"/>
    <w:rsid w:val="00C21FB4"/>
    <w:rsid w:val="00C22FA7"/>
    <w:rsid w:val="00C25AA7"/>
    <w:rsid w:val="00C25C75"/>
    <w:rsid w:val="00C26582"/>
    <w:rsid w:val="00C26CD0"/>
    <w:rsid w:val="00C27228"/>
    <w:rsid w:val="00C31423"/>
    <w:rsid w:val="00C31F04"/>
    <w:rsid w:val="00C32250"/>
    <w:rsid w:val="00C33371"/>
    <w:rsid w:val="00C35437"/>
    <w:rsid w:val="00C35519"/>
    <w:rsid w:val="00C37981"/>
    <w:rsid w:val="00C4035A"/>
    <w:rsid w:val="00C416BE"/>
    <w:rsid w:val="00C41D92"/>
    <w:rsid w:val="00C42F2D"/>
    <w:rsid w:val="00C43D33"/>
    <w:rsid w:val="00C47238"/>
    <w:rsid w:val="00C47629"/>
    <w:rsid w:val="00C51779"/>
    <w:rsid w:val="00C51FF3"/>
    <w:rsid w:val="00C53D4F"/>
    <w:rsid w:val="00C554AC"/>
    <w:rsid w:val="00C56D0D"/>
    <w:rsid w:val="00C57369"/>
    <w:rsid w:val="00C60F34"/>
    <w:rsid w:val="00C62398"/>
    <w:rsid w:val="00C62CDE"/>
    <w:rsid w:val="00C633F6"/>
    <w:rsid w:val="00C639F4"/>
    <w:rsid w:val="00C65E2F"/>
    <w:rsid w:val="00C6643B"/>
    <w:rsid w:val="00C66935"/>
    <w:rsid w:val="00C72477"/>
    <w:rsid w:val="00C745D7"/>
    <w:rsid w:val="00C74A71"/>
    <w:rsid w:val="00C76884"/>
    <w:rsid w:val="00C779DA"/>
    <w:rsid w:val="00C77C26"/>
    <w:rsid w:val="00C80810"/>
    <w:rsid w:val="00C81968"/>
    <w:rsid w:val="00C81EC3"/>
    <w:rsid w:val="00C826E4"/>
    <w:rsid w:val="00C85247"/>
    <w:rsid w:val="00C9025D"/>
    <w:rsid w:val="00C922FF"/>
    <w:rsid w:val="00C92D07"/>
    <w:rsid w:val="00C9460C"/>
    <w:rsid w:val="00C9521B"/>
    <w:rsid w:val="00C96A05"/>
    <w:rsid w:val="00C975C9"/>
    <w:rsid w:val="00CA11B3"/>
    <w:rsid w:val="00CA13FA"/>
    <w:rsid w:val="00CA3169"/>
    <w:rsid w:val="00CA3C96"/>
    <w:rsid w:val="00CA41FD"/>
    <w:rsid w:val="00CA4637"/>
    <w:rsid w:val="00CA5977"/>
    <w:rsid w:val="00CB0257"/>
    <w:rsid w:val="00CB1986"/>
    <w:rsid w:val="00CB22D8"/>
    <w:rsid w:val="00CB2E6E"/>
    <w:rsid w:val="00CB4F18"/>
    <w:rsid w:val="00CB53F5"/>
    <w:rsid w:val="00CB59F6"/>
    <w:rsid w:val="00CB5E8F"/>
    <w:rsid w:val="00CB6F84"/>
    <w:rsid w:val="00CC0E02"/>
    <w:rsid w:val="00CC3780"/>
    <w:rsid w:val="00CC5010"/>
    <w:rsid w:val="00CC51CB"/>
    <w:rsid w:val="00CC695D"/>
    <w:rsid w:val="00CC79C6"/>
    <w:rsid w:val="00CC7EB9"/>
    <w:rsid w:val="00CD3F99"/>
    <w:rsid w:val="00CD4A3B"/>
    <w:rsid w:val="00CD568E"/>
    <w:rsid w:val="00CD5CCA"/>
    <w:rsid w:val="00CD7010"/>
    <w:rsid w:val="00CE0513"/>
    <w:rsid w:val="00CE05E7"/>
    <w:rsid w:val="00CE0A52"/>
    <w:rsid w:val="00CE10B7"/>
    <w:rsid w:val="00CE2BBD"/>
    <w:rsid w:val="00CE2CA1"/>
    <w:rsid w:val="00CE3375"/>
    <w:rsid w:val="00CE43F5"/>
    <w:rsid w:val="00CE4976"/>
    <w:rsid w:val="00CF196D"/>
    <w:rsid w:val="00CF1B75"/>
    <w:rsid w:val="00CF32B3"/>
    <w:rsid w:val="00CF4AF1"/>
    <w:rsid w:val="00CF4EA4"/>
    <w:rsid w:val="00CF5372"/>
    <w:rsid w:val="00CF5A45"/>
    <w:rsid w:val="00CF68DB"/>
    <w:rsid w:val="00CF6AE1"/>
    <w:rsid w:val="00D0126D"/>
    <w:rsid w:val="00D01547"/>
    <w:rsid w:val="00D01752"/>
    <w:rsid w:val="00D0393F"/>
    <w:rsid w:val="00D0563C"/>
    <w:rsid w:val="00D06780"/>
    <w:rsid w:val="00D07622"/>
    <w:rsid w:val="00D07AB4"/>
    <w:rsid w:val="00D113C8"/>
    <w:rsid w:val="00D12387"/>
    <w:rsid w:val="00D1249F"/>
    <w:rsid w:val="00D13714"/>
    <w:rsid w:val="00D13DC6"/>
    <w:rsid w:val="00D14D96"/>
    <w:rsid w:val="00D15BEB"/>
    <w:rsid w:val="00D15F0F"/>
    <w:rsid w:val="00D1616F"/>
    <w:rsid w:val="00D16461"/>
    <w:rsid w:val="00D22F0E"/>
    <w:rsid w:val="00D2401D"/>
    <w:rsid w:val="00D25313"/>
    <w:rsid w:val="00D25B10"/>
    <w:rsid w:val="00D27C70"/>
    <w:rsid w:val="00D30D7B"/>
    <w:rsid w:val="00D31CA7"/>
    <w:rsid w:val="00D35C38"/>
    <w:rsid w:val="00D36581"/>
    <w:rsid w:val="00D36F20"/>
    <w:rsid w:val="00D37B00"/>
    <w:rsid w:val="00D37B11"/>
    <w:rsid w:val="00D37DB4"/>
    <w:rsid w:val="00D41DC0"/>
    <w:rsid w:val="00D42A7E"/>
    <w:rsid w:val="00D44031"/>
    <w:rsid w:val="00D464CE"/>
    <w:rsid w:val="00D47A32"/>
    <w:rsid w:val="00D47F98"/>
    <w:rsid w:val="00D517B2"/>
    <w:rsid w:val="00D53C0D"/>
    <w:rsid w:val="00D54756"/>
    <w:rsid w:val="00D55545"/>
    <w:rsid w:val="00D57FE1"/>
    <w:rsid w:val="00D60176"/>
    <w:rsid w:val="00D606D3"/>
    <w:rsid w:val="00D62768"/>
    <w:rsid w:val="00D6335B"/>
    <w:rsid w:val="00D63653"/>
    <w:rsid w:val="00D63924"/>
    <w:rsid w:val="00D63D75"/>
    <w:rsid w:val="00D6473E"/>
    <w:rsid w:val="00D655EA"/>
    <w:rsid w:val="00D65659"/>
    <w:rsid w:val="00D65B58"/>
    <w:rsid w:val="00D663A8"/>
    <w:rsid w:val="00D66E2C"/>
    <w:rsid w:val="00D67DDF"/>
    <w:rsid w:val="00D70D89"/>
    <w:rsid w:val="00D714A5"/>
    <w:rsid w:val="00D71617"/>
    <w:rsid w:val="00D72656"/>
    <w:rsid w:val="00D72B52"/>
    <w:rsid w:val="00D745D3"/>
    <w:rsid w:val="00D74681"/>
    <w:rsid w:val="00D75B84"/>
    <w:rsid w:val="00D761B8"/>
    <w:rsid w:val="00D77B95"/>
    <w:rsid w:val="00D80737"/>
    <w:rsid w:val="00D80913"/>
    <w:rsid w:val="00D837D3"/>
    <w:rsid w:val="00D83928"/>
    <w:rsid w:val="00D84BD9"/>
    <w:rsid w:val="00D858C3"/>
    <w:rsid w:val="00D90EA1"/>
    <w:rsid w:val="00D9208F"/>
    <w:rsid w:val="00D92FEE"/>
    <w:rsid w:val="00D92FFA"/>
    <w:rsid w:val="00D94DEF"/>
    <w:rsid w:val="00D95B3F"/>
    <w:rsid w:val="00D96930"/>
    <w:rsid w:val="00D96D90"/>
    <w:rsid w:val="00D97349"/>
    <w:rsid w:val="00D974CC"/>
    <w:rsid w:val="00DA0FEC"/>
    <w:rsid w:val="00DA1897"/>
    <w:rsid w:val="00DA1922"/>
    <w:rsid w:val="00DA2806"/>
    <w:rsid w:val="00DA287C"/>
    <w:rsid w:val="00DA2E33"/>
    <w:rsid w:val="00DA372F"/>
    <w:rsid w:val="00DA3C87"/>
    <w:rsid w:val="00DA40FD"/>
    <w:rsid w:val="00DA4A18"/>
    <w:rsid w:val="00DA587D"/>
    <w:rsid w:val="00DA5E8A"/>
    <w:rsid w:val="00DA698F"/>
    <w:rsid w:val="00DA740E"/>
    <w:rsid w:val="00DA77CC"/>
    <w:rsid w:val="00DA78EB"/>
    <w:rsid w:val="00DB09EF"/>
    <w:rsid w:val="00DB0F96"/>
    <w:rsid w:val="00DB1188"/>
    <w:rsid w:val="00DB513A"/>
    <w:rsid w:val="00DB5D3C"/>
    <w:rsid w:val="00DB6335"/>
    <w:rsid w:val="00DB6CFB"/>
    <w:rsid w:val="00DB6E7A"/>
    <w:rsid w:val="00DB7036"/>
    <w:rsid w:val="00DC0101"/>
    <w:rsid w:val="00DC2F7F"/>
    <w:rsid w:val="00DC37B0"/>
    <w:rsid w:val="00DC6FAB"/>
    <w:rsid w:val="00DC7E25"/>
    <w:rsid w:val="00DD028B"/>
    <w:rsid w:val="00DD22CF"/>
    <w:rsid w:val="00DD4FBB"/>
    <w:rsid w:val="00DD5FD7"/>
    <w:rsid w:val="00DD6289"/>
    <w:rsid w:val="00DD66A4"/>
    <w:rsid w:val="00DD78F8"/>
    <w:rsid w:val="00DE0215"/>
    <w:rsid w:val="00DE0956"/>
    <w:rsid w:val="00DE147F"/>
    <w:rsid w:val="00DE2A94"/>
    <w:rsid w:val="00DE4B1A"/>
    <w:rsid w:val="00DE59C6"/>
    <w:rsid w:val="00DE6D55"/>
    <w:rsid w:val="00DF035C"/>
    <w:rsid w:val="00DF0932"/>
    <w:rsid w:val="00DF137A"/>
    <w:rsid w:val="00DF14C4"/>
    <w:rsid w:val="00DF3B38"/>
    <w:rsid w:val="00DF49B4"/>
    <w:rsid w:val="00DF59A7"/>
    <w:rsid w:val="00DF5CE7"/>
    <w:rsid w:val="00DF5D74"/>
    <w:rsid w:val="00DF6C7F"/>
    <w:rsid w:val="00DF7D4A"/>
    <w:rsid w:val="00E01094"/>
    <w:rsid w:val="00E0115C"/>
    <w:rsid w:val="00E01344"/>
    <w:rsid w:val="00E01B51"/>
    <w:rsid w:val="00E01BAA"/>
    <w:rsid w:val="00E0294A"/>
    <w:rsid w:val="00E02AA6"/>
    <w:rsid w:val="00E046A9"/>
    <w:rsid w:val="00E04F0D"/>
    <w:rsid w:val="00E05BAF"/>
    <w:rsid w:val="00E07B63"/>
    <w:rsid w:val="00E13AE5"/>
    <w:rsid w:val="00E152BB"/>
    <w:rsid w:val="00E160F8"/>
    <w:rsid w:val="00E16B4D"/>
    <w:rsid w:val="00E16BB9"/>
    <w:rsid w:val="00E177E0"/>
    <w:rsid w:val="00E20E07"/>
    <w:rsid w:val="00E22391"/>
    <w:rsid w:val="00E22735"/>
    <w:rsid w:val="00E25C2F"/>
    <w:rsid w:val="00E25E9D"/>
    <w:rsid w:val="00E26A69"/>
    <w:rsid w:val="00E3037B"/>
    <w:rsid w:val="00E31912"/>
    <w:rsid w:val="00E31D76"/>
    <w:rsid w:val="00E339E4"/>
    <w:rsid w:val="00E34562"/>
    <w:rsid w:val="00E34A07"/>
    <w:rsid w:val="00E3566B"/>
    <w:rsid w:val="00E36624"/>
    <w:rsid w:val="00E37DF3"/>
    <w:rsid w:val="00E4043E"/>
    <w:rsid w:val="00E421A8"/>
    <w:rsid w:val="00E42BA3"/>
    <w:rsid w:val="00E438FA"/>
    <w:rsid w:val="00E43DDA"/>
    <w:rsid w:val="00E44319"/>
    <w:rsid w:val="00E44B06"/>
    <w:rsid w:val="00E460DF"/>
    <w:rsid w:val="00E46555"/>
    <w:rsid w:val="00E46868"/>
    <w:rsid w:val="00E4761E"/>
    <w:rsid w:val="00E478AF"/>
    <w:rsid w:val="00E47CEA"/>
    <w:rsid w:val="00E5003D"/>
    <w:rsid w:val="00E5165E"/>
    <w:rsid w:val="00E52314"/>
    <w:rsid w:val="00E566F8"/>
    <w:rsid w:val="00E56CB6"/>
    <w:rsid w:val="00E63432"/>
    <w:rsid w:val="00E63709"/>
    <w:rsid w:val="00E66892"/>
    <w:rsid w:val="00E676E7"/>
    <w:rsid w:val="00E679F2"/>
    <w:rsid w:val="00E70399"/>
    <w:rsid w:val="00E70AC7"/>
    <w:rsid w:val="00E70F71"/>
    <w:rsid w:val="00E718F9"/>
    <w:rsid w:val="00E7250E"/>
    <w:rsid w:val="00E72F11"/>
    <w:rsid w:val="00E802FA"/>
    <w:rsid w:val="00E81FE7"/>
    <w:rsid w:val="00E82213"/>
    <w:rsid w:val="00E8296A"/>
    <w:rsid w:val="00E82E77"/>
    <w:rsid w:val="00E83ED1"/>
    <w:rsid w:val="00E845CE"/>
    <w:rsid w:val="00E862FB"/>
    <w:rsid w:val="00E86AEF"/>
    <w:rsid w:val="00E87098"/>
    <w:rsid w:val="00E90414"/>
    <w:rsid w:val="00E92B98"/>
    <w:rsid w:val="00E92D88"/>
    <w:rsid w:val="00E93A99"/>
    <w:rsid w:val="00E93C61"/>
    <w:rsid w:val="00E947CF"/>
    <w:rsid w:val="00E95BB2"/>
    <w:rsid w:val="00E96D39"/>
    <w:rsid w:val="00E96F39"/>
    <w:rsid w:val="00E97A2C"/>
    <w:rsid w:val="00EA0D50"/>
    <w:rsid w:val="00EA0EDB"/>
    <w:rsid w:val="00EA13B7"/>
    <w:rsid w:val="00EA20A2"/>
    <w:rsid w:val="00EA28D1"/>
    <w:rsid w:val="00EA4561"/>
    <w:rsid w:val="00EA514E"/>
    <w:rsid w:val="00EA5DA1"/>
    <w:rsid w:val="00EA5E4E"/>
    <w:rsid w:val="00EB0728"/>
    <w:rsid w:val="00EB492B"/>
    <w:rsid w:val="00EB549F"/>
    <w:rsid w:val="00EB5879"/>
    <w:rsid w:val="00EB7655"/>
    <w:rsid w:val="00EB7F0A"/>
    <w:rsid w:val="00EC0CCD"/>
    <w:rsid w:val="00EC1141"/>
    <w:rsid w:val="00EC1FF1"/>
    <w:rsid w:val="00EC23DC"/>
    <w:rsid w:val="00EC2E1E"/>
    <w:rsid w:val="00EC37A8"/>
    <w:rsid w:val="00EC3F64"/>
    <w:rsid w:val="00EC483D"/>
    <w:rsid w:val="00EC4901"/>
    <w:rsid w:val="00EC5557"/>
    <w:rsid w:val="00EC57DB"/>
    <w:rsid w:val="00EC666D"/>
    <w:rsid w:val="00EC7FEE"/>
    <w:rsid w:val="00ED0CC7"/>
    <w:rsid w:val="00ED20A0"/>
    <w:rsid w:val="00ED3824"/>
    <w:rsid w:val="00ED3EE4"/>
    <w:rsid w:val="00ED4D5A"/>
    <w:rsid w:val="00ED504A"/>
    <w:rsid w:val="00EE0593"/>
    <w:rsid w:val="00EE223B"/>
    <w:rsid w:val="00EE26FD"/>
    <w:rsid w:val="00EE2E3A"/>
    <w:rsid w:val="00EE3FD3"/>
    <w:rsid w:val="00EE5CC6"/>
    <w:rsid w:val="00EE68E5"/>
    <w:rsid w:val="00EE7267"/>
    <w:rsid w:val="00EF151E"/>
    <w:rsid w:val="00EF3044"/>
    <w:rsid w:val="00EF327B"/>
    <w:rsid w:val="00EF375E"/>
    <w:rsid w:val="00EF5566"/>
    <w:rsid w:val="00EF56B2"/>
    <w:rsid w:val="00EF57AF"/>
    <w:rsid w:val="00EF6616"/>
    <w:rsid w:val="00EF7221"/>
    <w:rsid w:val="00F01C2A"/>
    <w:rsid w:val="00F035AB"/>
    <w:rsid w:val="00F06550"/>
    <w:rsid w:val="00F06E0E"/>
    <w:rsid w:val="00F105E8"/>
    <w:rsid w:val="00F11CDC"/>
    <w:rsid w:val="00F129DA"/>
    <w:rsid w:val="00F150AE"/>
    <w:rsid w:val="00F1628F"/>
    <w:rsid w:val="00F16940"/>
    <w:rsid w:val="00F2050F"/>
    <w:rsid w:val="00F2151F"/>
    <w:rsid w:val="00F240CB"/>
    <w:rsid w:val="00F25D42"/>
    <w:rsid w:val="00F26BDF"/>
    <w:rsid w:val="00F27106"/>
    <w:rsid w:val="00F30BF8"/>
    <w:rsid w:val="00F32AC1"/>
    <w:rsid w:val="00F34422"/>
    <w:rsid w:val="00F35025"/>
    <w:rsid w:val="00F407EA"/>
    <w:rsid w:val="00F40BD1"/>
    <w:rsid w:val="00F41791"/>
    <w:rsid w:val="00F42254"/>
    <w:rsid w:val="00F43A2C"/>
    <w:rsid w:val="00F4481C"/>
    <w:rsid w:val="00F44CCA"/>
    <w:rsid w:val="00F44FE6"/>
    <w:rsid w:val="00F466AD"/>
    <w:rsid w:val="00F50ED7"/>
    <w:rsid w:val="00F5135B"/>
    <w:rsid w:val="00F52D65"/>
    <w:rsid w:val="00F5306B"/>
    <w:rsid w:val="00F55437"/>
    <w:rsid w:val="00F56E48"/>
    <w:rsid w:val="00F60ADE"/>
    <w:rsid w:val="00F61093"/>
    <w:rsid w:val="00F6279C"/>
    <w:rsid w:val="00F628EE"/>
    <w:rsid w:val="00F63385"/>
    <w:rsid w:val="00F65304"/>
    <w:rsid w:val="00F71D28"/>
    <w:rsid w:val="00F725D1"/>
    <w:rsid w:val="00F72B7E"/>
    <w:rsid w:val="00F73155"/>
    <w:rsid w:val="00F74327"/>
    <w:rsid w:val="00F76B9E"/>
    <w:rsid w:val="00F80251"/>
    <w:rsid w:val="00F82CD4"/>
    <w:rsid w:val="00F838B0"/>
    <w:rsid w:val="00F95149"/>
    <w:rsid w:val="00F95EB1"/>
    <w:rsid w:val="00F965E6"/>
    <w:rsid w:val="00FA1751"/>
    <w:rsid w:val="00FA19F4"/>
    <w:rsid w:val="00FA1D8A"/>
    <w:rsid w:val="00FA2600"/>
    <w:rsid w:val="00FA32AC"/>
    <w:rsid w:val="00FA363C"/>
    <w:rsid w:val="00FA4887"/>
    <w:rsid w:val="00FA5282"/>
    <w:rsid w:val="00FA5E4C"/>
    <w:rsid w:val="00FA6E7D"/>
    <w:rsid w:val="00FA6F2D"/>
    <w:rsid w:val="00FA7E3D"/>
    <w:rsid w:val="00FB50F1"/>
    <w:rsid w:val="00FB5187"/>
    <w:rsid w:val="00FB5809"/>
    <w:rsid w:val="00FC069C"/>
    <w:rsid w:val="00FC1479"/>
    <w:rsid w:val="00FC15B9"/>
    <w:rsid w:val="00FC360D"/>
    <w:rsid w:val="00FC4DDE"/>
    <w:rsid w:val="00FC5401"/>
    <w:rsid w:val="00FC5797"/>
    <w:rsid w:val="00FC5D78"/>
    <w:rsid w:val="00FC6751"/>
    <w:rsid w:val="00FC6A5A"/>
    <w:rsid w:val="00FC6B58"/>
    <w:rsid w:val="00FD0FED"/>
    <w:rsid w:val="00FD2A3B"/>
    <w:rsid w:val="00FD2FBE"/>
    <w:rsid w:val="00FD3058"/>
    <w:rsid w:val="00FD3B2F"/>
    <w:rsid w:val="00FD60F7"/>
    <w:rsid w:val="00FD7605"/>
    <w:rsid w:val="00FD79C3"/>
    <w:rsid w:val="00FE0234"/>
    <w:rsid w:val="00FE0C01"/>
    <w:rsid w:val="00FE1DFE"/>
    <w:rsid w:val="00FE2045"/>
    <w:rsid w:val="00FE21C3"/>
    <w:rsid w:val="00FE2FB4"/>
    <w:rsid w:val="00FE33A3"/>
    <w:rsid w:val="00FE6026"/>
    <w:rsid w:val="00FE6D7A"/>
    <w:rsid w:val="00FF33E6"/>
    <w:rsid w:val="00FF4DD1"/>
    <w:rsid w:val="00FF5D00"/>
    <w:rsid w:val="00FF77D2"/>
    <w:rsid w:val="00FF7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450B"/>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4"/>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4"/>
      </w:numPr>
    </w:pPr>
  </w:style>
  <w:style w:type="paragraph" w:styleId="berarbeitung">
    <w:name w:val="Revision"/>
    <w:hidden/>
    <w:uiPriority w:val="99"/>
    <w:semiHidden/>
    <w:rsid w:val="003942B6"/>
    <w:pPr>
      <w:spacing w:after="0" w:line="240" w:lineRule="auto"/>
    </w:pPr>
    <w:rPr>
      <w:rFonts w:ascii="Arial" w:hAnsi="Arial"/>
    </w:rPr>
  </w:style>
  <w:style w:type="character" w:styleId="IntensiveHervorhebung">
    <w:name w:val="Intense Emphasis"/>
    <w:basedOn w:val="Absatz-Standardschriftart"/>
    <w:uiPriority w:val="21"/>
    <w:qFormat/>
    <w:rsid w:val="0083567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194119515">
      <w:bodyDiv w:val="1"/>
      <w:marLeft w:val="0"/>
      <w:marRight w:val="0"/>
      <w:marTop w:val="0"/>
      <w:marBottom w:val="0"/>
      <w:divBdr>
        <w:top w:val="none" w:sz="0" w:space="0" w:color="auto"/>
        <w:left w:val="none" w:sz="0" w:space="0" w:color="auto"/>
        <w:bottom w:val="none" w:sz="0" w:space="0" w:color="auto"/>
        <w:right w:val="none" w:sz="0" w:space="0" w:color="auto"/>
      </w:divBdr>
    </w:div>
    <w:div w:id="204878049">
      <w:bodyDiv w:val="1"/>
      <w:marLeft w:val="0"/>
      <w:marRight w:val="0"/>
      <w:marTop w:val="0"/>
      <w:marBottom w:val="0"/>
      <w:divBdr>
        <w:top w:val="none" w:sz="0" w:space="0" w:color="auto"/>
        <w:left w:val="none" w:sz="0" w:space="0" w:color="auto"/>
        <w:bottom w:val="none" w:sz="0" w:space="0" w:color="auto"/>
        <w:right w:val="none" w:sz="0" w:space="0" w:color="auto"/>
      </w:divBdr>
      <w:divsChild>
        <w:div w:id="200739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6997">
      <w:bodyDiv w:val="1"/>
      <w:marLeft w:val="0"/>
      <w:marRight w:val="0"/>
      <w:marTop w:val="0"/>
      <w:marBottom w:val="0"/>
      <w:divBdr>
        <w:top w:val="none" w:sz="0" w:space="0" w:color="auto"/>
        <w:left w:val="none" w:sz="0" w:space="0" w:color="auto"/>
        <w:bottom w:val="none" w:sz="0" w:space="0" w:color="auto"/>
        <w:right w:val="none" w:sz="0" w:space="0" w:color="auto"/>
      </w:divBdr>
      <w:divsChild>
        <w:div w:id="71369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05161112">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622537335">
      <w:bodyDiv w:val="1"/>
      <w:marLeft w:val="0"/>
      <w:marRight w:val="0"/>
      <w:marTop w:val="0"/>
      <w:marBottom w:val="0"/>
      <w:divBdr>
        <w:top w:val="none" w:sz="0" w:space="0" w:color="auto"/>
        <w:left w:val="none" w:sz="0" w:space="0" w:color="auto"/>
        <w:bottom w:val="none" w:sz="0" w:space="0" w:color="auto"/>
        <w:right w:val="none" w:sz="0" w:space="0" w:color="auto"/>
      </w:divBdr>
      <w:divsChild>
        <w:div w:id="1526481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944">
      <w:bodyDiv w:val="1"/>
      <w:marLeft w:val="0"/>
      <w:marRight w:val="0"/>
      <w:marTop w:val="0"/>
      <w:marBottom w:val="0"/>
      <w:divBdr>
        <w:top w:val="none" w:sz="0" w:space="0" w:color="auto"/>
        <w:left w:val="none" w:sz="0" w:space="0" w:color="auto"/>
        <w:bottom w:val="none" w:sz="0" w:space="0" w:color="auto"/>
        <w:right w:val="none" w:sz="0" w:space="0" w:color="auto"/>
      </w:divBdr>
      <w:divsChild>
        <w:div w:id="168146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3555312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366634889">
      <w:bodyDiv w:val="1"/>
      <w:marLeft w:val="0"/>
      <w:marRight w:val="0"/>
      <w:marTop w:val="0"/>
      <w:marBottom w:val="0"/>
      <w:divBdr>
        <w:top w:val="none" w:sz="0" w:space="0" w:color="auto"/>
        <w:left w:val="none" w:sz="0" w:space="0" w:color="auto"/>
        <w:bottom w:val="none" w:sz="0" w:space="0" w:color="auto"/>
        <w:right w:val="none" w:sz="0" w:space="0" w:color="auto"/>
      </w:divBdr>
      <w:divsChild>
        <w:div w:id="193188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0118">
      <w:bodyDiv w:val="1"/>
      <w:marLeft w:val="0"/>
      <w:marRight w:val="0"/>
      <w:marTop w:val="0"/>
      <w:marBottom w:val="0"/>
      <w:divBdr>
        <w:top w:val="none" w:sz="0" w:space="0" w:color="auto"/>
        <w:left w:val="none" w:sz="0" w:space="0" w:color="auto"/>
        <w:bottom w:val="none" w:sz="0" w:space="0" w:color="auto"/>
        <w:right w:val="none" w:sz="0" w:space="0" w:color="auto"/>
      </w:divBdr>
      <w:divsChild>
        <w:div w:id="29382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107">
      <w:bodyDiv w:val="1"/>
      <w:marLeft w:val="0"/>
      <w:marRight w:val="0"/>
      <w:marTop w:val="0"/>
      <w:marBottom w:val="0"/>
      <w:divBdr>
        <w:top w:val="none" w:sz="0" w:space="0" w:color="auto"/>
        <w:left w:val="none" w:sz="0" w:space="0" w:color="auto"/>
        <w:bottom w:val="none" w:sz="0" w:space="0" w:color="auto"/>
        <w:right w:val="none" w:sz="0" w:space="0" w:color="auto"/>
      </w:divBdr>
      <w:divsChild>
        <w:div w:id="103855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1851555215">
      <w:bodyDiv w:val="1"/>
      <w:marLeft w:val="0"/>
      <w:marRight w:val="0"/>
      <w:marTop w:val="0"/>
      <w:marBottom w:val="0"/>
      <w:divBdr>
        <w:top w:val="none" w:sz="0" w:space="0" w:color="auto"/>
        <w:left w:val="none" w:sz="0" w:space="0" w:color="auto"/>
        <w:bottom w:val="none" w:sz="0" w:space="0" w:color="auto"/>
        <w:right w:val="none" w:sz="0" w:space="0" w:color="auto"/>
      </w:divBdr>
      <w:divsChild>
        <w:div w:id="86194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34">
      <w:bodyDiv w:val="1"/>
      <w:marLeft w:val="0"/>
      <w:marRight w:val="0"/>
      <w:marTop w:val="0"/>
      <w:marBottom w:val="0"/>
      <w:divBdr>
        <w:top w:val="none" w:sz="0" w:space="0" w:color="auto"/>
        <w:left w:val="none" w:sz="0" w:space="0" w:color="auto"/>
        <w:bottom w:val="none" w:sz="0" w:space="0" w:color="auto"/>
        <w:right w:val="none" w:sz="0" w:space="0" w:color="auto"/>
      </w:divBdr>
      <w:divsChild>
        <w:div w:id="18260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12B5A-7110-42CA-B662-49D31804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1936</Words>
  <Characters>12203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Cypra, Susanna</cp:lastModifiedBy>
  <cp:revision>12</cp:revision>
  <cp:lastPrinted>2025-06-06T07:10:00Z</cp:lastPrinted>
  <dcterms:created xsi:type="dcterms:W3CDTF">2025-06-06T06:34:00Z</dcterms:created>
  <dcterms:modified xsi:type="dcterms:W3CDTF">2025-06-12T07:18:00Z</dcterms:modified>
</cp:coreProperties>
</file>