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1A" w:rsidRDefault="00754D7E">
      <w:pPr>
        <w:pStyle w:val="berschrift1"/>
        <w:spacing w:line="360" w:lineRule="auto"/>
      </w:pPr>
      <w:r>
        <w:rPr>
          <w:color w:val="000000"/>
          <w:szCs w:val="28"/>
        </w:rPr>
        <w:t xml:space="preserve">Ergebnisprotokoll zur Sitzung des Berliner Teilhabebeirats </w:t>
      </w:r>
    </w:p>
    <w:p w:rsidR="00794A1A" w:rsidRDefault="00754D7E">
      <w:pPr>
        <w:spacing w:line="360" w:lineRule="auto"/>
        <w:rPr>
          <w:rFonts w:ascii="Berlin Type" w:hAnsi="Berlin Type"/>
          <w:b/>
          <w:sz w:val="24"/>
          <w:szCs w:val="24"/>
        </w:rPr>
      </w:pPr>
      <w:r>
        <w:rPr>
          <w:rFonts w:ascii="Berlin Type" w:hAnsi="Berlin Type"/>
          <w:b/>
          <w:sz w:val="24"/>
          <w:szCs w:val="24"/>
        </w:rPr>
        <w:t xml:space="preserve">Datum: 13.06.2025 Ort: Senatsverwaltung für Arbeit, Soziales, Gleichstellung, Integration, Vielfalt und Antidiskriminierung (SenASGIVA), </w:t>
      </w:r>
      <w:proofErr w:type="spellStart"/>
      <w:r>
        <w:rPr>
          <w:rFonts w:ascii="Berlin Type" w:hAnsi="Berlin Type"/>
          <w:b/>
          <w:sz w:val="24"/>
          <w:szCs w:val="24"/>
        </w:rPr>
        <w:t>Oranienstraße</w:t>
      </w:r>
      <w:proofErr w:type="spellEnd"/>
      <w:r>
        <w:rPr>
          <w:rFonts w:ascii="Berlin Type" w:hAnsi="Berlin Type"/>
          <w:b/>
          <w:sz w:val="24"/>
          <w:szCs w:val="24"/>
        </w:rPr>
        <w:t xml:space="preserve"> 106, 10969 Berlin, R. 1.126 </w:t>
      </w:r>
    </w:p>
    <w:p w:rsidR="00794A1A" w:rsidRDefault="00754D7E">
      <w:pPr>
        <w:spacing w:line="360" w:lineRule="auto"/>
        <w:rPr>
          <w:rFonts w:ascii="Berlin Type" w:hAnsi="Berlin Type"/>
          <w:b/>
          <w:sz w:val="24"/>
          <w:szCs w:val="24"/>
        </w:rPr>
      </w:pPr>
      <w:r>
        <w:rPr>
          <w:rFonts w:ascii="Berlin Type" w:hAnsi="Berlin Type"/>
          <w:b/>
          <w:sz w:val="24"/>
          <w:szCs w:val="24"/>
        </w:rPr>
        <w:t xml:space="preserve">Beginn: 13:00 Uhr, Ende: 16:10 Uhr </w:t>
      </w:r>
    </w:p>
    <w:p w:rsidR="00794A1A" w:rsidRDefault="00754D7E">
      <w:pPr>
        <w:pStyle w:val="berschrift2"/>
        <w:spacing w:line="360" w:lineRule="auto"/>
      </w:pPr>
      <w:r>
        <w:t>Teilnehmende</w:t>
      </w:r>
    </w:p>
    <w:p w:rsidR="00794A1A" w:rsidRDefault="00754D7E">
      <w:pPr>
        <w:pStyle w:val="berschrift4"/>
        <w:spacing w:line="360" w:lineRule="auto"/>
        <w:rPr>
          <w:i w:val="0"/>
          <w:sz w:val="24"/>
          <w:szCs w:val="24"/>
        </w:rPr>
      </w:pPr>
      <w:r>
        <w:rPr>
          <w:i w:val="0"/>
          <w:sz w:val="24"/>
          <w:szCs w:val="24"/>
        </w:rPr>
        <w:t>Verbände Menschen mit Behinderungen</w:t>
      </w:r>
    </w:p>
    <w:p w:rsidR="00794A1A" w:rsidRDefault="00754D7E">
      <w:pPr>
        <w:tabs>
          <w:tab w:val="left" w:pos="1173"/>
          <w:tab w:val="left" w:pos="3742"/>
        </w:tabs>
        <w:spacing w:before="300" w:after="240" w:line="360" w:lineRule="auto"/>
        <w:ind w:left="113"/>
        <w:rPr>
          <w:rFonts w:ascii="Berlin Type" w:hAnsi="Berlin Type" w:cs="Arial"/>
          <w:b/>
          <w:sz w:val="24"/>
          <w:szCs w:val="24"/>
        </w:rPr>
      </w:pPr>
      <w:r>
        <w:rPr>
          <w:rFonts w:ascii="Berlin Type" w:hAnsi="Berlin Type" w:cs="Arial"/>
          <w:b/>
          <w:sz w:val="24"/>
          <w:szCs w:val="24"/>
        </w:rPr>
        <w:t xml:space="preserve">Name </w:t>
      </w:r>
      <w:r>
        <w:rPr>
          <w:rFonts w:ascii="Berlin Type" w:hAnsi="Berlin Type" w:cs="Arial"/>
          <w:b/>
          <w:sz w:val="24"/>
          <w:szCs w:val="24"/>
        </w:rPr>
        <w:tab/>
      </w:r>
      <w:r>
        <w:rPr>
          <w:rFonts w:ascii="Berlin Type" w:hAnsi="Berlin Type" w:cs="Arial"/>
          <w:b/>
          <w:sz w:val="24"/>
          <w:szCs w:val="24"/>
        </w:rPr>
        <w:tab/>
      </w:r>
      <w:r>
        <w:rPr>
          <w:rFonts w:ascii="Berlin Type" w:hAnsi="Berlin Type" w:cs="Arial"/>
          <w:b/>
          <w:sz w:val="24"/>
          <w:szCs w:val="24"/>
        </w:rPr>
        <w:tab/>
        <w:t>Organisation/Institution</w:t>
      </w:r>
    </w:p>
    <w:p w:rsidR="00794A1A" w:rsidRDefault="00754D7E">
      <w:pPr>
        <w:pStyle w:val="Listenabsatz"/>
        <w:numPr>
          <w:ilvl w:val="0"/>
          <w:numId w:val="3"/>
        </w:numPr>
        <w:tabs>
          <w:tab w:val="left" w:pos="142"/>
          <w:tab w:val="left" w:pos="3742"/>
        </w:tabs>
        <w:spacing w:line="360" w:lineRule="auto"/>
        <w:ind w:left="4253" w:hanging="4329"/>
        <w:rPr>
          <w:rFonts w:ascii="Berlin Type" w:hAnsi="Berlin Type" w:cs="Arial"/>
          <w:b/>
          <w:sz w:val="24"/>
          <w:szCs w:val="24"/>
        </w:rPr>
      </w:pPr>
      <w:r>
        <w:rPr>
          <w:rFonts w:ascii="Berlin Type" w:hAnsi="Berlin Type" w:cs="Arial"/>
          <w:b/>
          <w:sz w:val="24"/>
          <w:szCs w:val="24"/>
        </w:rPr>
        <w:t>Seerig, Thomas</w:t>
      </w:r>
      <w:r>
        <w:rPr>
          <w:rFonts w:ascii="Berlin Type" w:hAnsi="Berlin Type" w:cs="Arial"/>
          <w:b/>
          <w:sz w:val="24"/>
          <w:szCs w:val="24"/>
        </w:rPr>
        <w:tab/>
      </w:r>
      <w:r>
        <w:rPr>
          <w:rFonts w:ascii="Berlin Type" w:hAnsi="Berlin Type" w:cs="Arial"/>
          <w:b/>
          <w:sz w:val="24"/>
          <w:szCs w:val="24"/>
        </w:rPr>
        <w:tab/>
        <w:t>Landesbeirat für Menschen mit       Behinderungen (stellvertretender Vorsitzender)</w:t>
      </w:r>
    </w:p>
    <w:p w:rsidR="00794A1A" w:rsidRDefault="00754D7E">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Stenger, Birgit</w:t>
      </w:r>
      <w:r>
        <w:rPr>
          <w:rFonts w:ascii="Berlin Type" w:hAnsi="Berlin Type" w:cs="Arial"/>
          <w:sz w:val="24"/>
          <w:szCs w:val="24"/>
        </w:rPr>
        <w:tab/>
      </w:r>
      <w:r>
        <w:rPr>
          <w:rFonts w:ascii="Berlin Type" w:hAnsi="Berlin Type" w:cs="Arial"/>
          <w:sz w:val="24"/>
          <w:szCs w:val="24"/>
        </w:rPr>
        <w:tab/>
        <w:t>Landesbeirat für Menschen mit Behinderungen</w:t>
      </w:r>
    </w:p>
    <w:p w:rsidR="00794A1A" w:rsidRDefault="00754D7E">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Haase, Ulrike</w:t>
      </w:r>
      <w:r>
        <w:rPr>
          <w:rFonts w:ascii="Berlin Type" w:hAnsi="Berlin Type" w:cs="Arial"/>
          <w:sz w:val="24"/>
          <w:szCs w:val="24"/>
        </w:rPr>
        <w:tab/>
      </w:r>
      <w:r>
        <w:rPr>
          <w:rFonts w:ascii="Berlin Type" w:hAnsi="Berlin Type" w:cs="Arial"/>
          <w:sz w:val="24"/>
          <w:szCs w:val="24"/>
        </w:rPr>
        <w:tab/>
        <w:t>Landesbeirat für Menschen mit Behinderungen</w:t>
      </w:r>
    </w:p>
    <w:p w:rsidR="00794A1A" w:rsidRDefault="00754D7E">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Loos, Stephanie</w:t>
      </w:r>
      <w:r>
        <w:rPr>
          <w:rFonts w:ascii="Berlin Type" w:hAnsi="Berlin Type" w:cs="Arial"/>
          <w:sz w:val="24"/>
          <w:szCs w:val="24"/>
        </w:rPr>
        <w:tab/>
      </w:r>
      <w:r>
        <w:rPr>
          <w:rFonts w:ascii="Berlin Type" w:hAnsi="Berlin Type" w:cs="Arial"/>
          <w:sz w:val="24"/>
          <w:szCs w:val="24"/>
        </w:rPr>
        <w:tab/>
        <w:t>Landesbeirat für Menschen mit Behinderungen</w:t>
      </w:r>
    </w:p>
    <w:p w:rsidR="00794A1A" w:rsidRDefault="00754D7E">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Metzing, Holger</w:t>
      </w:r>
      <w:r>
        <w:rPr>
          <w:rFonts w:ascii="Berlin Type" w:hAnsi="Berlin Type" w:cs="Arial"/>
          <w:sz w:val="24"/>
          <w:szCs w:val="24"/>
        </w:rPr>
        <w:tab/>
      </w:r>
      <w:r>
        <w:rPr>
          <w:rFonts w:ascii="Berlin Type" w:hAnsi="Berlin Type" w:cs="Arial"/>
          <w:sz w:val="24"/>
          <w:szCs w:val="24"/>
        </w:rPr>
        <w:tab/>
        <w:t>Landesbeirat für Menschen mit Behinderungen</w:t>
      </w:r>
    </w:p>
    <w:p w:rsidR="00794A1A" w:rsidRDefault="00754D7E">
      <w:pPr>
        <w:pStyle w:val="Listenabsatz"/>
        <w:numPr>
          <w:ilvl w:val="0"/>
          <w:numId w:val="3"/>
        </w:numPr>
        <w:tabs>
          <w:tab w:val="left" w:pos="567"/>
          <w:tab w:val="left" w:pos="3742"/>
        </w:tabs>
        <w:spacing w:before="0" w:after="240" w:line="360" w:lineRule="auto"/>
        <w:ind w:left="284" w:hanging="284"/>
        <w:rPr>
          <w:rFonts w:ascii="Berlin Type" w:hAnsi="Berlin Type" w:cs="Arial"/>
          <w:sz w:val="24"/>
          <w:szCs w:val="24"/>
        </w:rPr>
      </w:pPr>
      <w:r>
        <w:rPr>
          <w:rFonts w:ascii="Berlin Type" w:hAnsi="Berlin Type" w:cs="Arial"/>
          <w:sz w:val="24"/>
          <w:szCs w:val="24"/>
        </w:rPr>
        <w:t>Blamberg, Christel</w:t>
      </w:r>
      <w:r>
        <w:rPr>
          <w:rFonts w:ascii="Berlin Type" w:hAnsi="Berlin Type" w:cs="Arial"/>
          <w:sz w:val="24"/>
          <w:szCs w:val="24"/>
        </w:rPr>
        <w:tab/>
      </w:r>
      <w:r>
        <w:rPr>
          <w:rFonts w:ascii="Berlin Type" w:hAnsi="Berlin Type" w:cs="Arial"/>
          <w:sz w:val="24"/>
          <w:szCs w:val="24"/>
        </w:rPr>
        <w:tab/>
        <w:t xml:space="preserve">Referentin der Geschäftsstelle des </w:t>
      </w:r>
    </w:p>
    <w:p w:rsidR="00931DF6" w:rsidRDefault="00931DF6" w:rsidP="00931DF6">
      <w:pPr>
        <w:pStyle w:val="Listenabsatz"/>
        <w:tabs>
          <w:tab w:val="left" w:pos="567"/>
          <w:tab w:val="left" w:pos="3742"/>
        </w:tabs>
        <w:spacing w:before="0" w:after="240" w:line="360" w:lineRule="auto"/>
        <w:ind w:left="4253"/>
        <w:rPr>
          <w:rFonts w:ascii="Berlin Type" w:hAnsi="Berlin Type" w:cs="Arial"/>
          <w:sz w:val="24"/>
          <w:szCs w:val="24"/>
        </w:rPr>
      </w:pPr>
      <w:r>
        <w:rPr>
          <w:rFonts w:ascii="Berlin Type" w:hAnsi="Berlin Type" w:cs="Arial"/>
          <w:sz w:val="24"/>
          <w:szCs w:val="24"/>
        </w:rPr>
        <w:t>Landesbeirates für Menschen mit Behinderungen</w:t>
      </w:r>
    </w:p>
    <w:p w:rsidR="00794A1A" w:rsidRDefault="00754D7E">
      <w:pPr>
        <w:pStyle w:val="berschrift4"/>
        <w:spacing w:line="360" w:lineRule="auto"/>
        <w:rPr>
          <w:i w:val="0"/>
          <w:sz w:val="24"/>
          <w:szCs w:val="24"/>
        </w:rPr>
      </w:pPr>
      <w:r>
        <w:rPr>
          <w:i w:val="0"/>
          <w:sz w:val="24"/>
          <w:szCs w:val="24"/>
        </w:rPr>
        <w:t xml:space="preserve">Verbände aus dem Bereich der Menschen mit seelischen Behinderungen oder Menschen mit Psychiatrieerfahrungen </w:t>
      </w:r>
    </w:p>
    <w:p w:rsidR="00794A1A" w:rsidRDefault="00754D7E">
      <w:pPr>
        <w:pStyle w:val="Listenabsatz"/>
        <w:numPr>
          <w:ilvl w:val="0"/>
          <w:numId w:val="3"/>
        </w:numPr>
        <w:tabs>
          <w:tab w:val="left" w:pos="567"/>
          <w:tab w:val="left" w:pos="3742"/>
        </w:tabs>
        <w:spacing w:line="360" w:lineRule="auto"/>
        <w:rPr>
          <w:rFonts w:ascii="Berlin Type" w:hAnsi="Berlin Type" w:cs="Arial"/>
          <w:bCs/>
          <w:sz w:val="24"/>
          <w:szCs w:val="24"/>
        </w:rPr>
      </w:pPr>
      <w:r>
        <w:rPr>
          <w:rFonts w:ascii="Berlin Type" w:hAnsi="Berlin Type" w:cs="Arial"/>
          <w:bCs/>
          <w:sz w:val="24"/>
          <w:szCs w:val="24"/>
        </w:rPr>
        <w:t>Krausser, Hartmut</w:t>
      </w:r>
      <w:r>
        <w:rPr>
          <w:rFonts w:ascii="Berlin Type" w:hAnsi="Berlin Type" w:cs="Arial"/>
          <w:bCs/>
          <w:sz w:val="24"/>
          <w:szCs w:val="24"/>
        </w:rPr>
        <w:tab/>
      </w:r>
      <w:r>
        <w:rPr>
          <w:rFonts w:ascii="Berlin Type" w:hAnsi="Berlin Type" w:cs="Arial"/>
          <w:bCs/>
          <w:sz w:val="24"/>
          <w:szCs w:val="24"/>
        </w:rPr>
        <w:tab/>
      </w:r>
      <w:proofErr w:type="spellStart"/>
      <w:r>
        <w:rPr>
          <w:rFonts w:ascii="Berlin Type" w:hAnsi="Berlin Type" w:cs="Arial"/>
          <w:bCs/>
          <w:sz w:val="24"/>
          <w:szCs w:val="24"/>
        </w:rPr>
        <w:t>ApK</w:t>
      </w:r>
      <w:proofErr w:type="spellEnd"/>
    </w:p>
    <w:p w:rsidR="00794A1A" w:rsidRDefault="00754D7E">
      <w:pPr>
        <w:pStyle w:val="Listenabsatz"/>
        <w:numPr>
          <w:ilvl w:val="0"/>
          <w:numId w:val="3"/>
        </w:numPr>
        <w:tabs>
          <w:tab w:val="left" w:pos="567"/>
          <w:tab w:val="left" w:pos="3742"/>
        </w:tabs>
        <w:spacing w:line="360" w:lineRule="auto"/>
        <w:rPr>
          <w:rFonts w:ascii="Berlin Type" w:hAnsi="Berlin Type" w:cs="Arial"/>
          <w:bCs/>
          <w:sz w:val="24"/>
          <w:szCs w:val="24"/>
        </w:rPr>
      </w:pPr>
      <w:r>
        <w:rPr>
          <w:rFonts w:ascii="Berlin Type" w:hAnsi="Berlin Type" w:cs="Arial"/>
          <w:bCs/>
          <w:sz w:val="24"/>
          <w:szCs w:val="24"/>
        </w:rPr>
        <w:t>Wegener, Uwe</w:t>
      </w:r>
      <w:r>
        <w:rPr>
          <w:rFonts w:ascii="Berlin Type" w:hAnsi="Berlin Type" w:cs="Arial"/>
          <w:bCs/>
          <w:sz w:val="24"/>
          <w:szCs w:val="24"/>
        </w:rPr>
        <w:tab/>
      </w:r>
      <w:r>
        <w:rPr>
          <w:rFonts w:ascii="Berlin Type" w:hAnsi="Berlin Type" w:cs="Arial"/>
          <w:bCs/>
          <w:sz w:val="24"/>
          <w:szCs w:val="24"/>
        </w:rPr>
        <w:tab/>
      </w:r>
      <w:proofErr w:type="spellStart"/>
      <w:r>
        <w:rPr>
          <w:rFonts w:ascii="Berlin Type" w:hAnsi="Berlin Type" w:cs="Arial"/>
          <w:bCs/>
          <w:sz w:val="24"/>
          <w:szCs w:val="24"/>
        </w:rPr>
        <w:t>Bipolaris</w:t>
      </w:r>
      <w:proofErr w:type="spellEnd"/>
    </w:p>
    <w:p w:rsidR="00794A1A" w:rsidRDefault="00754D7E">
      <w:pPr>
        <w:pStyle w:val="berschrift4"/>
        <w:spacing w:line="360" w:lineRule="auto"/>
        <w:rPr>
          <w:i w:val="0"/>
          <w:sz w:val="24"/>
          <w:szCs w:val="24"/>
        </w:rPr>
      </w:pPr>
      <w:r>
        <w:rPr>
          <w:i w:val="0"/>
          <w:sz w:val="24"/>
          <w:szCs w:val="24"/>
        </w:rPr>
        <w:lastRenderedPageBreak/>
        <w:t>LIGA und weitere Verbandsvertreter</w:t>
      </w:r>
      <w:r>
        <w:rPr>
          <w:i w:val="0"/>
          <w:sz w:val="24"/>
          <w:szCs w:val="24"/>
        </w:rPr>
        <w:tab/>
      </w:r>
    </w:p>
    <w:p w:rsidR="00794A1A" w:rsidRDefault="00754D7E">
      <w:pPr>
        <w:pStyle w:val="Listenabsatz"/>
        <w:numPr>
          <w:ilvl w:val="0"/>
          <w:numId w:val="3"/>
        </w:numPr>
        <w:tabs>
          <w:tab w:val="left" w:pos="567"/>
          <w:tab w:val="left" w:pos="3742"/>
        </w:tabs>
        <w:spacing w:before="0" w:line="360" w:lineRule="auto"/>
        <w:rPr>
          <w:rFonts w:ascii="Berlin Type" w:hAnsi="Berlin Type" w:cs="Arial"/>
          <w:b/>
          <w:color w:val="000000"/>
          <w:sz w:val="24"/>
          <w:szCs w:val="24"/>
        </w:rPr>
      </w:pPr>
      <w:proofErr w:type="spellStart"/>
      <w:r>
        <w:rPr>
          <w:rFonts w:ascii="Berlin Type" w:hAnsi="Berlin Type" w:cs="Arial"/>
          <w:b/>
          <w:color w:val="000000"/>
          <w:sz w:val="24"/>
          <w:szCs w:val="24"/>
        </w:rPr>
        <w:t>Peth</w:t>
      </w:r>
      <w:proofErr w:type="spellEnd"/>
      <w:r>
        <w:rPr>
          <w:rFonts w:ascii="Berlin Type" w:hAnsi="Berlin Type" w:cs="Arial"/>
          <w:b/>
          <w:color w:val="000000"/>
          <w:sz w:val="24"/>
          <w:szCs w:val="24"/>
        </w:rPr>
        <w:t>, Christian</w:t>
      </w:r>
      <w:r>
        <w:rPr>
          <w:rFonts w:ascii="Berlin Type" w:hAnsi="Berlin Type" w:cs="Arial"/>
          <w:b/>
          <w:color w:val="000000"/>
          <w:sz w:val="24"/>
          <w:szCs w:val="24"/>
        </w:rPr>
        <w:tab/>
      </w:r>
      <w:r>
        <w:rPr>
          <w:rFonts w:ascii="Berlin Type" w:hAnsi="Berlin Type" w:cs="Arial"/>
          <w:b/>
          <w:color w:val="000000"/>
          <w:sz w:val="24"/>
          <w:szCs w:val="24"/>
        </w:rPr>
        <w:tab/>
        <w:t>Der Paritätische Berlin (stellvertretender</w:t>
      </w:r>
      <w:r>
        <w:rPr>
          <w:rFonts w:ascii="Berlin Type" w:hAnsi="Berlin Type" w:cs="Arial"/>
          <w:b/>
          <w:color w:val="000000"/>
          <w:sz w:val="24"/>
          <w:szCs w:val="24"/>
        </w:rPr>
        <w:tab/>
      </w:r>
      <w:r>
        <w:rPr>
          <w:rFonts w:ascii="Berlin Type" w:hAnsi="Berlin Type" w:cs="Arial"/>
          <w:b/>
          <w:color w:val="000000"/>
          <w:sz w:val="24"/>
          <w:szCs w:val="24"/>
        </w:rPr>
        <w:tab/>
      </w:r>
      <w:r>
        <w:rPr>
          <w:rFonts w:ascii="Berlin Type" w:hAnsi="Berlin Type" w:cs="Arial"/>
          <w:b/>
          <w:color w:val="000000"/>
          <w:sz w:val="24"/>
          <w:szCs w:val="24"/>
        </w:rPr>
        <w:tab/>
      </w:r>
      <w:r>
        <w:rPr>
          <w:rFonts w:ascii="Berlin Type" w:hAnsi="Berlin Type" w:cs="Arial"/>
          <w:b/>
          <w:color w:val="000000"/>
          <w:sz w:val="24"/>
          <w:szCs w:val="24"/>
        </w:rPr>
        <w:tab/>
        <w:t>Vorsitzender)</w:t>
      </w:r>
    </w:p>
    <w:p w:rsidR="00794A1A" w:rsidRDefault="00754D7E" w:rsidP="00C30882">
      <w:pPr>
        <w:pStyle w:val="Listenabsatz"/>
        <w:numPr>
          <w:ilvl w:val="0"/>
          <w:numId w:val="3"/>
        </w:numPr>
        <w:tabs>
          <w:tab w:val="left" w:pos="3742"/>
          <w:tab w:val="left" w:pos="4253"/>
        </w:tabs>
        <w:spacing w:before="0" w:line="360" w:lineRule="auto"/>
        <w:ind w:left="284"/>
        <w:rPr>
          <w:rFonts w:ascii="Berlin Type" w:hAnsi="Berlin Type" w:cs="Arial"/>
          <w:color w:val="000000"/>
          <w:sz w:val="24"/>
          <w:szCs w:val="24"/>
        </w:rPr>
      </w:pPr>
      <w:r>
        <w:rPr>
          <w:rFonts w:ascii="Berlin Type" w:hAnsi="Berlin Type" w:cs="Arial"/>
          <w:color w:val="000000"/>
          <w:sz w:val="24"/>
          <w:szCs w:val="24"/>
        </w:rPr>
        <w:t>Brohl-Zubert, Uwe</w:t>
      </w:r>
      <w:r>
        <w:rPr>
          <w:rFonts w:ascii="Berlin Type" w:hAnsi="Berlin Type" w:cs="Arial"/>
          <w:color w:val="000000"/>
          <w:sz w:val="24"/>
          <w:szCs w:val="24"/>
        </w:rPr>
        <w:tab/>
      </w:r>
      <w:r>
        <w:rPr>
          <w:rFonts w:ascii="Berlin Type" w:hAnsi="Berlin Type" w:cs="Arial"/>
          <w:color w:val="000000"/>
          <w:sz w:val="24"/>
          <w:szCs w:val="24"/>
        </w:rPr>
        <w:tab/>
        <w:t>Der Paritätische Berlin</w:t>
      </w:r>
    </w:p>
    <w:p w:rsidR="00794A1A" w:rsidRDefault="00754D7E" w:rsidP="008656F2">
      <w:pPr>
        <w:pStyle w:val="Listenabsatz"/>
        <w:numPr>
          <w:ilvl w:val="0"/>
          <w:numId w:val="3"/>
        </w:numPr>
        <w:tabs>
          <w:tab w:val="left" w:pos="284"/>
          <w:tab w:val="left" w:pos="3742"/>
        </w:tabs>
        <w:spacing w:before="0" w:line="360" w:lineRule="auto"/>
        <w:ind w:left="284"/>
        <w:rPr>
          <w:rFonts w:ascii="Berlin Type" w:hAnsi="Berlin Type" w:cs="Arial"/>
          <w:sz w:val="24"/>
          <w:szCs w:val="24"/>
        </w:rPr>
      </w:pPr>
      <w:r>
        <w:rPr>
          <w:rFonts w:ascii="Berlin Type" w:hAnsi="Berlin Type" w:cs="Arial"/>
          <w:sz w:val="24"/>
          <w:szCs w:val="24"/>
        </w:rPr>
        <w:t>Mattke, Grit</w:t>
      </w:r>
      <w:r>
        <w:rPr>
          <w:rFonts w:ascii="Berlin Type" w:hAnsi="Berlin Type" w:cs="Arial"/>
          <w:sz w:val="24"/>
          <w:szCs w:val="24"/>
        </w:rPr>
        <w:tab/>
      </w:r>
      <w:r>
        <w:rPr>
          <w:rFonts w:ascii="Berlin Type" w:hAnsi="Berlin Type" w:cs="Arial"/>
          <w:sz w:val="24"/>
          <w:szCs w:val="24"/>
        </w:rPr>
        <w:tab/>
        <w:t>Caritas</w:t>
      </w:r>
    </w:p>
    <w:p w:rsidR="00794A1A" w:rsidRDefault="00754D7E" w:rsidP="008656F2">
      <w:pPr>
        <w:pStyle w:val="Listenabsatz"/>
        <w:numPr>
          <w:ilvl w:val="0"/>
          <w:numId w:val="3"/>
        </w:numPr>
        <w:tabs>
          <w:tab w:val="left" w:pos="4111"/>
          <w:tab w:val="left" w:pos="4253"/>
        </w:tabs>
        <w:spacing w:before="0" w:line="360" w:lineRule="auto"/>
        <w:ind w:left="284"/>
        <w:rPr>
          <w:rFonts w:ascii="Berlin Type" w:hAnsi="Berlin Type" w:cs="Arial"/>
          <w:sz w:val="24"/>
          <w:szCs w:val="24"/>
        </w:rPr>
      </w:pPr>
      <w:r>
        <w:rPr>
          <w:rFonts w:ascii="Berlin Type" w:hAnsi="Berlin Type" w:cs="Arial"/>
          <w:sz w:val="24"/>
          <w:szCs w:val="24"/>
        </w:rPr>
        <w:t>Rutkowski, Susanne</w:t>
      </w:r>
      <w:r>
        <w:rPr>
          <w:rFonts w:ascii="Berlin Type" w:hAnsi="Berlin Type" w:cs="Arial"/>
          <w:sz w:val="24"/>
          <w:szCs w:val="24"/>
        </w:rPr>
        <w:tab/>
      </w:r>
      <w:r>
        <w:rPr>
          <w:rFonts w:ascii="Berlin Type" w:hAnsi="Berlin Type" w:cs="Arial"/>
          <w:sz w:val="24"/>
          <w:szCs w:val="24"/>
        </w:rPr>
        <w:tab/>
        <w:t>DRK Berlin</w:t>
      </w:r>
    </w:p>
    <w:p w:rsidR="00794A1A" w:rsidRDefault="00754D7E">
      <w:pPr>
        <w:pStyle w:val="Listenabsatz"/>
        <w:numPr>
          <w:ilvl w:val="0"/>
          <w:numId w:val="3"/>
        </w:numPr>
        <w:tabs>
          <w:tab w:val="left" w:pos="567"/>
          <w:tab w:val="left" w:pos="3742"/>
        </w:tabs>
        <w:spacing w:before="0" w:line="360" w:lineRule="auto"/>
        <w:ind w:left="284"/>
        <w:rPr>
          <w:rFonts w:ascii="Berlin Type" w:hAnsi="Berlin Type" w:cs="Arial"/>
          <w:sz w:val="24"/>
          <w:szCs w:val="24"/>
        </w:rPr>
      </w:pPr>
      <w:r>
        <w:rPr>
          <w:rFonts w:ascii="Berlin Type" w:hAnsi="Berlin Type" w:cs="Arial"/>
          <w:sz w:val="24"/>
          <w:szCs w:val="24"/>
        </w:rPr>
        <w:t>Schütz, Elisabeth</w:t>
      </w:r>
      <w:r>
        <w:rPr>
          <w:rFonts w:ascii="Berlin Type" w:hAnsi="Berlin Type" w:cs="Arial"/>
          <w:sz w:val="24"/>
          <w:szCs w:val="24"/>
        </w:rPr>
        <w:tab/>
      </w:r>
      <w:r>
        <w:rPr>
          <w:rFonts w:ascii="Berlin Type" w:hAnsi="Berlin Type" w:cs="Arial"/>
          <w:sz w:val="24"/>
          <w:szCs w:val="24"/>
        </w:rPr>
        <w:tab/>
        <w:t>DWBO</w:t>
      </w:r>
    </w:p>
    <w:p w:rsidR="00794A1A" w:rsidRDefault="00754D7E" w:rsidP="008656F2">
      <w:pPr>
        <w:pStyle w:val="Listenabsatz"/>
        <w:numPr>
          <w:ilvl w:val="0"/>
          <w:numId w:val="3"/>
        </w:numPr>
        <w:tabs>
          <w:tab w:val="left" w:pos="3742"/>
          <w:tab w:val="left" w:pos="4253"/>
        </w:tabs>
        <w:spacing w:before="0" w:line="360" w:lineRule="auto"/>
        <w:ind w:left="284"/>
        <w:rPr>
          <w:rFonts w:ascii="Berlin Type" w:hAnsi="Berlin Type" w:cs="Arial"/>
          <w:sz w:val="24"/>
          <w:szCs w:val="24"/>
        </w:rPr>
      </w:pPr>
      <w:r>
        <w:rPr>
          <w:rFonts w:ascii="Berlin Type" w:hAnsi="Berlin Type" w:cs="Arial"/>
          <w:sz w:val="24"/>
          <w:szCs w:val="24"/>
        </w:rPr>
        <w:t>Wasielewski, Ben</w:t>
      </w:r>
      <w:r>
        <w:rPr>
          <w:rFonts w:ascii="Berlin Type" w:hAnsi="Berlin Type" w:cs="Arial"/>
          <w:sz w:val="24"/>
          <w:szCs w:val="24"/>
        </w:rPr>
        <w:tab/>
      </w:r>
      <w:r>
        <w:rPr>
          <w:rFonts w:ascii="Berlin Type" w:hAnsi="Berlin Type" w:cs="Arial"/>
          <w:sz w:val="24"/>
          <w:szCs w:val="24"/>
        </w:rPr>
        <w:tab/>
        <w:t>AWO Berlin</w:t>
      </w:r>
    </w:p>
    <w:p w:rsidR="00794A1A" w:rsidRDefault="00754D7E">
      <w:pPr>
        <w:pStyle w:val="berschrift4"/>
        <w:spacing w:line="360" w:lineRule="auto"/>
        <w:rPr>
          <w:i w:val="0"/>
          <w:sz w:val="24"/>
          <w:szCs w:val="24"/>
        </w:rPr>
      </w:pPr>
      <w:r>
        <w:rPr>
          <w:i w:val="0"/>
          <w:sz w:val="24"/>
          <w:szCs w:val="24"/>
        </w:rPr>
        <w:t>Landesbeauftragte für Menschen mit Behinderungen</w:t>
      </w:r>
    </w:p>
    <w:p w:rsidR="00794A1A" w:rsidRDefault="00754D7E" w:rsidP="008656F2">
      <w:pPr>
        <w:pStyle w:val="Listenabsatz"/>
        <w:numPr>
          <w:ilvl w:val="0"/>
          <w:numId w:val="3"/>
        </w:numPr>
        <w:tabs>
          <w:tab w:val="left" w:pos="3742"/>
          <w:tab w:val="left" w:pos="4253"/>
        </w:tabs>
        <w:spacing w:before="0" w:after="240" w:line="360" w:lineRule="auto"/>
        <w:rPr>
          <w:rFonts w:ascii="Berlin Type" w:hAnsi="Berlin Type" w:cs="Arial"/>
          <w:sz w:val="24"/>
          <w:szCs w:val="24"/>
        </w:rPr>
      </w:pPr>
      <w:r>
        <w:rPr>
          <w:rFonts w:ascii="Berlin Type" w:hAnsi="Berlin Type" w:cs="Arial"/>
          <w:sz w:val="24"/>
          <w:szCs w:val="24"/>
        </w:rPr>
        <w:t>Braunert-Rümenapf, Christine</w:t>
      </w:r>
      <w:r>
        <w:rPr>
          <w:rFonts w:ascii="Berlin Type" w:hAnsi="Berlin Type" w:cs="Arial"/>
          <w:sz w:val="24"/>
          <w:szCs w:val="24"/>
        </w:rPr>
        <w:tab/>
      </w:r>
      <w:r>
        <w:rPr>
          <w:rFonts w:ascii="Berlin Type" w:hAnsi="Berlin Type" w:cs="Arial"/>
          <w:sz w:val="24"/>
          <w:szCs w:val="24"/>
        </w:rPr>
        <w:tab/>
        <w:t>Landesbeauftragte für Menschen mit</w:t>
      </w:r>
    </w:p>
    <w:p w:rsidR="00794A1A" w:rsidRDefault="00754D7E">
      <w:pPr>
        <w:pStyle w:val="Listenabsatz"/>
        <w:tabs>
          <w:tab w:val="left" w:pos="567"/>
          <w:tab w:val="left" w:pos="3742"/>
        </w:tabs>
        <w:spacing w:before="0" w:after="240" w:line="360" w:lineRule="auto"/>
        <w:ind w:left="360"/>
        <w:rPr>
          <w:rFonts w:ascii="Berlin Type" w:hAnsi="Berlin Type" w:cs="Arial"/>
          <w:sz w:val="24"/>
          <w:szCs w:val="24"/>
        </w:rPr>
      </w:pPr>
      <w:r>
        <w:rPr>
          <w:rFonts w:ascii="Berlin Type" w:hAnsi="Berlin Type" w:cs="Arial"/>
          <w:sz w:val="24"/>
          <w:szCs w:val="24"/>
        </w:rPr>
        <w:tab/>
      </w:r>
      <w:r>
        <w:rPr>
          <w:rFonts w:ascii="Berlin Type" w:hAnsi="Berlin Type" w:cs="Arial"/>
          <w:sz w:val="24"/>
          <w:szCs w:val="24"/>
        </w:rPr>
        <w:tab/>
      </w:r>
      <w:r>
        <w:rPr>
          <w:rFonts w:ascii="Berlin Type" w:hAnsi="Berlin Type" w:cs="Arial"/>
          <w:sz w:val="24"/>
          <w:szCs w:val="24"/>
        </w:rPr>
        <w:tab/>
        <w:t xml:space="preserve">Behinderungen </w:t>
      </w:r>
    </w:p>
    <w:p w:rsidR="00794A1A" w:rsidRDefault="00754D7E">
      <w:pPr>
        <w:pStyle w:val="berschrift4"/>
        <w:spacing w:line="360" w:lineRule="auto"/>
        <w:rPr>
          <w:i w:val="0"/>
          <w:sz w:val="24"/>
          <w:szCs w:val="24"/>
        </w:rPr>
      </w:pPr>
      <w:r>
        <w:rPr>
          <w:i w:val="0"/>
          <w:sz w:val="24"/>
          <w:szCs w:val="24"/>
        </w:rPr>
        <w:t>Hauptverwaltung</w:t>
      </w:r>
    </w:p>
    <w:p w:rsidR="00794A1A" w:rsidRDefault="00754D7E">
      <w:pPr>
        <w:pStyle w:val="Listenabsatz"/>
        <w:numPr>
          <w:ilvl w:val="0"/>
          <w:numId w:val="3"/>
        </w:numPr>
        <w:tabs>
          <w:tab w:val="left" w:pos="567"/>
          <w:tab w:val="left" w:pos="3742"/>
        </w:tabs>
        <w:spacing w:before="0" w:line="360" w:lineRule="auto"/>
        <w:rPr>
          <w:rFonts w:ascii="Berlin Type" w:hAnsi="Berlin Type" w:cs="Arial"/>
          <w:b/>
          <w:sz w:val="24"/>
          <w:szCs w:val="24"/>
        </w:rPr>
      </w:pPr>
      <w:r>
        <w:rPr>
          <w:rFonts w:ascii="Berlin Type" w:hAnsi="Berlin Type" w:cs="Arial"/>
          <w:b/>
          <w:sz w:val="24"/>
          <w:szCs w:val="24"/>
        </w:rPr>
        <w:t>Bozkurt, Aziz</w:t>
      </w:r>
      <w:r>
        <w:rPr>
          <w:rFonts w:ascii="Berlin Type" w:hAnsi="Berlin Type" w:cs="Arial"/>
          <w:b/>
          <w:sz w:val="24"/>
          <w:szCs w:val="24"/>
        </w:rPr>
        <w:tab/>
      </w:r>
      <w:r>
        <w:rPr>
          <w:rFonts w:ascii="Berlin Type" w:hAnsi="Berlin Type" w:cs="Arial"/>
          <w:b/>
          <w:sz w:val="24"/>
          <w:szCs w:val="24"/>
        </w:rPr>
        <w:tab/>
        <w:t>Staatssekretär für Soziales (Vorsitzender)</w:t>
      </w:r>
    </w:p>
    <w:p w:rsidR="00794A1A" w:rsidRDefault="00754D7E">
      <w:pPr>
        <w:pStyle w:val="Listenabsatz"/>
        <w:numPr>
          <w:ilvl w:val="0"/>
          <w:numId w:val="3"/>
        </w:numPr>
        <w:tabs>
          <w:tab w:val="left" w:pos="567"/>
          <w:tab w:val="left" w:pos="3742"/>
        </w:tabs>
        <w:spacing w:line="360" w:lineRule="auto"/>
        <w:rPr>
          <w:rFonts w:ascii="Berlin Type" w:hAnsi="Berlin Type" w:cs="Arial"/>
          <w:sz w:val="24"/>
          <w:szCs w:val="24"/>
        </w:rPr>
      </w:pPr>
      <w:proofErr w:type="spellStart"/>
      <w:r>
        <w:rPr>
          <w:rFonts w:ascii="Berlin Type" w:hAnsi="Berlin Type" w:cs="Arial"/>
          <w:sz w:val="24"/>
          <w:szCs w:val="24"/>
        </w:rPr>
        <w:t>Warpakowski</w:t>
      </w:r>
      <w:proofErr w:type="spellEnd"/>
      <w:r>
        <w:rPr>
          <w:rFonts w:ascii="Berlin Type" w:hAnsi="Berlin Type" w:cs="Arial"/>
          <w:sz w:val="24"/>
          <w:szCs w:val="24"/>
        </w:rPr>
        <w:t>, Martin</w:t>
      </w:r>
      <w:r>
        <w:rPr>
          <w:rFonts w:ascii="Berlin Type" w:hAnsi="Berlin Type" w:cs="Arial"/>
          <w:sz w:val="24"/>
          <w:szCs w:val="24"/>
        </w:rPr>
        <w:tab/>
      </w:r>
      <w:r>
        <w:rPr>
          <w:rFonts w:ascii="Berlin Type" w:hAnsi="Berlin Type" w:cs="Arial"/>
          <w:sz w:val="24"/>
          <w:szCs w:val="24"/>
        </w:rPr>
        <w:tab/>
        <w:t>Senatsverwaltung für Bildung, Jugend und</w:t>
      </w:r>
    </w:p>
    <w:p w:rsidR="00794A1A" w:rsidRDefault="00754D7E">
      <w:pPr>
        <w:pStyle w:val="Listenabsatz"/>
        <w:tabs>
          <w:tab w:val="left" w:pos="567"/>
          <w:tab w:val="left" w:pos="3742"/>
        </w:tabs>
        <w:spacing w:after="240" w:line="360" w:lineRule="auto"/>
        <w:ind w:left="360"/>
        <w:rPr>
          <w:rFonts w:ascii="Berlin Type" w:hAnsi="Berlin Type" w:cs="Arial"/>
          <w:sz w:val="24"/>
          <w:szCs w:val="24"/>
        </w:rPr>
      </w:pPr>
      <w:r>
        <w:rPr>
          <w:rFonts w:ascii="Berlin Type" w:hAnsi="Berlin Type" w:cs="Arial"/>
          <w:sz w:val="24"/>
          <w:szCs w:val="24"/>
        </w:rPr>
        <w:tab/>
      </w:r>
      <w:r>
        <w:rPr>
          <w:rFonts w:ascii="Berlin Type" w:hAnsi="Berlin Type" w:cs="Arial"/>
          <w:sz w:val="24"/>
          <w:szCs w:val="24"/>
        </w:rPr>
        <w:tab/>
      </w:r>
      <w:r>
        <w:rPr>
          <w:rFonts w:ascii="Berlin Type" w:hAnsi="Berlin Type" w:cs="Arial"/>
          <w:sz w:val="24"/>
          <w:szCs w:val="24"/>
        </w:rPr>
        <w:tab/>
        <w:t>Familie</w:t>
      </w:r>
    </w:p>
    <w:p w:rsidR="00794A1A" w:rsidRDefault="00754D7E">
      <w:pPr>
        <w:pStyle w:val="Listenabsatz"/>
        <w:numPr>
          <w:ilvl w:val="0"/>
          <w:numId w:val="3"/>
        </w:numPr>
        <w:tabs>
          <w:tab w:val="left" w:pos="567"/>
          <w:tab w:val="left" w:pos="3742"/>
        </w:tabs>
        <w:spacing w:line="360" w:lineRule="auto"/>
        <w:rPr>
          <w:rFonts w:ascii="Berlin Type" w:hAnsi="Berlin Type" w:cs="Arial"/>
          <w:sz w:val="24"/>
          <w:szCs w:val="24"/>
        </w:rPr>
      </w:pPr>
      <w:r>
        <w:rPr>
          <w:rFonts w:ascii="Berlin Type" w:hAnsi="Berlin Type" w:cs="Arial"/>
          <w:sz w:val="24"/>
          <w:szCs w:val="24"/>
        </w:rPr>
        <w:t>Hilke, Andreas</w:t>
      </w:r>
      <w:r>
        <w:rPr>
          <w:rFonts w:ascii="Berlin Type" w:hAnsi="Berlin Type" w:cs="Arial"/>
          <w:sz w:val="24"/>
          <w:szCs w:val="24"/>
        </w:rPr>
        <w:tab/>
      </w:r>
      <w:r>
        <w:rPr>
          <w:rFonts w:ascii="Berlin Type" w:hAnsi="Berlin Type" w:cs="Arial"/>
          <w:sz w:val="24"/>
          <w:szCs w:val="24"/>
        </w:rPr>
        <w:tab/>
        <w:t>Senatsverwaltung für Bildung, Jugend und</w:t>
      </w:r>
    </w:p>
    <w:p w:rsidR="00794A1A" w:rsidRDefault="00754D7E">
      <w:pPr>
        <w:pStyle w:val="Listenabsatz"/>
        <w:tabs>
          <w:tab w:val="left" w:pos="567"/>
          <w:tab w:val="left" w:pos="3742"/>
        </w:tabs>
        <w:spacing w:after="240" w:line="360" w:lineRule="auto"/>
        <w:ind w:left="360"/>
        <w:rPr>
          <w:rFonts w:ascii="Berlin Type" w:hAnsi="Berlin Type" w:cs="Arial"/>
          <w:sz w:val="24"/>
          <w:szCs w:val="24"/>
        </w:rPr>
      </w:pPr>
      <w:r>
        <w:rPr>
          <w:rFonts w:ascii="Berlin Type" w:hAnsi="Berlin Type" w:cs="Arial"/>
          <w:sz w:val="24"/>
          <w:szCs w:val="24"/>
        </w:rPr>
        <w:tab/>
      </w:r>
      <w:r>
        <w:rPr>
          <w:rFonts w:ascii="Berlin Type" w:hAnsi="Berlin Type" w:cs="Arial"/>
          <w:sz w:val="24"/>
          <w:szCs w:val="24"/>
        </w:rPr>
        <w:tab/>
      </w:r>
      <w:r>
        <w:rPr>
          <w:rFonts w:ascii="Berlin Type" w:hAnsi="Berlin Type" w:cs="Arial"/>
          <w:sz w:val="24"/>
          <w:szCs w:val="24"/>
        </w:rPr>
        <w:tab/>
        <w:t>Familie</w:t>
      </w:r>
    </w:p>
    <w:p w:rsidR="00794A1A" w:rsidRDefault="00754D7E">
      <w:pPr>
        <w:pStyle w:val="Listenabsatz"/>
        <w:numPr>
          <w:ilvl w:val="0"/>
          <w:numId w:val="3"/>
        </w:numPr>
        <w:tabs>
          <w:tab w:val="left" w:pos="567"/>
          <w:tab w:val="left" w:pos="3742"/>
        </w:tabs>
        <w:spacing w:before="0" w:line="360" w:lineRule="auto"/>
        <w:rPr>
          <w:rFonts w:ascii="Berlin Type" w:hAnsi="Berlin Type" w:cs="Arial"/>
          <w:sz w:val="24"/>
          <w:szCs w:val="24"/>
        </w:rPr>
      </w:pPr>
      <w:r>
        <w:rPr>
          <w:rFonts w:ascii="Berlin Type" w:hAnsi="Berlin Type" w:cs="Arial"/>
          <w:sz w:val="24"/>
          <w:szCs w:val="24"/>
        </w:rPr>
        <w:t>Klatt, Ingo</w:t>
      </w:r>
      <w:r>
        <w:rPr>
          <w:rFonts w:ascii="Berlin Type" w:hAnsi="Berlin Type" w:cs="Arial"/>
          <w:sz w:val="24"/>
          <w:szCs w:val="24"/>
        </w:rPr>
        <w:tab/>
      </w:r>
      <w:r>
        <w:rPr>
          <w:rFonts w:ascii="Berlin Type" w:hAnsi="Berlin Type" w:cs="Arial"/>
          <w:sz w:val="24"/>
          <w:szCs w:val="24"/>
        </w:rPr>
        <w:tab/>
        <w:t>SenASGIVA, Abteilung Soziales</w:t>
      </w:r>
    </w:p>
    <w:p w:rsidR="00794A1A" w:rsidRDefault="00754D7E">
      <w:pPr>
        <w:pStyle w:val="Listenabsatz"/>
        <w:numPr>
          <w:ilvl w:val="0"/>
          <w:numId w:val="3"/>
        </w:numPr>
        <w:tabs>
          <w:tab w:val="left" w:pos="567"/>
          <w:tab w:val="left" w:pos="3742"/>
        </w:tabs>
        <w:spacing w:after="240" w:line="360" w:lineRule="auto"/>
        <w:rPr>
          <w:rFonts w:ascii="Berlin Type" w:hAnsi="Berlin Type" w:cs="Arial"/>
          <w:sz w:val="24"/>
          <w:szCs w:val="24"/>
        </w:rPr>
      </w:pPr>
      <w:r>
        <w:rPr>
          <w:rFonts w:ascii="Berlin Type" w:hAnsi="Berlin Type" w:cs="Arial"/>
          <w:sz w:val="24"/>
          <w:szCs w:val="24"/>
        </w:rPr>
        <w:t xml:space="preserve"> von der Marwitz, Nicole</w:t>
      </w:r>
      <w:r>
        <w:rPr>
          <w:rFonts w:ascii="Berlin Type" w:hAnsi="Berlin Type" w:cs="Arial"/>
          <w:sz w:val="24"/>
          <w:szCs w:val="24"/>
        </w:rPr>
        <w:tab/>
      </w:r>
      <w:r>
        <w:rPr>
          <w:rFonts w:ascii="Berlin Type" w:hAnsi="Berlin Type" w:cs="Arial"/>
          <w:sz w:val="24"/>
          <w:szCs w:val="24"/>
        </w:rPr>
        <w:tab/>
      </w:r>
      <w:proofErr w:type="spellStart"/>
      <w:r>
        <w:rPr>
          <w:rFonts w:ascii="Berlin Type" w:hAnsi="Berlin Type" w:cs="Arial"/>
          <w:sz w:val="24"/>
          <w:szCs w:val="24"/>
        </w:rPr>
        <w:t>LAGeSo</w:t>
      </w:r>
      <w:proofErr w:type="spellEnd"/>
    </w:p>
    <w:p w:rsidR="00794A1A" w:rsidRDefault="00754D7E" w:rsidP="00F91D80">
      <w:pPr>
        <w:pStyle w:val="Listenabsatz"/>
        <w:numPr>
          <w:ilvl w:val="0"/>
          <w:numId w:val="3"/>
        </w:numPr>
        <w:spacing w:after="240" w:line="360" w:lineRule="auto"/>
        <w:ind w:left="426" w:hanging="426"/>
        <w:rPr>
          <w:rFonts w:ascii="Berlin Type" w:hAnsi="Berlin Type" w:cs="Arial"/>
          <w:sz w:val="24"/>
          <w:szCs w:val="24"/>
        </w:rPr>
      </w:pPr>
      <w:r>
        <w:rPr>
          <w:rFonts w:ascii="Berlin Type" w:hAnsi="Berlin Type" w:cs="Arial"/>
          <w:sz w:val="24"/>
          <w:szCs w:val="24"/>
        </w:rPr>
        <w:t>Kusserow, Norma</w:t>
      </w:r>
      <w:r>
        <w:rPr>
          <w:rFonts w:ascii="Berlin Type" w:hAnsi="Berlin Type" w:cs="Arial"/>
          <w:sz w:val="24"/>
          <w:szCs w:val="24"/>
        </w:rPr>
        <w:tab/>
      </w:r>
      <w:r>
        <w:rPr>
          <w:rFonts w:ascii="Berlin Type" w:hAnsi="Berlin Type" w:cs="Arial"/>
          <w:sz w:val="24"/>
          <w:szCs w:val="24"/>
        </w:rPr>
        <w:tab/>
      </w:r>
      <w:r w:rsidR="008656F2">
        <w:rPr>
          <w:rFonts w:ascii="Berlin Type" w:hAnsi="Berlin Type" w:cs="Arial"/>
          <w:sz w:val="24"/>
          <w:szCs w:val="24"/>
        </w:rPr>
        <w:tab/>
      </w:r>
      <w:r>
        <w:rPr>
          <w:rFonts w:ascii="Berlin Type" w:hAnsi="Berlin Type" w:cs="Arial"/>
          <w:sz w:val="24"/>
          <w:szCs w:val="24"/>
        </w:rPr>
        <w:t>Senatsverwaltu</w:t>
      </w:r>
      <w:r w:rsidR="008656F2">
        <w:rPr>
          <w:rFonts w:ascii="Berlin Type" w:hAnsi="Berlin Type" w:cs="Arial"/>
          <w:sz w:val="24"/>
          <w:szCs w:val="24"/>
        </w:rPr>
        <w:t xml:space="preserve">ng für Wissenschaft, Gesundheit </w:t>
      </w:r>
    </w:p>
    <w:p w:rsidR="00F91D80" w:rsidRDefault="00F91D80" w:rsidP="00F91D80">
      <w:pPr>
        <w:pStyle w:val="Listenabsatz"/>
        <w:spacing w:after="240" w:line="360" w:lineRule="auto"/>
        <w:ind w:left="426" w:firstLine="3827"/>
        <w:rPr>
          <w:rFonts w:ascii="Berlin Type" w:hAnsi="Berlin Type" w:cs="Arial"/>
          <w:sz w:val="24"/>
          <w:szCs w:val="24"/>
        </w:rPr>
      </w:pPr>
      <w:r>
        <w:rPr>
          <w:rFonts w:ascii="Berlin Type" w:hAnsi="Berlin Type" w:cs="Arial"/>
          <w:sz w:val="24"/>
          <w:szCs w:val="24"/>
        </w:rPr>
        <w:t>und Pflege</w:t>
      </w:r>
    </w:p>
    <w:p w:rsidR="00794A1A" w:rsidRDefault="00754D7E">
      <w:pPr>
        <w:pStyle w:val="berschrift4"/>
        <w:spacing w:line="360" w:lineRule="auto"/>
        <w:rPr>
          <w:i w:val="0"/>
          <w:sz w:val="24"/>
          <w:szCs w:val="24"/>
        </w:rPr>
      </w:pPr>
      <w:r>
        <w:rPr>
          <w:i w:val="0"/>
          <w:sz w:val="24"/>
          <w:szCs w:val="24"/>
        </w:rPr>
        <w:t>Mitarbeitende, Fachreferenten und Gäste</w:t>
      </w:r>
    </w:p>
    <w:p w:rsidR="00794A1A" w:rsidRDefault="00754D7E">
      <w:pPr>
        <w:spacing w:line="360" w:lineRule="auto"/>
        <w:rPr>
          <w:rFonts w:ascii="Berlin Type" w:hAnsi="Berlin Type"/>
          <w:sz w:val="24"/>
          <w:szCs w:val="24"/>
        </w:rPr>
      </w:pPr>
      <w:r>
        <w:rPr>
          <w:rFonts w:ascii="Berlin Type" w:hAnsi="Berlin Type"/>
          <w:sz w:val="24"/>
          <w:szCs w:val="24"/>
        </w:rPr>
        <w:t>Lehmann, Thomas</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LAG-WR, Berliner Werkstätten</w:t>
      </w:r>
    </w:p>
    <w:p w:rsidR="00794A1A" w:rsidRDefault="00754D7E">
      <w:pPr>
        <w:spacing w:line="360" w:lineRule="auto"/>
        <w:rPr>
          <w:rFonts w:ascii="Berlin Type" w:hAnsi="Berlin Type"/>
          <w:sz w:val="24"/>
          <w:szCs w:val="24"/>
        </w:rPr>
      </w:pPr>
      <w:r>
        <w:rPr>
          <w:rFonts w:ascii="Berlin Type" w:hAnsi="Berlin Type"/>
          <w:sz w:val="24"/>
          <w:szCs w:val="24"/>
        </w:rPr>
        <w:t>Barth, Petra</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LAG-WR, Berliner Werkstätten</w:t>
      </w:r>
    </w:p>
    <w:p w:rsidR="00794A1A" w:rsidRDefault="00754D7E">
      <w:pPr>
        <w:spacing w:line="360" w:lineRule="auto"/>
        <w:rPr>
          <w:rFonts w:ascii="Berlin Type" w:hAnsi="Berlin Type"/>
          <w:sz w:val="24"/>
          <w:szCs w:val="24"/>
        </w:rPr>
      </w:pPr>
      <w:r>
        <w:rPr>
          <w:rFonts w:ascii="Berlin Type" w:hAnsi="Berlin Type"/>
          <w:sz w:val="24"/>
          <w:szCs w:val="24"/>
        </w:rPr>
        <w:t>Uelze, Kerstin</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Senatsverwaltung für Bildung, Jugend, Familie</w:t>
      </w:r>
    </w:p>
    <w:p w:rsidR="00794A1A" w:rsidRDefault="00754D7E">
      <w:pPr>
        <w:spacing w:line="360" w:lineRule="auto"/>
        <w:rPr>
          <w:rFonts w:ascii="Berlin Type" w:hAnsi="Berlin Type"/>
          <w:sz w:val="24"/>
          <w:szCs w:val="24"/>
        </w:rPr>
      </w:pPr>
      <w:r>
        <w:rPr>
          <w:rFonts w:ascii="Berlin Type" w:hAnsi="Berlin Type"/>
          <w:sz w:val="24"/>
          <w:szCs w:val="24"/>
        </w:rPr>
        <w:t>Lippe, Kim</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r>
      <w:proofErr w:type="spellStart"/>
      <w:r>
        <w:rPr>
          <w:rFonts w:ascii="Berlin Type" w:hAnsi="Berlin Type"/>
          <w:sz w:val="24"/>
          <w:szCs w:val="24"/>
        </w:rPr>
        <w:t>Rechtsanwält</w:t>
      </w:r>
      <w:proofErr w:type="spellEnd"/>
      <w:r>
        <w:rPr>
          <w:rFonts w:ascii="Berlin Type" w:hAnsi="Berlin Type"/>
          <w:sz w:val="24"/>
          <w:szCs w:val="24"/>
        </w:rPr>
        <w:t>*in</w:t>
      </w:r>
    </w:p>
    <w:p w:rsidR="00794A1A" w:rsidRDefault="00754D7E">
      <w:pPr>
        <w:spacing w:line="360" w:lineRule="auto"/>
        <w:rPr>
          <w:rFonts w:ascii="Berlin Type" w:hAnsi="Berlin Type"/>
          <w:sz w:val="24"/>
          <w:szCs w:val="24"/>
        </w:rPr>
      </w:pPr>
      <w:proofErr w:type="spellStart"/>
      <w:r>
        <w:rPr>
          <w:rFonts w:ascii="Berlin Type" w:hAnsi="Berlin Type"/>
          <w:sz w:val="24"/>
          <w:szCs w:val="24"/>
        </w:rPr>
        <w:lastRenderedPageBreak/>
        <w:t>Mehlmann</w:t>
      </w:r>
      <w:proofErr w:type="spellEnd"/>
      <w:r>
        <w:rPr>
          <w:rFonts w:ascii="Berlin Type" w:hAnsi="Berlin Type"/>
          <w:sz w:val="24"/>
          <w:szCs w:val="24"/>
        </w:rPr>
        <w:t>, Anna</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Rechtsanwältin</w:t>
      </w:r>
    </w:p>
    <w:p w:rsidR="00794A1A" w:rsidRDefault="00754D7E">
      <w:pPr>
        <w:spacing w:line="360" w:lineRule="auto"/>
        <w:rPr>
          <w:rFonts w:ascii="Berlin Type" w:hAnsi="Berlin Type"/>
          <w:sz w:val="24"/>
          <w:szCs w:val="24"/>
        </w:rPr>
      </w:pPr>
      <w:r>
        <w:rPr>
          <w:rFonts w:ascii="Berlin Type" w:hAnsi="Berlin Type"/>
          <w:sz w:val="24"/>
          <w:szCs w:val="24"/>
        </w:rPr>
        <w:t>Orlowski, Uwe</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Schlichtungsstelle LfB</w:t>
      </w:r>
    </w:p>
    <w:p w:rsidR="00794A1A" w:rsidRDefault="00754D7E">
      <w:pPr>
        <w:spacing w:line="360" w:lineRule="auto"/>
        <w:rPr>
          <w:rFonts w:ascii="Berlin Type" w:hAnsi="Berlin Type"/>
          <w:sz w:val="24"/>
          <w:szCs w:val="24"/>
        </w:rPr>
      </w:pPr>
      <w:r>
        <w:rPr>
          <w:rFonts w:ascii="Berlin Type" w:hAnsi="Berlin Type"/>
          <w:sz w:val="24"/>
          <w:szCs w:val="24"/>
        </w:rPr>
        <w:t>Przytulla, Viktoria</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Deutsches Institut für Menschenrechte</w:t>
      </w:r>
    </w:p>
    <w:p w:rsidR="00794A1A" w:rsidRDefault="00754D7E">
      <w:pPr>
        <w:spacing w:line="360" w:lineRule="auto"/>
        <w:rPr>
          <w:rFonts w:ascii="Berlin Type" w:hAnsi="Berlin Type"/>
          <w:sz w:val="24"/>
          <w:szCs w:val="24"/>
        </w:rPr>
      </w:pPr>
      <w:r>
        <w:rPr>
          <w:rFonts w:ascii="Berlin Type" w:hAnsi="Berlin Type"/>
          <w:sz w:val="24"/>
          <w:szCs w:val="24"/>
        </w:rPr>
        <w:t>Schwarz, Patrick</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SenASGIVA, Abteilung Soziales</w:t>
      </w:r>
    </w:p>
    <w:p w:rsidR="00794A1A" w:rsidRDefault="00754D7E">
      <w:pPr>
        <w:spacing w:line="360" w:lineRule="auto"/>
        <w:rPr>
          <w:rFonts w:ascii="Berlin Type" w:hAnsi="Berlin Type"/>
          <w:sz w:val="24"/>
          <w:szCs w:val="24"/>
        </w:rPr>
      </w:pPr>
      <w:r>
        <w:rPr>
          <w:rFonts w:ascii="Berlin Type" w:hAnsi="Berlin Type"/>
          <w:sz w:val="24"/>
          <w:szCs w:val="24"/>
        </w:rPr>
        <w:t>Bismark, Daniela</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SenASGIVA, Abteilung Soziales</w:t>
      </w:r>
    </w:p>
    <w:p w:rsidR="00794A1A" w:rsidRDefault="00754D7E">
      <w:pPr>
        <w:spacing w:line="360" w:lineRule="auto"/>
        <w:rPr>
          <w:rFonts w:ascii="Berlin Type" w:hAnsi="Berlin Type"/>
          <w:sz w:val="24"/>
          <w:szCs w:val="24"/>
        </w:rPr>
      </w:pPr>
      <w:r>
        <w:rPr>
          <w:rFonts w:ascii="Berlin Type" w:hAnsi="Berlin Type"/>
          <w:sz w:val="24"/>
          <w:szCs w:val="24"/>
        </w:rPr>
        <w:t>Arnhold, Jihane</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SenASGIVA, Abteilung Soziales</w:t>
      </w:r>
    </w:p>
    <w:p w:rsidR="00794A1A" w:rsidRDefault="00754D7E">
      <w:pPr>
        <w:spacing w:line="360" w:lineRule="auto"/>
        <w:rPr>
          <w:rFonts w:ascii="Berlin Type" w:hAnsi="Berlin Type"/>
          <w:sz w:val="24"/>
          <w:szCs w:val="24"/>
        </w:rPr>
      </w:pPr>
      <w:r>
        <w:rPr>
          <w:rFonts w:ascii="Berlin Type" w:hAnsi="Berlin Type"/>
          <w:sz w:val="24"/>
          <w:szCs w:val="24"/>
        </w:rPr>
        <w:t>Cypra, Susanna</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SenASGIVA, Abteilung Soziales</w:t>
      </w:r>
    </w:p>
    <w:p w:rsidR="00794A1A" w:rsidRDefault="00754D7E">
      <w:pPr>
        <w:spacing w:line="360" w:lineRule="auto"/>
        <w:rPr>
          <w:rFonts w:ascii="Berlin Type" w:hAnsi="Berlin Type"/>
          <w:sz w:val="24"/>
          <w:szCs w:val="24"/>
        </w:rPr>
      </w:pPr>
      <w:proofErr w:type="spellStart"/>
      <w:r>
        <w:rPr>
          <w:rFonts w:ascii="Berlin Type" w:hAnsi="Berlin Type"/>
          <w:sz w:val="24"/>
          <w:szCs w:val="24"/>
        </w:rPr>
        <w:t>Kemnitz</w:t>
      </w:r>
      <w:proofErr w:type="spellEnd"/>
      <w:r>
        <w:rPr>
          <w:rFonts w:ascii="Berlin Type" w:hAnsi="Berlin Type"/>
          <w:sz w:val="24"/>
          <w:szCs w:val="24"/>
        </w:rPr>
        <w:t>-Hille, Babette</w:t>
      </w:r>
      <w:r>
        <w:rPr>
          <w:rFonts w:ascii="Berlin Type" w:hAnsi="Berlin Type"/>
          <w:sz w:val="24"/>
          <w:szCs w:val="24"/>
        </w:rPr>
        <w:tab/>
      </w:r>
      <w:r>
        <w:rPr>
          <w:rFonts w:ascii="Berlin Type" w:hAnsi="Berlin Type"/>
          <w:sz w:val="24"/>
          <w:szCs w:val="24"/>
        </w:rPr>
        <w:tab/>
      </w:r>
      <w:r>
        <w:rPr>
          <w:rFonts w:ascii="Berlin Type" w:hAnsi="Berlin Type"/>
          <w:sz w:val="24"/>
          <w:szCs w:val="24"/>
        </w:rPr>
        <w:tab/>
        <w:t>Schriftdolmetscherin</w:t>
      </w:r>
    </w:p>
    <w:p w:rsidR="00794A1A" w:rsidRDefault="00754D7E">
      <w:pPr>
        <w:spacing w:line="360" w:lineRule="auto"/>
        <w:rPr>
          <w:rFonts w:ascii="Berlin Type" w:hAnsi="Berlin Type"/>
          <w:sz w:val="24"/>
          <w:szCs w:val="24"/>
        </w:rPr>
      </w:pPr>
      <w:proofErr w:type="spellStart"/>
      <w:r>
        <w:rPr>
          <w:rFonts w:ascii="Berlin Type" w:hAnsi="Berlin Type"/>
          <w:sz w:val="24"/>
          <w:szCs w:val="24"/>
        </w:rPr>
        <w:t>Kemnitz</w:t>
      </w:r>
      <w:proofErr w:type="spellEnd"/>
      <w:r>
        <w:rPr>
          <w:rFonts w:ascii="Berlin Type" w:hAnsi="Berlin Type"/>
          <w:sz w:val="24"/>
          <w:szCs w:val="24"/>
        </w:rPr>
        <w:t>-Zimmermann, Anette</w:t>
      </w:r>
      <w:r>
        <w:rPr>
          <w:rFonts w:ascii="Berlin Type" w:hAnsi="Berlin Type"/>
          <w:sz w:val="24"/>
          <w:szCs w:val="24"/>
        </w:rPr>
        <w:tab/>
      </w:r>
      <w:r>
        <w:rPr>
          <w:rFonts w:ascii="Berlin Type" w:hAnsi="Berlin Type"/>
          <w:sz w:val="24"/>
          <w:szCs w:val="24"/>
        </w:rPr>
        <w:tab/>
        <w:t>Schriftdolmetscherin</w:t>
      </w:r>
    </w:p>
    <w:p w:rsidR="00794A1A" w:rsidRDefault="00794A1A">
      <w:pPr>
        <w:pStyle w:val="Listenabsatz"/>
        <w:tabs>
          <w:tab w:val="left" w:pos="567"/>
          <w:tab w:val="left" w:pos="3742"/>
        </w:tabs>
        <w:spacing w:before="0" w:line="360" w:lineRule="auto"/>
        <w:ind w:left="113"/>
        <w:rPr>
          <w:rFonts w:ascii="Berlin Type" w:hAnsi="Berlin Type" w:cs="Arial"/>
        </w:rPr>
      </w:pPr>
    </w:p>
    <w:p w:rsidR="00794A1A" w:rsidRDefault="00794A1A">
      <w:pPr>
        <w:tabs>
          <w:tab w:val="left" w:pos="567"/>
          <w:tab w:val="left" w:pos="3742"/>
        </w:tabs>
        <w:spacing w:before="0" w:line="360" w:lineRule="auto"/>
        <w:rPr>
          <w:rFonts w:ascii="Berlin Type" w:hAnsi="Berlin Type" w:cs="Arial"/>
        </w:rPr>
      </w:pPr>
    </w:p>
    <w:p w:rsidR="00794A1A" w:rsidRDefault="00794A1A">
      <w:pPr>
        <w:tabs>
          <w:tab w:val="left" w:pos="567"/>
          <w:tab w:val="left" w:pos="3742"/>
        </w:tabs>
        <w:spacing w:before="0" w:line="360" w:lineRule="auto"/>
        <w:rPr>
          <w:rFonts w:ascii="Berlin Type" w:hAnsi="Berlin Type" w:cs="Arial"/>
        </w:rPr>
        <w:sectPr w:rsidR="00794A1A">
          <w:footerReference w:type="default" r:id="rId8"/>
          <w:pgSz w:w="11906" w:h="16838"/>
          <w:pgMar w:top="1417" w:right="1417" w:bottom="1134" w:left="1417" w:header="708" w:footer="708" w:gutter="0"/>
          <w:cols w:space="708"/>
        </w:sectPr>
      </w:pPr>
    </w:p>
    <w:p w:rsidR="00794A1A" w:rsidRDefault="00754D7E">
      <w:pPr>
        <w:pStyle w:val="berschrift2"/>
        <w:spacing w:line="360" w:lineRule="auto"/>
        <w:rPr>
          <w:sz w:val="28"/>
          <w:szCs w:val="28"/>
        </w:rPr>
      </w:pPr>
      <w:r>
        <w:rPr>
          <w:sz w:val="28"/>
          <w:szCs w:val="28"/>
        </w:rPr>
        <w:lastRenderedPageBreak/>
        <w:t>TOP 1 - Begrüßung und Bestätigung der Tagesordnung</w:t>
      </w:r>
    </w:p>
    <w:p w:rsidR="00794A1A" w:rsidRDefault="00754D7E">
      <w:pPr>
        <w:pStyle w:val="Listenabsatz"/>
        <w:numPr>
          <w:ilvl w:val="0"/>
          <w:numId w:val="6"/>
        </w:numPr>
        <w:spacing w:before="240" w:line="276" w:lineRule="auto"/>
        <w:jc w:val="both"/>
        <w:rPr>
          <w:rFonts w:ascii="Berlin Type" w:hAnsi="Berlin Type" w:cs="Arial"/>
          <w:color w:val="000000" w:themeColor="text1"/>
          <w:sz w:val="24"/>
          <w:szCs w:val="24"/>
        </w:rPr>
      </w:pPr>
      <w:r>
        <w:rPr>
          <w:rFonts w:ascii="Berlin Type" w:hAnsi="Berlin Type" w:cs="Arial"/>
          <w:color w:val="000000"/>
          <w:sz w:val="24"/>
          <w:szCs w:val="24"/>
        </w:rPr>
        <w:t>Herr Bozkurt eröffnet die Sitzung und begrüßt die anwesenden Mitglieder und Gäste.</w:t>
      </w:r>
    </w:p>
    <w:p w:rsidR="00794A1A" w:rsidRDefault="00754D7E">
      <w:pPr>
        <w:pStyle w:val="Listenabsatz"/>
        <w:numPr>
          <w:ilvl w:val="0"/>
          <w:numId w:val="6"/>
        </w:numPr>
        <w:spacing w:before="240" w:line="276" w:lineRule="auto"/>
        <w:jc w:val="both"/>
        <w:rPr>
          <w:rFonts w:ascii="Berlin Type" w:hAnsi="Berlin Type" w:cs="Arial"/>
          <w:color w:val="000000" w:themeColor="text1"/>
          <w:sz w:val="24"/>
          <w:szCs w:val="24"/>
        </w:rPr>
      </w:pPr>
      <w:r>
        <w:rPr>
          <w:rFonts w:ascii="Berlin Type" w:hAnsi="Berlin Type" w:cs="Arial"/>
          <w:color w:val="000000"/>
          <w:sz w:val="24"/>
          <w:szCs w:val="24"/>
        </w:rPr>
        <w:t>Gemäß § 12 Abs. 3 der Geschäftsordnung (GO) ist die Teilnahme des Vorsitzenden oder einer Stellvertretung sowie von mindestens 15 stimmberechtigten Mitgliedern erforderlich.</w:t>
      </w:r>
    </w:p>
    <w:p w:rsidR="00794A1A" w:rsidRDefault="00754D7E">
      <w:pPr>
        <w:pStyle w:val="Listenabsatz"/>
        <w:numPr>
          <w:ilvl w:val="0"/>
          <w:numId w:val="6"/>
        </w:numPr>
        <w:spacing w:before="240" w:line="276" w:lineRule="auto"/>
        <w:jc w:val="both"/>
        <w:rPr>
          <w:rFonts w:ascii="Berlin Type" w:hAnsi="Berlin Type" w:cs="Arial"/>
          <w:color w:val="000000" w:themeColor="text1"/>
          <w:sz w:val="24"/>
          <w:szCs w:val="24"/>
        </w:rPr>
      </w:pPr>
      <w:r>
        <w:rPr>
          <w:rFonts w:ascii="Berlin Type" w:hAnsi="Berlin Type" w:cs="Arial"/>
          <w:color w:val="000000"/>
          <w:sz w:val="24"/>
          <w:szCs w:val="24"/>
        </w:rPr>
        <w:t>Die Tagesordnung wurde ohne Änderung bestätigt.</w:t>
      </w:r>
    </w:p>
    <w:p w:rsidR="00794A1A" w:rsidRDefault="00754D7E">
      <w:pPr>
        <w:pStyle w:val="berschrift2"/>
        <w:spacing w:line="276" w:lineRule="auto"/>
        <w:rPr>
          <w:sz w:val="28"/>
          <w:szCs w:val="28"/>
        </w:rPr>
      </w:pPr>
      <w:r>
        <w:rPr>
          <w:sz w:val="28"/>
          <w:szCs w:val="28"/>
        </w:rPr>
        <w:t>TOP 2 - Beschluss des Protokolls der Sitzung vom 28.02.2025</w:t>
      </w:r>
    </w:p>
    <w:p w:rsidR="00794A1A" w:rsidRDefault="00754D7E">
      <w:pPr>
        <w:pStyle w:val="Listenabsatz"/>
        <w:numPr>
          <w:ilvl w:val="0"/>
          <w:numId w:val="5"/>
        </w:numPr>
        <w:spacing w:before="240" w:after="240" w:line="276" w:lineRule="auto"/>
        <w:ind w:left="426" w:hanging="426"/>
        <w:jc w:val="both"/>
        <w:rPr>
          <w:rFonts w:ascii="Berlin Type" w:hAnsi="Berlin Type" w:cs="Arial"/>
          <w:sz w:val="24"/>
          <w:szCs w:val="24"/>
        </w:rPr>
      </w:pPr>
      <w:r>
        <w:rPr>
          <w:rFonts w:ascii="Berlin Type" w:hAnsi="Berlin Type" w:cs="Arial"/>
          <w:sz w:val="24"/>
          <w:szCs w:val="24"/>
        </w:rPr>
        <w:t>Das Protokoll ist den Teilnehmenden am 06.06.2025 zugegangen.</w:t>
      </w:r>
    </w:p>
    <w:p w:rsidR="00794A1A" w:rsidRDefault="00754D7E">
      <w:pPr>
        <w:pStyle w:val="Listenabsatz"/>
        <w:numPr>
          <w:ilvl w:val="0"/>
          <w:numId w:val="5"/>
        </w:numPr>
        <w:spacing w:before="240" w:after="240" w:line="276" w:lineRule="auto"/>
        <w:ind w:left="426" w:hanging="426"/>
        <w:jc w:val="both"/>
        <w:rPr>
          <w:rFonts w:ascii="Berlin Type" w:hAnsi="Berlin Type" w:cs="Arial"/>
          <w:sz w:val="24"/>
          <w:szCs w:val="24"/>
        </w:rPr>
      </w:pPr>
      <w:r>
        <w:rPr>
          <w:rFonts w:ascii="Berlin Type" w:hAnsi="Berlin Type" w:cs="Arial"/>
          <w:sz w:val="24"/>
          <w:szCs w:val="24"/>
        </w:rPr>
        <w:t>Der Geschäftsstelle liegen bisher keine Änderungen hinsichtlich des Protokolls vor.</w:t>
      </w:r>
    </w:p>
    <w:p w:rsidR="00794A1A" w:rsidRDefault="00754D7E">
      <w:pPr>
        <w:pStyle w:val="Listenabsatz"/>
        <w:numPr>
          <w:ilvl w:val="0"/>
          <w:numId w:val="5"/>
        </w:numPr>
        <w:spacing w:before="240" w:after="240" w:line="276" w:lineRule="auto"/>
        <w:ind w:left="426" w:hanging="426"/>
        <w:jc w:val="both"/>
        <w:rPr>
          <w:rFonts w:ascii="Berlin Type" w:hAnsi="Berlin Type" w:cs="Arial"/>
          <w:sz w:val="24"/>
          <w:szCs w:val="24"/>
        </w:rPr>
      </w:pPr>
      <w:r>
        <w:rPr>
          <w:rFonts w:ascii="Berlin Type" w:hAnsi="Berlin Type" w:cs="Arial"/>
          <w:sz w:val="24"/>
          <w:szCs w:val="24"/>
        </w:rPr>
        <w:t xml:space="preserve">Das Protokoll der Sitzung vom 28.02.2024 wird nach einer Nachfrage von Fr. Loos ohne weitere Änderungsvorschläge seitens der Mitglieder angenommen. </w:t>
      </w:r>
    </w:p>
    <w:p w:rsidR="00794A1A" w:rsidRDefault="00754D7E">
      <w:pPr>
        <w:pStyle w:val="berschrift2"/>
        <w:spacing w:line="276" w:lineRule="auto"/>
        <w:rPr>
          <w:sz w:val="28"/>
          <w:szCs w:val="28"/>
        </w:rPr>
      </w:pPr>
      <w:r>
        <w:rPr>
          <w:sz w:val="28"/>
          <w:szCs w:val="28"/>
        </w:rPr>
        <w:t xml:space="preserve">TOP 3 - Wahl von Herrn </w:t>
      </w:r>
      <w:proofErr w:type="spellStart"/>
      <w:r>
        <w:rPr>
          <w:sz w:val="28"/>
          <w:szCs w:val="28"/>
        </w:rPr>
        <w:t>Peth</w:t>
      </w:r>
      <w:proofErr w:type="spellEnd"/>
      <w:r>
        <w:rPr>
          <w:sz w:val="28"/>
          <w:szCs w:val="28"/>
        </w:rPr>
        <w:t xml:space="preserve"> als Vertreter der Verbände zum stellvertretenden Vorsitzenden (Nachfolge für Herrn Redfern)</w:t>
      </w:r>
    </w:p>
    <w:p w:rsidR="00794A1A" w:rsidRDefault="00754D7E">
      <w:pPr>
        <w:spacing w:line="276" w:lineRule="auto"/>
        <w:rPr>
          <w:rFonts w:ascii="Berlin Type" w:hAnsi="Berlin Type"/>
          <w:sz w:val="24"/>
          <w:szCs w:val="24"/>
        </w:rPr>
      </w:pPr>
      <w:r>
        <w:rPr>
          <w:rFonts w:ascii="Berlin Type" w:hAnsi="Berlin Type"/>
          <w:sz w:val="24"/>
          <w:szCs w:val="24"/>
        </w:rPr>
        <w:t xml:space="preserve">Herr Redfern hat die Funktion als stellvertretender Vorsitzender abgegeben. Herr </w:t>
      </w:r>
      <w:proofErr w:type="spellStart"/>
      <w:r>
        <w:rPr>
          <w:rFonts w:ascii="Berlin Type" w:hAnsi="Berlin Type"/>
          <w:sz w:val="24"/>
          <w:szCs w:val="24"/>
        </w:rPr>
        <w:t>Peth</w:t>
      </w:r>
      <w:proofErr w:type="spellEnd"/>
      <w:r>
        <w:rPr>
          <w:rFonts w:ascii="Berlin Type" w:hAnsi="Berlin Type"/>
          <w:sz w:val="24"/>
          <w:szCs w:val="24"/>
        </w:rPr>
        <w:t xml:space="preserve"> (ebenfalls vom paritätischen Wohlfahrtsverband) möchte diese Funktion übernehmen. Eine diesbezügliche schriftliche Stellungnahme von Herrn Redfern wird durch Herrn </w:t>
      </w:r>
      <w:proofErr w:type="spellStart"/>
      <w:r>
        <w:rPr>
          <w:rFonts w:ascii="Berlin Type" w:hAnsi="Berlin Type"/>
          <w:sz w:val="24"/>
          <w:szCs w:val="24"/>
        </w:rPr>
        <w:t>Peth</w:t>
      </w:r>
      <w:proofErr w:type="spellEnd"/>
      <w:r>
        <w:rPr>
          <w:rFonts w:ascii="Berlin Type" w:hAnsi="Berlin Type"/>
          <w:sz w:val="24"/>
          <w:szCs w:val="24"/>
        </w:rPr>
        <w:t xml:space="preserve"> verlesen. Es erfolgt eine offene </w:t>
      </w:r>
      <w:r>
        <w:rPr>
          <w:rFonts w:ascii="Berlin Type" w:hAnsi="Berlin Type"/>
          <w:b/>
          <w:sz w:val="24"/>
          <w:szCs w:val="24"/>
        </w:rPr>
        <w:t>Wahl</w:t>
      </w:r>
      <w:r>
        <w:rPr>
          <w:rFonts w:ascii="Berlin Type" w:hAnsi="Berlin Type"/>
          <w:sz w:val="24"/>
          <w:szCs w:val="24"/>
        </w:rPr>
        <w:t>:</w:t>
      </w:r>
    </w:p>
    <w:p w:rsidR="00794A1A" w:rsidRDefault="00754D7E">
      <w:pPr>
        <w:spacing w:before="240" w:line="276" w:lineRule="auto"/>
        <w:contextualSpacing/>
        <w:rPr>
          <w:rFonts w:ascii="Berlin Type" w:hAnsi="Berlin Type" w:cs="Arial"/>
          <w:color w:val="000000" w:themeColor="text1"/>
          <w:sz w:val="24"/>
          <w:szCs w:val="24"/>
        </w:rPr>
      </w:pPr>
      <w:r>
        <w:rPr>
          <w:rFonts w:ascii="Berlin Type" w:hAnsi="Berlin Type" w:cs="Arial"/>
          <w:color w:val="000000"/>
          <w:sz w:val="24"/>
          <w:szCs w:val="24"/>
        </w:rPr>
        <w:t>Gegenstimmen: Keine</w:t>
      </w:r>
    </w:p>
    <w:p w:rsidR="00794A1A" w:rsidRDefault="00754D7E">
      <w:pPr>
        <w:spacing w:before="240" w:line="276" w:lineRule="auto"/>
        <w:contextualSpacing/>
        <w:rPr>
          <w:rFonts w:ascii="Berlin Type" w:hAnsi="Berlin Type" w:cs="Arial"/>
          <w:color w:val="000000" w:themeColor="text1"/>
          <w:sz w:val="24"/>
          <w:szCs w:val="24"/>
        </w:rPr>
      </w:pPr>
      <w:r>
        <w:rPr>
          <w:rFonts w:ascii="Berlin Type" w:hAnsi="Berlin Type" w:cs="Arial"/>
          <w:color w:val="000000"/>
          <w:sz w:val="24"/>
          <w:szCs w:val="24"/>
        </w:rPr>
        <w:t>Enthaltungen: Keine</w:t>
      </w:r>
    </w:p>
    <w:p w:rsidR="00794A1A" w:rsidRDefault="00754D7E">
      <w:pPr>
        <w:spacing w:before="240" w:line="276" w:lineRule="auto"/>
        <w:contextualSpacing/>
        <w:rPr>
          <w:rFonts w:ascii="Berlin Type" w:hAnsi="Berlin Type" w:cs="Arial"/>
          <w:color w:val="000000" w:themeColor="text1"/>
          <w:sz w:val="24"/>
          <w:szCs w:val="24"/>
        </w:rPr>
      </w:pPr>
      <w:r>
        <w:rPr>
          <w:rFonts w:ascii="Berlin Type" w:hAnsi="Berlin Type" w:cs="Arial"/>
          <w:color w:val="000000"/>
          <w:sz w:val="24"/>
          <w:szCs w:val="24"/>
        </w:rPr>
        <w:t xml:space="preserve">Zustimmungen: Einstimmig </w:t>
      </w:r>
    </w:p>
    <w:p w:rsidR="00794A1A" w:rsidRDefault="00754D7E">
      <w:pPr>
        <w:spacing w:line="276" w:lineRule="auto"/>
        <w:rPr>
          <w:rFonts w:ascii="Berlin Type" w:hAnsi="Berlin Type"/>
          <w:b/>
          <w:sz w:val="24"/>
          <w:szCs w:val="24"/>
        </w:rPr>
      </w:pPr>
      <w:r>
        <w:rPr>
          <w:rFonts w:ascii="Berlin Type" w:hAnsi="Berlin Type" w:cs="Arial"/>
          <w:b/>
          <w:color w:val="000000"/>
          <w:sz w:val="24"/>
          <w:szCs w:val="24"/>
        </w:rPr>
        <w:t xml:space="preserve">Herr </w:t>
      </w:r>
      <w:proofErr w:type="spellStart"/>
      <w:r>
        <w:rPr>
          <w:rFonts w:ascii="Berlin Type" w:hAnsi="Berlin Type" w:cs="Arial"/>
          <w:b/>
          <w:color w:val="000000"/>
          <w:sz w:val="24"/>
          <w:szCs w:val="24"/>
        </w:rPr>
        <w:t>Peth</w:t>
      </w:r>
      <w:proofErr w:type="spellEnd"/>
      <w:r>
        <w:rPr>
          <w:rFonts w:ascii="Berlin Type" w:hAnsi="Berlin Type" w:cs="Arial"/>
          <w:b/>
          <w:color w:val="000000"/>
          <w:sz w:val="24"/>
          <w:szCs w:val="24"/>
        </w:rPr>
        <w:t xml:space="preserve"> wird somit als stellvertretender Vorsitzender gewählt und nimmt die Wahl an.</w:t>
      </w:r>
    </w:p>
    <w:p w:rsidR="00794A1A" w:rsidRDefault="00754D7E">
      <w:pPr>
        <w:pStyle w:val="berschrift2"/>
        <w:spacing w:line="276" w:lineRule="auto"/>
        <w:jc w:val="both"/>
        <w:rPr>
          <w:sz w:val="28"/>
          <w:szCs w:val="28"/>
        </w:rPr>
      </w:pPr>
      <w:r>
        <w:rPr>
          <w:sz w:val="28"/>
          <w:szCs w:val="28"/>
        </w:rPr>
        <w:t>TOP 4 - Rechtliche Praxis bei der AV-Eingliederungshilfe mit Gästen</w:t>
      </w:r>
    </w:p>
    <w:p w:rsidR="00794A1A" w:rsidRDefault="00754D7E">
      <w:pPr>
        <w:pStyle w:val="Listenabsatz"/>
        <w:numPr>
          <w:ilvl w:val="0"/>
          <w:numId w:val="39"/>
        </w:numPr>
        <w:spacing w:line="276" w:lineRule="auto"/>
        <w:rPr>
          <w:rFonts w:ascii="Berlin Type" w:hAnsi="Berlin Type"/>
          <w:sz w:val="24"/>
          <w:szCs w:val="24"/>
        </w:rPr>
      </w:pPr>
      <w:r>
        <w:rPr>
          <w:rFonts w:ascii="Berlin Type" w:hAnsi="Berlin Type"/>
          <w:sz w:val="24"/>
          <w:szCs w:val="24"/>
        </w:rPr>
        <w:t xml:space="preserve">Zuerst übernimmt </w:t>
      </w:r>
      <w:proofErr w:type="spellStart"/>
      <w:r>
        <w:rPr>
          <w:rFonts w:ascii="Berlin Type" w:hAnsi="Berlin Type"/>
          <w:sz w:val="24"/>
          <w:szCs w:val="24"/>
        </w:rPr>
        <w:t>Rechtsanwält</w:t>
      </w:r>
      <w:proofErr w:type="spellEnd"/>
      <w:r>
        <w:rPr>
          <w:rFonts w:ascii="Berlin Type" w:hAnsi="Berlin Type"/>
          <w:sz w:val="24"/>
          <w:szCs w:val="24"/>
        </w:rPr>
        <w:t>*in Kim Lippe das Wort.</w:t>
      </w:r>
    </w:p>
    <w:p w:rsidR="00794A1A" w:rsidRDefault="00754D7E">
      <w:pPr>
        <w:spacing w:line="276" w:lineRule="auto"/>
        <w:rPr>
          <w:rFonts w:ascii="Berlin Type" w:hAnsi="Berlin Type"/>
          <w:sz w:val="24"/>
          <w:szCs w:val="24"/>
        </w:rPr>
      </w:pPr>
      <w:r>
        <w:rPr>
          <w:rFonts w:ascii="Berlin Type" w:hAnsi="Berlin Type"/>
          <w:sz w:val="24"/>
          <w:szCs w:val="24"/>
        </w:rPr>
        <w:t xml:space="preserve">Kim Lippe vertritt u.a. Mandant*innen vor Gericht für die Gewährung der Leistung Persönliche Assistenz (PA), die keine direkte körperliche Behinderung haben, aber beispielsweise unter dem </w:t>
      </w:r>
      <w:proofErr w:type="spellStart"/>
      <w:r>
        <w:rPr>
          <w:rFonts w:ascii="Berlin Type" w:hAnsi="Berlin Type"/>
          <w:sz w:val="24"/>
          <w:szCs w:val="24"/>
        </w:rPr>
        <w:t>Fatigue</w:t>
      </w:r>
      <w:proofErr w:type="spellEnd"/>
      <w:r>
        <w:rPr>
          <w:rFonts w:ascii="Berlin Type" w:hAnsi="Berlin Type"/>
          <w:sz w:val="24"/>
          <w:szCs w:val="24"/>
        </w:rPr>
        <w:t xml:space="preserve">-Syndrom oder psychischen Beeinträchtigungen leiden. Solchen Personengruppen ohne körperliche Behinderung steht gemäß der Gemeinsamen Ausführungsvorschriften Eingliederungshilfe (AV EH) eigentlich keine PA zu. Hinzu kommen oftmals noch Zuständigkeitsunklarheiten zwischen </w:t>
      </w:r>
      <w:proofErr w:type="spellStart"/>
      <w:r>
        <w:rPr>
          <w:rFonts w:ascii="Berlin Type" w:hAnsi="Berlin Type"/>
          <w:sz w:val="24"/>
          <w:szCs w:val="24"/>
        </w:rPr>
        <w:t>LAGeSo</w:t>
      </w:r>
      <w:proofErr w:type="spellEnd"/>
      <w:r>
        <w:rPr>
          <w:rFonts w:ascii="Berlin Type" w:hAnsi="Berlin Type"/>
          <w:sz w:val="24"/>
          <w:szCs w:val="24"/>
        </w:rPr>
        <w:t xml:space="preserve"> und Bezirksämtern. Gerichte kamen nach Angabe von Kim Lippe in Eilverfahren schon öfter zu dem Ergebnis, dass ein </w:t>
      </w:r>
      <w:r>
        <w:rPr>
          <w:rFonts w:ascii="Berlin Type" w:hAnsi="Berlin Type"/>
          <w:sz w:val="24"/>
          <w:szCs w:val="24"/>
        </w:rPr>
        <w:lastRenderedPageBreak/>
        <w:t xml:space="preserve">Bedarf für PA auch bei Menschen ohne körperliche Behinderung bestehen kann und dieser umgesetzt werden müsse. Kim Lippe weist darauf hin, dass bei der Gewährung von Leistungen wie der PA gemäß dem BTHG eine Personenzentrierung erfolgen müsse und nicht wie bisher eine Maßnahmenzentrierung. Kim Lippe berichtet außerdem von einem Schreiben des </w:t>
      </w:r>
      <w:proofErr w:type="spellStart"/>
      <w:r>
        <w:rPr>
          <w:rFonts w:ascii="Berlin Type" w:hAnsi="Berlin Type"/>
          <w:sz w:val="24"/>
          <w:szCs w:val="24"/>
        </w:rPr>
        <w:t>LAGeSo</w:t>
      </w:r>
      <w:proofErr w:type="spellEnd"/>
      <w:r>
        <w:rPr>
          <w:rFonts w:ascii="Berlin Type" w:hAnsi="Berlin Type"/>
          <w:sz w:val="24"/>
          <w:szCs w:val="24"/>
        </w:rPr>
        <w:t xml:space="preserve"> zur PA (Mitteilung der Inhalte zur Fachlichen Weisung zu PA) und ordnet dieses kritisch ein. Es sei rechtlich fragwürdig formuliert und habe bei Betroffenen Unverständnis und Kritik hervorgerufen.</w:t>
      </w:r>
    </w:p>
    <w:p w:rsidR="00794A1A" w:rsidRDefault="00754D7E">
      <w:pPr>
        <w:pStyle w:val="Listenabsatz"/>
        <w:numPr>
          <w:ilvl w:val="0"/>
          <w:numId w:val="39"/>
        </w:numPr>
        <w:spacing w:line="276" w:lineRule="auto"/>
        <w:rPr>
          <w:rFonts w:ascii="Berlin Type" w:hAnsi="Berlin Type"/>
          <w:sz w:val="24"/>
          <w:szCs w:val="24"/>
        </w:rPr>
      </w:pPr>
      <w:r>
        <w:rPr>
          <w:rFonts w:ascii="Berlin Type" w:hAnsi="Berlin Type"/>
          <w:sz w:val="24"/>
          <w:szCs w:val="24"/>
        </w:rPr>
        <w:t xml:space="preserve">Anschließend übernimmt Fr. Rechtsanwältin </w:t>
      </w:r>
      <w:proofErr w:type="spellStart"/>
      <w:r>
        <w:rPr>
          <w:rFonts w:ascii="Berlin Type" w:hAnsi="Berlin Type"/>
          <w:sz w:val="24"/>
          <w:szCs w:val="24"/>
        </w:rPr>
        <w:t>Mehlmann</w:t>
      </w:r>
      <w:proofErr w:type="spellEnd"/>
      <w:r>
        <w:rPr>
          <w:rFonts w:ascii="Berlin Type" w:hAnsi="Berlin Type"/>
          <w:sz w:val="24"/>
          <w:szCs w:val="24"/>
        </w:rPr>
        <w:t xml:space="preserve"> das Wort. </w:t>
      </w:r>
    </w:p>
    <w:p w:rsidR="00794A1A" w:rsidRDefault="00754D7E">
      <w:pPr>
        <w:spacing w:line="276" w:lineRule="auto"/>
        <w:rPr>
          <w:rFonts w:ascii="Berlin Type" w:hAnsi="Berlin Type"/>
          <w:sz w:val="24"/>
          <w:szCs w:val="24"/>
        </w:rPr>
      </w:pPr>
      <w:r>
        <w:rPr>
          <w:rFonts w:ascii="Berlin Type" w:hAnsi="Berlin Type"/>
          <w:sz w:val="24"/>
          <w:szCs w:val="24"/>
        </w:rPr>
        <w:t xml:space="preserve">Ihr Spezialgebiet ist die Eingliederungshilfe für Kinder und Jugendliche. Frau </w:t>
      </w:r>
      <w:proofErr w:type="spellStart"/>
      <w:r>
        <w:rPr>
          <w:rFonts w:ascii="Berlin Type" w:hAnsi="Berlin Type"/>
          <w:sz w:val="24"/>
          <w:szCs w:val="24"/>
        </w:rPr>
        <w:t>Mehlmann</w:t>
      </w:r>
      <w:proofErr w:type="spellEnd"/>
      <w:r>
        <w:rPr>
          <w:rFonts w:ascii="Berlin Type" w:hAnsi="Berlin Type"/>
          <w:sz w:val="24"/>
          <w:szCs w:val="24"/>
        </w:rPr>
        <w:t xml:space="preserve"> berichtet von Problemen bei der Gewährung von Leistungen der Eingliederungshilfe, wenn Menschen diese im Ausland benötigen, weil sie dort arbeiten. Anschließend geht sie auf die Themen Kindergartenassistenz und Schulbegleitung ein. Die vorbereitete Präsentation von Fr. </w:t>
      </w:r>
      <w:proofErr w:type="spellStart"/>
      <w:r>
        <w:rPr>
          <w:rFonts w:ascii="Berlin Type" w:hAnsi="Berlin Type"/>
          <w:sz w:val="24"/>
          <w:szCs w:val="24"/>
        </w:rPr>
        <w:t>Mehlmann</w:t>
      </w:r>
      <w:proofErr w:type="spellEnd"/>
      <w:r>
        <w:rPr>
          <w:rFonts w:ascii="Berlin Type" w:hAnsi="Berlin Type"/>
          <w:sz w:val="24"/>
          <w:szCs w:val="24"/>
        </w:rPr>
        <w:t xml:space="preserve"> zu diesen Themen konnte aufgrund der Zeitknappheit nicht gezeigt werden, wird aber als Anlage mit dem Protokoll versandt.</w:t>
      </w:r>
    </w:p>
    <w:p w:rsidR="00794A1A" w:rsidRDefault="00754D7E">
      <w:pPr>
        <w:pStyle w:val="Listenabsatz"/>
        <w:numPr>
          <w:ilvl w:val="0"/>
          <w:numId w:val="39"/>
        </w:numPr>
        <w:spacing w:line="276" w:lineRule="auto"/>
        <w:rPr>
          <w:rFonts w:ascii="Berlin Type" w:hAnsi="Berlin Type"/>
          <w:sz w:val="24"/>
          <w:szCs w:val="24"/>
        </w:rPr>
      </w:pPr>
      <w:r>
        <w:rPr>
          <w:rFonts w:ascii="Berlin Type" w:hAnsi="Berlin Type"/>
          <w:sz w:val="24"/>
          <w:szCs w:val="24"/>
        </w:rPr>
        <w:t xml:space="preserve">Abschließend berichtet Herr Orlowski von der Schlichtungsstelle von seinen praktischen Erfahrungen zur AV EH. </w:t>
      </w:r>
    </w:p>
    <w:p w:rsidR="00794A1A" w:rsidRDefault="00754D7E">
      <w:pPr>
        <w:spacing w:line="276" w:lineRule="auto"/>
        <w:rPr>
          <w:rFonts w:ascii="Berlin Type" w:hAnsi="Berlin Type"/>
          <w:sz w:val="24"/>
          <w:szCs w:val="24"/>
        </w:rPr>
      </w:pPr>
      <w:r>
        <w:rPr>
          <w:rFonts w:ascii="Berlin Type" w:hAnsi="Berlin Type"/>
          <w:sz w:val="24"/>
          <w:szCs w:val="24"/>
        </w:rPr>
        <w:t>Etwa ein Drittel der Fälle bei der Schlichtungsstelle seien Probleme im Rahmen der Eingliederungshilfe. Der Ausschluss von Menschen mit kognitiven oder seelischen Beeinträchtigungen wird von Herrn Orlowski ebenfalls kritisch gesehen. Es gibt bisher nur Eilentscheidungen vom Sozialgericht und leider keine Entscheidungen in der Hauptsache, die Rechtssicherheit begründen würden. Die PA wird als konkrete Leistung im SGB IX nicht erwähnt, nur Assistenzleistungen allgemein. Eine gerichtliche Hauptsachentscheidung wäre auch im Hinblick auf eine Konkretisierung der Leistungen wünschenswert. Herr Orlowski fragt im Namen von Arbeitgeber*innen sowie Arbeitnehmer*innen der PA nach, ob es ein durch die SenASGIVA veranlasstes Gutachten zur Tarifproblematik geben wird. Fr. Bismark teilt dazu mit, dass die für eine Ausschreibung notwendige Vorlage an den Hauptausschuss auf den Weg gebracht wurde.</w:t>
      </w:r>
    </w:p>
    <w:p w:rsidR="00794A1A" w:rsidRDefault="00754D7E">
      <w:pPr>
        <w:spacing w:line="276" w:lineRule="auto"/>
        <w:rPr>
          <w:rFonts w:ascii="Berlin Type" w:hAnsi="Berlin Type"/>
          <w:sz w:val="24"/>
          <w:szCs w:val="24"/>
        </w:rPr>
      </w:pPr>
      <w:r>
        <w:rPr>
          <w:rFonts w:ascii="Berlin Type" w:hAnsi="Berlin Type"/>
          <w:sz w:val="24"/>
          <w:szCs w:val="24"/>
        </w:rPr>
        <w:t xml:space="preserve">Bezüglich einer etwaigen Zuständigkeitsunklarheit zwischen Bezirksämtern und </w:t>
      </w:r>
      <w:proofErr w:type="spellStart"/>
      <w:r>
        <w:rPr>
          <w:rFonts w:ascii="Berlin Type" w:hAnsi="Berlin Type"/>
          <w:sz w:val="24"/>
          <w:szCs w:val="24"/>
        </w:rPr>
        <w:t>LAGeSo</w:t>
      </w:r>
      <w:proofErr w:type="spellEnd"/>
      <w:r>
        <w:rPr>
          <w:rFonts w:ascii="Berlin Type" w:hAnsi="Berlin Type"/>
          <w:sz w:val="24"/>
          <w:szCs w:val="24"/>
        </w:rPr>
        <w:t xml:space="preserve"> erklärt Herr Orlowski, dass im Falle von Zuständigkeitsstreitigkeiten die Beiordnung des Bezirksamtes beantragt werden kann.</w:t>
      </w:r>
    </w:p>
    <w:p w:rsidR="00794A1A" w:rsidRDefault="00754D7E">
      <w:pPr>
        <w:spacing w:line="276" w:lineRule="auto"/>
        <w:rPr>
          <w:rFonts w:ascii="Berlin Type" w:hAnsi="Berlin Type"/>
          <w:sz w:val="24"/>
          <w:szCs w:val="24"/>
        </w:rPr>
      </w:pPr>
      <w:r>
        <w:rPr>
          <w:rFonts w:ascii="Berlin Type" w:hAnsi="Berlin Type"/>
          <w:sz w:val="24"/>
          <w:szCs w:val="24"/>
        </w:rPr>
        <w:t>Herr Bozkurt geht anschließend noch einmal kurz auf das Thema ein und verweist auf die Fachliche Weisung.</w:t>
      </w:r>
    </w:p>
    <w:p w:rsidR="00794A1A" w:rsidRDefault="00794A1A">
      <w:pPr>
        <w:spacing w:line="276" w:lineRule="auto"/>
        <w:rPr>
          <w:rFonts w:ascii="Berlin Type" w:hAnsi="Berlin Type"/>
          <w:sz w:val="24"/>
          <w:szCs w:val="24"/>
        </w:rPr>
      </w:pPr>
    </w:p>
    <w:p w:rsidR="00794A1A" w:rsidRDefault="00754D7E">
      <w:pPr>
        <w:rPr>
          <w:rFonts w:ascii="Berlin Type" w:hAnsi="Berlin Type"/>
          <w:b/>
          <w:sz w:val="28"/>
          <w:szCs w:val="28"/>
        </w:rPr>
      </w:pPr>
      <w:r>
        <w:rPr>
          <w:rFonts w:ascii="Berlin Type" w:hAnsi="Berlin Type"/>
          <w:b/>
          <w:sz w:val="28"/>
          <w:szCs w:val="28"/>
        </w:rPr>
        <w:lastRenderedPageBreak/>
        <w:t>Aufgrund des Sachzusammenhangs wird der Punkt 1 aus TOP 7 vorgezogen - Persönliche Assistenz, Arbeitgeber*</w:t>
      </w:r>
      <w:proofErr w:type="spellStart"/>
      <w:r>
        <w:rPr>
          <w:rFonts w:ascii="Berlin Type" w:hAnsi="Berlin Type"/>
          <w:b/>
          <w:sz w:val="28"/>
          <w:szCs w:val="28"/>
        </w:rPr>
        <w:t>innenmodell</w:t>
      </w:r>
      <w:proofErr w:type="spellEnd"/>
      <w:r>
        <w:rPr>
          <w:rFonts w:ascii="Berlin Type" w:hAnsi="Berlin Type"/>
          <w:b/>
          <w:sz w:val="28"/>
          <w:szCs w:val="28"/>
        </w:rPr>
        <w:t xml:space="preserve"> – Finanzierung</w:t>
      </w:r>
    </w:p>
    <w:p w:rsidR="00794A1A" w:rsidRDefault="00794A1A">
      <w:pPr>
        <w:pStyle w:val="Listenabsatz"/>
        <w:ind w:left="426"/>
        <w:rPr>
          <w:rFonts w:ascii="Berlin Type" w:hAnsi="Berlin Type"/>
          <w:b/>
          <w:sz w:val="28"/>
          <w:szCs w:val="28"/>
        </w:rPr>
      </w:pPr>
    </w:p>
    <w:p w:rsidR="00794A1A" w:rsidRDefault="00754D7E">
      <w:pPr>
        <w:pStyle w:val="Listenabsatz"/>
        <w:numPr>
          <w:ilvl w:val="0"/>
          <w:numId w:val="39"/>
        </w:numPr>
        <w:spacing w:line="276" w:lineRule="auto"/>
        <w:rPr>
          <w:rFonts w:ascii="Berlin Type" w:hAnsi="Berlin Type"/>
          <w:sz w:val="24"/>
          <w:szCs w:val="24"/>
        </w:rPr>
      </w:pPr>
      <w:r>
        <w:rPr>
          <w:rFonts w:ascii="Berlin Type" w:hAnsi="Berlin Type"/>
          <w:sz w:val="24"/>
          <w:szCs w:val="24"/>
        </w:rPr>
        <w:t>Eingebracht durch Frau Stenger mit folgenden Fragen:</w:t>
      </w:r>
    </w:p>
    <w:p w:rsidR="00794A1A" w:rsidRDefault="00754D7E">
      <w:pPr>
        <w:spacing w:line="276" w:lineRule="auto"/>
        <w:rPr>
          <w:rFonts w:ascii="Berlin Type" w:hAnsi="Berlin Type"/>
          <w:sz w:val="24"/>
          <w:szCs w:val="24"/>
        </w:rPr>
      </w:pPr>
      <w:r>
        <w:rPr>
          <w:rFonts w:ascii="Berlin Type" w:hAnsi="Berlin Type"/>
          <w:sz w:val="24"/>
          <w:szCs w:val="24"/>
        </w:rPr>
        <w:t xml:space="preserve">In der Sitzung des Ausschusses für Arbeit und Soziales des Abgeordnetenhauses am 15.05.2025 hat der Staatssekretär Herr Bozkurt geäußert, dass der Tarifvertrag von AAPA e.V. über die Leistungen des Tarifvertrages der Assistenzdienste hinausgehen würde. Welche Kosten sind damit gemeint? </w:t>
      </w:r>
    </w:p>
    <w:p w:rsidR="00794A1A" w:rsidRDefault="00754D7E">
      <w:pPr>
        <w:spacing w:line="276" w:lineRule="auto"/>
        <w:rPr>
          <w:rFonts w:ascii="Berlin Type" w:hAnsi="Berlin Type"/>
          <w:sz w:val="24"/>
          <w:szCs w:val="24"/>
        </w:rPr>
      </w:pPr>
      <w:r>
        <w:rPr>
          <w:rFonts w:ascii="Berlin Type" w:hAnsi="Berlin Type"/>
          <w:sz w:val="24"/>
          <w:szCs w:val="24"/>
        </w:rPr>
        <w:t>Antwort Herr Bozkurt:</w:t>
      </w:r>
    </w:p>
    <w:p w:rsidR="00794A1A" w:rsidRDefault="00754D7E">
      <w:pPr>
        <w:spacing w:line="276" w:lineRule="auto"/>
        <w:rPr>
          <w:rFonts w:ascii="Berlin Type" w:hAnsi="Berlin Type"/>
          <w:sz w:val="24"/>
          <w:szCs w:val="24"/>
        </w:rPr>
      </w:pPr>
      <w:r>
        <w:rPr>
          <w:rFonts w:ascii="Berlin Type" w:hAnsi="Berlin Type"/>
          <w:sz w:val="24"/>
          <w:szCs w:val="24"/>
        </w:rPr>
        <w:t>Wenn Berlin den Tarifvertrag 1:1 übernehmen würde, wäre der Verdienst im Arbeitgebermodell inklusive eventueller Zulagen und Pauschalen teilweise höher als bei den Assistenzdiensten.</w:t>
      </w:r>
    </w:p>
    <w:p w:rsidR="00794A1A" w:rsidRDefault="00754D7E">
      <w:pPr>
        <w:spacing w:line="276" w:lineRule="auto"/>
        <w:rPr>
          <w:rFonts w:ascii="Berlin Type" w:hAnsi="Berlin Type"/>
          <w:sz w:val="24"/>
          <w:szCs w:val="24"/>
        </w:rPr>
      </w:pPr>
      <w:r>
        <w:rPr>
          <w:rFonts w:ascii="Berlin Type" w:hAnsi="Berlin Type"/>
          <w:sz w:val="24"/>
          <w:szCs w:val="24"/>
        </w:rPr>
        <w:t xml:space="preserve">Ebenso wurde geäußert, dass bei einer Absenkung der Bezahlung im Arbeitgebermodell (AGM) auf TV-L EG3 </w:t>
      </w:r>
      <w:proofErr w:type="gramStart"/>
      <w:r>
        <w:rPr>
          <w:rFonts w:ascii="Berlin Type" w:hAnsi="Berlin Type"/>
          <w:sz w:val="24"/>
          <w:szCs w:val="24"/>
        </w:rPr>
        <w:t>die Assistent</w:t>
      </w:r>
      <w:proofErr w:type="gramEnd"/>
      <w:r>
        <w:rPr>
          <w:rFonts w:ascii="Berlin Type" w:hAnsi="Berlin Type"/>
          <w:sz w:val="24"/>
          <w:szCs w:val="24"/>
        </w:rPr>
        <w:t xml:space="preserve">*innen zu den Diensten wechseln und die behinderten Arbeitgeber*innen ihnen folgen würden, da sie keine Assistent*innen mehr fänden. Hierdurch entstehen laut Berechnung von Sen ASGIVA Kosten in Höhe von 12 Mio. Euro für das Land Berlin. SenASGIVA hat diesen Sachverhalt in die Arbeitsgruppe Steuerung der Sozialausgaben eingebracht. Mit welchem Ziel? </w:t>
      </w:r>
    </w:p>
    <w:p w:rsidR="00794A1A" w:rsidRDefault="00754D7E">
      <w:pPr>
        <w:spacing w:line="276" w:lineRule="auto"/>
        <w:rPr>
          <w:rFonts w:ascii="Berlin Type" w:hAnsi="Berlin Type"/>
          <w:sz w:val="24"/>
          <w:szCs w:val="24"/>
        </w:rPr>
      </w:pPr>
      <w:r>
        <w:rPr>
          <w:rFonts w:ascii="Berlin Type" w:hAnsi="Berlin Type"/>
          <w:sz w:val="24"/>
          <w:szCs w:val="24"/>
        </w:rPr>
        <w:t>Antwort Herr Bozkurt:</w:t>
      </w:r>
    </w:p>
    <w:p w:rsidR="00794A1A" w:rsidRDefault="00754D7E">
      <w:pPr>
        <w:spacing w:line="276" w:lineRule="auto"/>
        <w:rPr>
          <w:rFonts w:ascii="Berlin Type" w:hAnsi="Berlin Type"/>
          <w:sz w:val="24"/>
          <w:szCs w:val="24"/>
        </w:rPr>
      </w:pPr>
      <w:r>
        <w:rPr>
          <w:rFonts w:ascii="Berlin Type" w:hAnsi="Berlin Type"/>
          <w:sz w:val="24"/>
          <w:szCs w:val="24"/>
        </w:rPr>
        <w:t xml:space="preserve">Ziel ist eine Kompromissfindung zwischen der Verwaltung auf der einen Seite und den Arbeitgeber*innen und Gewerkschaften auf der anderen Seite. Die 12 Millionen € Mehrkosten sind eine unverbindliche Schätzung. </w:t>
      </w:r>
    </w:p>
    <w:p w:rsidR="00794A1A" w:rsidRDefault="00754D7E">
      <w:pPr>
        <w:spacing w:line="276" w:lineRule="auto"/>
        <w:rPr>
          <w:rFonts w:ascii="Berlin Type" w:hAnsi="Berlin Type"/>
          <w:sz w:val="24"/>
          <w:szCs w:val="24"/>
        </w:rPr>
      </w:pPr>
      <w:r>
        <w:rPr>
          <w:rFonts w:ascii="Berlin Type" w:hAnsi="Berlin Type"/>
          <w:sz w:val="24"/>
          <w:szCs w:val="24"/>
        </w:rPr>
        <w:t>Sollte das AGM nicht fortgeführt werden können und die PA nur noch durch Assistenzdienste angeboten werden, wäre das insgesamt für das Land Berlin teurer.</w:t>
      </w:r>
    </w:p>
    <w:p w:rsidR="00794A1A" w:rsidRDefault="00794A1A">
      <w:pPr>
        <w:spacing w:line="276" w:lineRule="auto"/>
        <w:rPr>
          <w:rFonts w:ascii="Berlin Type" w:hAnsi="Berlin Type"/>
          <w:sz w:val="24"/>
          <w:szCs w:val="24"/>
        </w:rPr>
      </w:pPr>
    </w:p>
    <w:p w:rsidR="00794A1A" w:rsidRDefault="00754D7E">
      <w:pPr>
        <w:spacing w:line="276" w:lineRule="auto"/>
        <w:rPr>
          <w:rFonts w:ascii="Berlin Type" w:hAnsi="Berlin Type"/>
          <w:sz w:val="24"/>
          <w:szCs w:val="24"/>
        </w:rPr>
      </w:pPr>
      <w:r w:rsidRPr="00754D7E">
        <w:rPr>
          <w:rFonts w:ascii="Berlin Type" w:hAnsi="Berlin Type"/>
          <w:sz w:val="24"/>
          <w:szCs w:val="24"/>
        </w:rPr>
        <w:t>Es folgt eine Diskussion zum Thema, in der die Mitglieder noch auf folgende Sachverhalte hinweisen:</w:t>
      </w:r>
    </w:p>
    <w:p w:rsidR="00794A1A" w:rsidRDefault="00754D7E">
      <w:pPr>
        <w:spacing w:line="276" w:lineRule="auto"/>
        <w:rPr>
          <w:rFonts w:ascii="Berlin Type" w:hAnsi="Berlin Type"/>
          <w:sz w:val="24"/>
          <w:szCs w:val="24"/>
        </w:rPr>
      </w:pPr>
      <w:r>
        <w:rPr>
          <w:rFonts w:ascii="Berlin Type" w:hAnsi="Berlin Type"/>
          <w:sz w:val="24"/>
          <w:szCs w:val="24"/>
        </w:rPr>
        <w:t>Eine Personenzentrierung als Schlüsselbegriff aus dem BTHG sollte bei der Gewährung von Leistungen der Eingliederungshilfe maßgeblich sein.</w:t>
      </w:r>
    </w:p>
    <w:p w:rsidR="00794A1A" w:rsidRDefault="00754D7E">
      <w:pPr>
        <w:spacing w:line="276" w:lineRule="auto"/>
        <w:rPr>
          <w:rFonts w:ascii="Berlin Type" w:hAnsi="Berlin Type"/>
          <w:sz w:val="24"/>
          <w:szCs w:val="24"/>
        </w:rPr>
      </w:pPr>
      <w:r>
        <w:rPr>
          <w:rFonts w:ascii="Berlin Type" w:hAnsi="Berlin Type"/>
          <w:sz w:val="24"/>
          <w:szCs w:val="24"/>
        </w:rPr>
        <w:t>Es wird Bezug genommen auf das Gutachten von Prof. Dr. Tolmein zu PA und auf die Ausführungen betreffend Kinder und Jugendliche. Es könnten wesentlich mehr Kinder beschult werden, wenn mehr von ihnen einen Anspruch auf PA hätten.</w:t>
      </w:r>
    </w:p>
    <w:p w:rsidR="00794A1A" w:rsidRDefault="00754D7E">
      <w:pPr>
        <w:spacing w:line="276" w:lineRule="auto"/>
        <w:rPr>
          <w:rFonts w:ascii="Berlin Type" w:hAnsi="Berlin Type"/>
          <w:sz w:val="24"/>
          <w:szCs w:val="24"/>
        </w:rPr>
      </w:pPr>
      <w:r>
        <w:rPr>
          <w:rFonts w:ascii="Berlin Type" w:hAnsi="Berlin Type"/>
          <w:sz w:val="24"/>
          <w:szCs w:val="24"/>
        </w:rPr>
        <w:lastRenderedPageBreak/>
        <w:t xml:space="preserve"> </w:t>
      </w:r>
    </w:p>
    <w:p w:rsidR="00794A1A" w:rsidRDefault="00754D7E">
      <w:pPr>
        <w:spacing w:line="276" w:lineRule="auto"/>
        <w:rPr>
          <w:rFonts w:ascii="Berlin Type" w:hAnsi="Berlin Type"/>
          <w:sz w:val="24"/>
          <w:szCs w:val="24"/>
        </w:rPr>
      </w:pPr>
      <w:r>
        <w:rPr>
          <w:rFonts w:ascii="Berlin Type" w:hAnsi="Berlin Type"/>
          <w:sz w:val="24"/>
          <w:szCs w:val="24"/>
        </w:rPr>
        <w:t xml:space="preserve">Herr Klatt stellt klar, dass mit der AV EH und der Fachlichen Weisung zur PA das Bundesrecht nicht eingeschränkt wird. Er geht auf die historische und rechtliche Entwicklung der PA in Berlin ein und erklärt die gewachsenen Strukturen, die heutzutage leider manchmal zu unklaren Zuständigkeiten zwischen Bezirken und </w:t>
      </w:r>
      <w:proofErr w:type="spellStart"/>
      <w:r>
        <w:rPr>
          <w:rFonts w:ascii="Berlin Type" w:hAnsi="Berlin Type"/>
          <w:sz w:val="24"/>
          <w:szCs w:val="24"/>
        </w:rPr>
        <w:t>LAGeSo</w:t>
      </w:r>
      <w:proofErr w:type="spellEnd"/>
      <w:r>
        <w:rPr>
          <w:rFonts w:ascii="Berlin Type" w:hAnsi="Berlin Type"/>
          <w:sz w:val="24"/>
          <w:szCs w:val="24"/>
        </w:rPr>
        <w:t xml:space="preserve"> führen.</w:t>
      </w:r>
    </w:p>
    <w:p w:rsidR="00794A1A" w:rsidRDefault="00754D7E">
      <w:pPr>
        <w:spacing w:line="276" w:lineRule="auto"/>
        <w:rPr>
          <w:rFonts w:ascii="Berlin Type" w:hAnsi="Berlin Type"/>
          <w:sz w:val="24"/>
          <w:szCs w:val="24"/>
        </w:rPr>
      </w:pPr>
      <w:r>
        <w:rPr>
          <w:rFonts w:ascii="Berlin Type" w:hAnsi="Berlin Type"/>
          <w:sz w:val="24"/>
          <w:szCs w:val="24"/>
        </w:rPr>
        <w:t>Von Kim Lippe wird die Befristung bei der Bewilligung von PA kritisiert, da durch die wiederkehrenden Prüfungen unnötiger Aufwand und unnötige Kosten entstehen. In anderen Bundesländern wird dies effizienter gehandhabt. Ebenso wird durch Kim Lippe kritisiert, dass die Posten mit ihren jeweiligen Ausgaben im persönlichen Budget in Berlin nach Festlegung sehr genau kontrolliert werden und die Betroffenen keinerlei Handlungsspielraum der eigenen Gestaltung ihres Budgets mehr haben. Dafür gibt es nach Ansicht von Kim Lippe keine Rechtsgrundlage.</w:t>
      </w:r>
    </w:p>
    <w:p w:rsidR="00794A1A" w:rsidRDefault="00754D7E">
      <w:pPr>
        <w:spacing w:line="276" w:lineRule="auto"/>
        <w:rPr>
          <w:rFonts w:ascii="Berlin Type" w:hAnsi="Berlin Type"/>
          <w:sz w:val="24"/>
          <w:szCs w:val="24"/>
        </w:rPr>
      </w:pPr>
      <w:r>
        <w:rPr>
          <w:rFonts w:ascii="Berlin Type" w:hAnsi="Berlin Type"/>
          <w:sz w:val="24"/>
          <w:szCs w:val="24"/>
        </w:rPr>
        <w:t xml:space="preserve">Das angesprochene Schreiben vom </w:t>
      </w:r>
      <w:proofErr w:type="spellStart"/>
      <w:r>
        <w:rPr>
          <w:rFonts w:ascii="Berlin Type" w:hAnsi="Berlin Type"/>
          <w:sz w:val="24"/>
          <w:szCs w:val="24"/>
        </w:rPr>
        <w:t>LAGeSo</w:t>
      </w:r>
      <w:proofErr w:type="spellEnd"/>
      <w:r>
        <w:rPr>
          <w:rFonts w:ascii="Berlin Type" w:hAnsi="Berlin Type"/>
          <w:sz w:val="24"/>
          <w:szCs w:val="24"/>
        </w:rPr>
        <w:t xml:space="preserve"> zur PA soll in anonymisierter Form als Anlage zum Protokoll versandt werden.</w:t>
      </w:r>
    </w:p>
    <w:p w:rsidR="00794A1A" w:rsidRDefault="00754D7E">
      <w:pPr>
        <w:spacing w:line="276" w:lineRule="auto"/>
        <w:rPr>
          <w:rFonts w:ascii="Berlin Type" w:hAnsi="Berlin Type"/>
          <w:sz w:val="24"/>
          <w:szCs w:val="24"/>
        </w:rPr>
      </w:pPr>
      <w:r>
        <w:rPr>
          <w:rFonts w:ascii="Berlin Type" w:hAnsi="Berlin Type"/>
          <w:sz w:val="24"/>
          <w:szCs w:val="24"/>
        </w:rPr>
        <w:t>Der mitunter schwierige und bürokratisch anspruchsvolle Übergang von den Teilhabefachdiensten Jugend zu den Teilhabefachdiensten Soziales mit erneuten Gutachten wird kritisiert und es wird eine bürgerfreundlichere Lösung gewünscht.</w:t>
      </w:r>
    </w:p>
    <w:p w:rsidR="00794A1A" w:rsidRDefault="00794A1A">
      <w:pPr>
        <w:spacing w:line="276" w:lineRule="auto"/>
        <w:rPr>
          <w:rFonts w:ascii="Berlin Type" w:hAnsi="Berlin Type"/>
          <w:sz w:val="24"/>
          <w:szCs w:val="24"/>
        </w:rPr>
      </w:pPr>
    </w:p>
    <w:p w:rsidR="00794A1A" w:rsidRDefault="00754D7E">
      <w:pPr>
        <w:pStyle w:val="berschrift2"/>
        <w:rPr>
          <w:sz w:val="28"/>
          <w:szCs w:val="28"/>
        </w:rPr>
      </w:pPr>
      <w:r>
        <w:rPr>
          <w:sz w:val="28"/>
          <w:szCs w:val="28"/>
        </w:rPr>
        <w:t>TOP 5 - Gewaltschutz im Rahmen der Leistungserbringung durch Fahrdienstleister in der Eingliederungshilfe</w:t>
      </w:r>
    </w:p>
    <w:p w:rsidR="00794A1A" w:rsidRDefault="00794A1A"/>
    <w:p w:rsidR="00794A1A" w:rsidRDefault="00754D7E">
      <w:pPr>
        <w:pStyle w:val="Listenabsatz"/>
        <w:numPr>
          <w:ilvl w:val="0"/>
          <w:numId w:val="39"/>
        </w:numPr>
        <w:tabs>
          <w:tab w:val="left" w:pos="4253"/>
        </w:tabs>
        <w:spacing w:before="0" w:after="120" w:line="276" w:lineRule="auto"/>
        <w:rPr>
          <w:rFonts w:ascii="Berlin Type" w:hAnsi="Berlin Type"/>
          <w:sz w:val="24"/>
          <w:szCs w:val="24"/>
        </w:rPr>
      </w:pPr>
      <w:r>
        <w:rPr>
          <w:rFonts w:ascii="Berlin Type" w:hAnsi="Berlin Type"/>
          <w:sz w:val="24"/>
          <w:szCs w:val="24"/>
        </w:rPr>
        <w:t>Frau Uelze übernimmt das Wort.</w:t>
      </w:r>
    </w:p>
    <w:p w:rsidR="00794A1A" w:rsidRDefault="00754D7E">
      <w:pPr>
        <w:tabs>
          <w:tab w:val="left" w:pos="4253"/>
        </w:tabs>
        <w:spacing w:before="0" w:after="120" w:line="276" w:lineRule="auto"/>
        <w:contextualSpacing/>
        <w:rPr>
          <w:rFonts w:ascii="Berlin Type" w:hAnsi="Berlin Type"/>
          <w:sz w:val="24"/>
          <w:szCs w:val="24"/>
        </w:rPr>
      </w:pPr>
      <w:r>
        <w:rPr>
          <w:rFonts w:ascii="Berlin Type" w:hAnsi="Berlin Type"/>
          <w:sz w:val="24"/>
          <w:szCs w:val="24"/>
        </w:rPr>
        <w:t>Der Berliner Teilhabebeirat hat in seiner Sitzung am 18.11.2022 einstimmig einen Beschluss zum Thema „Gewaltschutz für Menschen mit Behinderungen in der Eingliederungshilfe“ in der Fassung des Protokolls der Sitzung vom 18.11.2022 beschlossen. Ein Bestandteil des Beschlusses war auch die Forderung, eine Qualitätssicherung in den Fahrdiensten der Eingliederungshilfe, insbesondere im Hinblick auf den Gewaltschutz, sicherzustellen.</w:t>
      </w:r>
    </w:p>
    <w:p w:rsidR="00794A1A" w:rsidRDefault="00754D7E">
      <w:pPr>
        <w:spacing w:before="0" w:after="160" w:line="276" w:lineRule="auto"/>
        <w:contextualSpacing/>
        <w:rPr>
          <w:rFonts w:ascii="Berlin Type" w:hAnsi="Berlin Type"/>
          <w:sz w:val="24"/>
          <w:szCs w:val="24"/>
        </w:rPr>
      </w:pPr>
      <w:r>
        <w:rPr>
          <w:rFonts w:ascii="Berlin Type" w:hAnsi="Berlin Type"/>
          <w:sz w:val="24"/>
          <w:szCs w:val="24"/>
        </w:rPr>
        <w:t xml:space="preserve">Die SenASGIVA und die </w:t>
      </w:r>
      <w:proofErr w:type="spellStart"/>
      <w:r>
        <w:rPr>
          <w:rFonts w:ascii="Berlin Type" w:hAnsi="Berlin Type"/>
          <w:sz w:val="24"/>
          <w:szCs w:val="24"/>
        </w:rPr>
        <w:t>SenBJF</w:t>
      </w:r>
      <w:proofErr w:type="spellEnd"/>
      <w:r>
        <w:rPr>
          <w:rFonts w:ascii="Berlin Type" w:hAnsi="Berlin Type"/>
          <w:sz w:val="24"/>
          <w:szCs w:val="24"/>
        </w:rPr>
        <w:t xml:space="preserve"> beabsichtigen die gemeinsame Erarbeitung eines Informationsblattes für die leistungsberechtigten Personen zum o.a. Thema. Der Inhalt soll unter Federführung von Frau Uelze und Herrn Schwarz in einer temporären Arbeitsgruppe gemeinsam mit ca. 3-5 Vertretungen des Landesbeirates für Menschen mit Behinderungen, eine Vertretung aus dem Büro der Landesbeauftragten für Menschen mit </w:t>
      </w:r>
      <w:r>
        <w:rPr>
          <w:rFonts w:ascii="Berlin Type" w:hAnsi="Berlin Type"/>
          <w:sz w:val="24"/>
          <w:szCs w:val="24"/>
        </w:rPr>
        <w:lastRenderedPageBreak/>
        <w:t>Behinderung und jeweils einer Vertretung der THFD Jugend und Soziales erarbeitet werden. Der Landesbeirat wird um die Benennung der Vertretungen für die AG gebeten.</w:t>
      </w:r>
    </w:p>
    <w:p w:rsidR="00794A1A" w:rsidRDefault="00754D7E">
      <w:pPr>
        <w:spacing w:before="0" w:after="160" w:line="276" w:lineRule="auto"/>
        <w:contextualSpacing/>
        <w:rPr>
          <w:rFonts w:ascii="Berlin Type" w:hAnsi="Berlin Type"/>
          <w:sz w:val="24"/>
          <w:szCs w:val="24"/>
        </w:rPr>
      </w:pPr>
      <w:r>
        <w:rPr>
          <w:rFonts w:ascii="Berlin Type" w:hAnsi="Berlin Type"/>
          <w:sz w:val="24"/>
          <w:szCs w:val="24"/>
        </w:rPr>
        <w:t xml:space="preserve">Außerdem ist als zweiter Schritt ein gemeinsamer Workshop mit den genannten Beteiligten geplant. Inhalt soll ein Brainstorming zu der Frage sein, wie man die Fahrdienste zu den Themen Gewalt- und Kinderschutz unterstützen und gleichzeitig die Bedarfserfüllung sicherstellen kann. </w:t>
      </w:r>
    </w:p>
    <w:p w:rsidR="00794A1A" w:rsidRDefault="00794A1A">
      <w:pPr>
        <w:rPr>
          <w:rFonts w:ascii="Berlin Type" w:hAnsi="Berlin Type"/>
          <w:b/>
          <w:sz w:val="28"/>
          <w:szCs w:val="28"/>
        </w:rPr>
      </w:pPr>
    </w:p>
    <w:p w:rsidR="00794A1A" w:rsidRDefault="00754D7E">
      <w:pPr>
        <w:rPr>
          <w:rFonts w:ascii="Berlin Type" w:hAnsi="Berlin Type"/>
          <w:sz w:val="24"/>
          <w:szCs w:val="24"/>
        </w:rPr>
      </w:pPr>
      <w:r>
        <w:rPr>
          <w:rFonts w:ascii="Berlin Type" w:hAnsi="Berlin Type"/>
          <w:sz w:val="24"/>
          <w:szCs w:val="24"/>
        </w:rPr>
        <w:t>Dieses Vorhaben wird seitens der Mitglieder diskutiert und vorgeschlagen, sich zuerst mit der Bezirksbeauftragten für Menschen mit Behinderungen in Lichtenberg, Frau Kaup, und mit dem Bezirksamt Friedrichshain-Kreuzberg, Frau Holland, auszutauschen, da diese sich in verschiedenen Gremien bereits intensiv mit dem Thema auseinandergesetzt haben.</w:t>
      </w:r>
    </w:p>
    <w:p w:rsidR="00794A1A" w:rsidRDefault="00754D7E">
      <w:pPr>
        <w:rPr>
          <w:rFonts w:ascii="Berlin Type" w:hAnsi="Berlin Type"/>
          <w:sz w:val="24"/>
          <w:szCs w:val="24"/>
        </w:rPr>
      </w:pPr>
      <w:r>
        <w:rPr>
          <w:rFonts w:ascii="Berlin Type" w:hAnsi="Berlin Type"/>
          <w:sz w:val="24"/>
          <w:szCs w:val="24"/>
        </w:rPr>
        <w:t>Auch wird angemerkt, dass verpflichtende Anti-Gewalt-Fortbildungen für die Fahrdienstleister wichtiger und sinnvoller wären als ein Informationsschreiben für Nutzer*innen der Fahrdienste.</w:t>
      </w:r>
    </w:p>
    <w:p w:rsidR="00794A1A" w:rsidRDefault="00754D7E">
      <w:pPr>
        <w:rPr>
          <w:rFonts w:ascii="Berlin Type" w:hAnsi="Berlin Type"/>
          <w:sz w:val="24"/>
          <w:szCs w:val="24"/>
        </w:rPr>
      </w:pPr>
      <w:r>
        <w:rPr>
          <w:rFonts w:ascii="Berlin Type" w:hAnsi="Berlin Type"/>
          <w:sz w:val="24"/>
          <w:szCs w:val="24"/>
        </w:rPr>
        <w:t>Frau Uelze erklärt, dass das Informationsschreiben nur ein erster Schritt wäre und in dem Workshop zusammen mit Fahrdienstleistern eine Konzeptentwicklung zum Kinder- und Gewaltschutz angestoßen werden soll.</w:t>
      </w:r>
    </w:p>
    <w:p w:rsidR="00794A1A" w:rsidRDefault="00794A1A">
      <w:pPr>
        <w:rPr>
          <w:rFonts w:ascii="Berlin Type" w:hAnsi="Berlin Type"/>
          <w:sz w:val="24"/>
          <w:szCs w:val="24"/>
        </w:rPr>
      </w:pPr>
    </w:p>
    <w:p w:rsidR="00794A1A" w:rsidRDefault="00754D7E">
      <w:pPr>
        <w:rPr>
          <w:rFonts w:ascii="Berlin Type" w:hAnsi="Berlin Type"/>
          <w:sz w:val="24"/>
          <w:szCs w:val="24"/>
        </w:rPr>
      </w:pPr>
      <w:r>
        <w:rPr>
          <w:rFonts w:ascii="Berlin Type" w:hAnsi="Berlin Type"/>
          <w:sz w:val="24"/>
          <w:szCs w:val="24"/>
        </w:rPr>
        <w:t>Herr Bozkurt muss sich aufgrund eines anderen Termins verabschieden. Herr Seerig übernimmt als stellvertretender Vorsitzender nach der Pause die Sitzungsleitung.</w:t>
      </w:r>
    </w:p>
    <w:p w:rsidR="00794A1A" w:rsidRDefault="00794A1A">
      <w:pPr>
        <w:rPr>
          <w:rFonts w:ascii="Berlin Type" w:hAnsi="Berlin Type"/>
          <w:b/>
          <w:sz w:val="28"/>
          <w:szCs w:val="28"/>
        </w:rPr>
      </w:pPr>
    </w:p>
    <w:p w:rsidR="00794A1A" w:rsidRDefault="00754D7E">
      <w:pPr>
        <w:rPr>
          <w:rFonts w:ascii="Berlin Type" w:hAnsi="Berlin Type"/>
          <w:b/>
          <w:sz w:val="28"/>
          <w:szCs w:val="28"/>
        </w:rPr>
      </w:pPr>
      <w:r>
        <w:rPr>
          <w:rFonts w:ascii="Berlin Type" w:hAnsi="Berlin Type"/>
          <w:b/>
          <w:sz w:val="28"/>
          <w:szCs w:val="28"/>
        </w:rPr>
        <w:t>Pause</w:t>
      </w:r>
    </w:p>
    <w:p w:rsidR="00794A1A" w:rsidRDefault="00794A1A">
      <w:pPr>
        <w:rPr>
          <w:rFonts w:ascii="Berlin Type" w:hAnsi="Berlin Type"/>
          <w:b/>
          <w:sz w:val="28"/>
          <w:szCs w:val="28"/>
        </w:rPr>
      </w:pPr>
    </w:p>
    <w:p w:rsidR="00794A1A" w:rsidRDefault="00754D7E">
      <w:pPr>
        <w:rPr>
          <w:rFonts w:ascii="Berlin Type" w:hAnsi="Berlin Type"/>
          <w:b/>
          <w:sz w:val="28"/>
          <w:szCs w:val="28"/>
        </w:rPr>
      </w:pPr>
      <w:r>
        <w:rPr>
          <w:rFonts w:ascii="Berlin Type" w:hAnsi="Berlin Type"/>
          <w:b/>
          <w:sz w:val="28"/>
          <w:szCs w:val="28"/>
        </w:rPr>
        <w:t>TOP 6 - Themen aus den Bezirksteilhabebeiräten: Wohnraum für Menschen mit Behinderung</w:t>
      </w:r>
    </w:p>
    <w:p w:rsidR="00794A1A" w:rsidRDefault="00754D7E">
      <w:pPr>
        <w:pStyle w:val="Listenabsatz"/>
        <w:numPr>
          <w:ilvl w:val="0"/>
          <w:numId w:val="39"/>
        </w:numPr>
        <w:spacing w:before="240" w:line="276" w:lineRule="auto"/>
        <w:rPr>
          <w:rFonts w:ascii="Berlin Type" w:eastAsiaTheme="minorEastAsia" w:hAnsi="Berlin Type"/>
          <w:sz w:val="24"/>
        </w:rPr>
      </w:pPr>
      <w:r>
        <w:rPr>
          <w:rFonts w:ascii="Berlin Type" w:eastAsia="Times New Roman" w:hAnsi="Berlin Type"/>
          <w:sz w:val="24"/>
          <w:szCs w:val="24"/>
        </w:rPr>
        <w:t xml:space="preserve">Eingebracht durch den Bezirksteilhabebeirat Treptow-Köpenick. </w:t>
      </w:r>
    </w:p>
    <w:p w:rsidR="00794A1A" w:rsidRDefault="00754D7E">
      <w:pPr>
        <w:spacing w:before="240" w:line="276" w:lineRule="auto"/>
        <w:contextualSpacing/>
        <w:rPr>
          <w:rFonts w:ascii="Berlin Type" w:eastAsiaTheme="minorEastAsia" w:hAnsi="Berlin Type"/>
          <w:b/>
          <w:sz w:val="24"/>
        </w:rPr>
      </w:pPr>
      <w:r>
        <w:rPr>
          <w:rFonts w:ascii="Berlin Type" w:eastAsiaTheme="minorEastAsia" w:hAnsi="Berlin Type"/>
          <w:b/>
          <w:sz w:val="24"/>
          <w:szCs w:val="24"/>
        </w:rPr>
        <w:t xml:space="preserve">Sachverhalt: </w:t>
      </w:r>
      <w:r>
        <w:rPr>
          <w:rFonts w:ascii="Berlin Type" w:eastAsiaTheme="minorEastAsia" w:hAnsi="Berlin Type"/>
          <w:sz w:val="24"/>
          <w:szCs w:val="24"/>
        </w:rPr>
        <w:t xml:space="preserve">Generell wird es immer schwieriger, bezahlbaren Wohnraum zu finden. Auch für </w:t>
      </w:r>
      <w:proofErr w:type="spellStart"/>
      <w:r>
        <w:rPr>
          <w:rFonts w:ascii="Berlin Type" w:eastAsiaTheme="minorEastAsia" w:hAnsi="Berlin Type"/>
          <w:sz w:val="24"/>
          <w:szCs w:val="24"/>
        </w:rPr>
        <w:t>Freie</w:t>
      </w:r>
      <w:proofErr w:type="spellEnd"/>
      <w:r>
        <w:rPr>
          <w:rFonts w:ascii="Berlin Type" w:eastAsiaTheme="minorEastAsia" w:hAnsi="Berlin Type"/>
          <w:sz w:val="24"/>
          <w:szCs w:val="24"/>
        </w:rPr>
        <w:t xml:space="preserve"> Träger wird es immer schwieriger, Wohnungen anzumieten, um sie Menschen mit Beeinträchtigung zur Verfügung zu stellen. Die, die im Bestand sind, sind oft dauerhaft an die Menschen vermietet, oft sogar über den Zeitraum der Leistungserbringung hinaus. Des Weiteren handelt es sich bei den </w:t>
      </w:r>
      <w:proofErr w:type="spellStart"/>
      <w:r>
        <w:rPr>
          <w:rFonts w:ascii="Berlin Type" w:eastAsiaTheme="minorEastAsia" w:hAnsi="Berlin Type"/>
          <w:sz w:val="24"/>
          <w:szCs w:val="24"/>
        </w:rPr>
        <w:t>Freien</w:t>
      </w:r>
      <w:proofErr w:type="spellEnd"/>
      <w:r>
        <w:rPr>
          <w:rFonts w:ascii="Berlin Type" w:eastAsiaTheme="minorEastAsia" w:hAnsi="Berlin Type"/>
          <w:sz w:val="24"/>
          <w:szCs w:val="24"/>
        </w:rPr>
        <w:t xml:space="preserve"> Trägern um Gewerbemietverträge, die jederzeit kündbar sind, so dass den darin lebenden </w:t>
      </w:r>
      <w:r>
        <w:rPr>
          <w:rFonts w:ascii="Berlin Type" w:eastAsiaTheme="minorEastAsia" w:hAnsi="Berlin Type"/>
          <w:sz w:val="24"/>
          <w:szCs w:val="24"/>
        </w:rPr>
        <w:lastRenderedPageBreak/>
        <w:t>Klienten*innen die Wohnungslosigkeit droht. Kauf oder Neubau sind in vielen Fällen nicht finanzierbar.</w:t>
      </w:r>
    </w:p>
    <w:p w:rsidR="00794A1A" w:rsidRDefault="00754D7E">
      <w:pPr>
        <w:spacing w:before="240" w:line="276" w:lineRule="auto"/>
        <w:contextualSpacing/>
        <w:rPr>
          <w:rFonts w:ascii="Berlin Type" w:eastAsiaTheme="minorEastAsia" w:hAnsi="Berlin Type"/>
          <w:sz w:val="24"/>
        </w:rPr>
      </w:pPr>
      <w:r>
        <w:rPr>
          <w:rFonts w:ascii="Berlin Type" w:eastAsiaTheme="minorEastAsia" w:hAnsi="Berlin Type"/>
          <w:sz w:val="24"/>
          <w:szCs w:val="24"/>
        </w:rPr>
        <w:t>Darüber hinaus finden Menschen mit Beeinträchtigung als Personengruppe häufig keine Berücksichtigung bei der Vergabe von Sozialwohnungen.</w:t>
      </w:r>
    </w:p>
    <w:p w:rsidR="00794A1A" w:rsidRDefault="00754D7E">
      <w:pPr>
        <w:spacing w:before="240" w:line="276" w:lineRule="auto"/>
        <w:ind w:left="426"/>
        <w:contextualSpacing/>
        <w:rPr>
          <w:rFonts w:ascii="Berlin Type" w:eastAsiaTheme="minorEastAsia" w:hAnsi="Berlin Type"/>
          <w:b/>
          <w:sz w:val="24"/>
        </w:rPr>
      </w:pPr>
      <w:r>
        <w:rPr>
          <w:rFonts w:ascii="Berlin Type" w:eastAsiaTheme="minorEastAsia" w:hAnsi="Berlin Type"/>
          <w:b/>
          <w:sz w:val="24"/>
          <w:szCs w:val="24"/>
        </w:rPr>
        <w:t>Handlungsvorschlag:</w:t>
      </w:r>
    </w:p>
    <w:p w:rsidR="00794A1A" w:rsidRDefault="00754D7E">
      <w:pPr>
        <w:numPr>
          <w:ilvl w:val="0"/>
          <w:numId w:val="34"/>
        </w:numPr>
        <w:spacing w:before="0" w:line="240" w:lineRule="auto"/>
        <w:ind w:left="426"/>
        <w:contextualSpacing/>
        <w:rPr>
          <w:rFonts w:ascii="Berlin Type" w:eastAsiaTheme="minorEastAsia" w:hAnsi="Berlin Type"/>
          <w:sz w:val="24"/>
        </w:rPr>
      </w:pPr>
      <w:r>
        <w:rPr>
          <w:rFonts w:ascii="Berlin Type" w:eastAsiaTheme="minorEastAsia" w:hAnsi="Berlin Type"/>
          <w:sz w:val="24"/>
          <w:szCs w:val="24"/>
        </w:rPr>
        <w:t xml:space="preserve">Politik sollte für Vermieter*innen Anreize schaffen, mehr Sozialwohnungen zu erhalten, bzw. Personen der Eingliederungshilfe zur Verfügung zu stellen. </w:t>
      </w:r>
    </w:p>
    <w:p w:rsidR="00794A1A" w:rsidRDefault="00754D7E">
      <w:pPr>
        <w:numPr>
          <w:ilvl w:val="0"/>
          <w:numId w:val="34"/>
        </w:numPr>
        <w:spacing w:before="0" w:line="240" w:lineRule="auto"/>
        <w:ind w:left="426"/>
        <w:contextualSpacing/>
        <w:rPr>
          <w:rFonts w:ascii="Berlin Type" w:eastAsiaTheme="minorEastAsia" w:hAnsi="Berlin Type"/>
          <w:sz w:val="24"/>
        </w:rPr>
      </w:pPr>
      <w:r>
        <w:rPr>
          <w:rFonts w:ascii="Berlin Type" w:eastAsiaTheme="minorEastAsia" w:hAnsi="Berlin Type"/>
          <w:sz w:val="24"/>
          <w:szCs w:val="24"/>
        </w:rPr>
        <w:t xml:space="preserve">Gewerbemietverträge umgestalten. </w:t>
      </w:r>
    </w:p>
    <w:p w:rsidR="00794A1A" w:rsidRDefault="00754D7E">
      <w:pPr>
        <w:numPr>
          <w:ilvl w:val="0"/>
          <w:numId w:val="34"/>
        </w:numPr>
        <w:spacing w:before="0" w:line="240" w:lineRule="auto"/>
        <w:ind w:left="426"/>
        <w:contextualSpacing/>
        <w:rPr>
          <w:rFonts w:ascii="Berlin Type" w:eastAsiaTheme="minorEastAsia" w:hAnsi="Berlin Type"/>
          <w:sz w:val="24"/>
        </w:rPr>
      </w:pPr>
      <w:r>
        <w:rPr>
          <w:rFonts w:ascii="Berlin Type" w:eastAsiaTheme="minorEastAsia" w:hAnsi="Berlin Type"/>
          <w:sz w:val="24"/>
          <w:szCs w:val="24"/>
        </w:rPr>
        <w:t xml:space="preserve">Wohnungstausch ermöglichen. </w:t>
      </w:r>
    </w:p>
    <w:p w:rsidR="00794A1A" w:rsidRDefault="00754D7E">
      <w:pPr>
        <w:numPr>
          <w:ilvl w:val="0"/>
          <w:numId w:val="34"/>
        </w:numPr>
        <w:spacing w:before="0" w:line="240" w:lineRule="auto"/>
        <w:ind w:left="426"/>
        <w:contextualSpacing/>
        <w:rPr>
          <w:rFonts w:ascii="Berlin Type" w:eastAsiaTheme="minorEastAsia" w:hAnsi="Berlin Type"/>
          <w:sz w:val="24"/>
        </w:rPr>
      </w:pPr>
      <w:r>
        <w:rPr>
          <w:rFonts w:ascii="Berlin Type" w:eastAsiaTheme="minorEastAsia" w:hAnsi="Berlin Type"/>
          <w:sz w:val="24"/>
          <w:szCs w:val="24"/>
        </w:rPr>
        <w:t>Kooperationsvereinbarungen mit städtischen Wohnungsgesellschaften</w:t>
      </w:r>
    </w:p>
    <w:p w:rsidR="00794A1A" w:rsidRDefault="00794A1A">
      <w:pPr>
        <w:pStyle w:val="Listenabsatz"/>
        <w:ind w:left="426"/>
        <w:rPr>
          <w:rFonts w:ascii="Berlin Type" w:eastAsiaTheme="minorEastAsia" w:hAnsi="Berlin Type"/>
          <w:sz w:val="24"/>
        </w:rPr>
      </w:pPr>
    </w:p>
    <w:p w:rsidR="00794A1A" w:rsidRDefault="00754D7E">
      <w:pPr>
        <w:pStyle w:val="Listenabsatz"/>
        <w:numPr>
          <w:ilvl w:val="0"/>
          <w:numId w:val="39"/>
        </w:numPr>
        <w:rPr>
          <w:rFonts w:ascii="Berlin Type" w:eastAsiaTheme="minorEastAsia" w:hAnsi="Berlin Type"/>
          <w:sz w:val="24"/>
        </w:rPr>
      </w:pPr>
      <w:r>
        <w:rPr>
          <w:rFonts w:ascii="Berlin Type" w:eastAsiaTheme="minorEastAsia" w:hAnsi="Berlin Type"/>
          <w:sz w:val="24"/>
          <w:szCs w:val="24"/>
        </w:rPr>
        <w:t>Es folgt eine Diskussion zu der Problematik.</w:t>
      </w:r>
    </w:p>
    <w:p w:rsidR="00794A1A" w:rsidRDefault="00754D7E">
      <w:pPr>
        <w:pStyle w:val="Listenabsatz"/>
        <w:ind w:left="0"/>
        <w:rPr>
          <w:rFonts w:ascii="Berlin Type" w:eastAsiaTheme="minorEastAsia" w:hAnsi="Berlin Type"/>
          <w:sz w:val="24"/>
        </w:rPr>
      </w:pPr>
      <w:r>
        <w:rPr>
          <w:rFonts w:ascii="Berlin Type" w:eastAsiaTheme="minorEastAsia" w:hAnsi="Berlin Type"/>
          <w:sz w:val="24"/>
          <w:szCs w:val="24"/>
        </w:rPr>
        <w:t xml:space="preserve">Frau Braunert-Rümenapf teilt zur Frage der Bedarfserhebung mit, dass nunmehr der Wohnraumbedarfsbericht in der Fassung von 2023 veröffentlicht wurde. Nach Vorschlag von Frau Dr. Nieß wurde im </w:t>
      </w:r>
      <w:proofErr w:type="spellStart"/>
      <w:r>
        <w:rPr>
          <w:rFonts w:ascii="Berlin Type" w:eastAsiaTheme="minorEastAsia" w:hAnsi="Berlin Type"/>
          <w:sz w:val="24"/>
          <w:szCs w:val="24"/>
        </w:rPr>
        <w:t>Verstößebericht</w:t>
      </w:r>
      <w:proofErr w:type="spellEnd"/>
      <w:r>
        <w:rPr>
          <w:rFonts w:ascii="Berlin Type" w:eastAsiaTheme="minorEastAsia" w:hAnsi="Berlin Type"/>
          <w:sz w:val="24"/>
          <w:szCs w:val="24"/>
        </w:rPr>
        <w:t xml:space="preserve"> eine empirische Erhebung der Bedarfe von rollstuhlgerechtem Wohnraum erstellt. Das Ergebnis war eine Zahl im unteren fünfstelligen Bereich. Weiterhin berichtet sie, dass sich bei Wohnungsbaugesellschaften auch Menschen ohne Behinderungen auf barrierefreie Wohnungen bewerben dürfen, da es andernfalls eine Diskriminierung der Menschen ohne Behinderungen darstellen würde. Dieses Vorgehen wird seitens der Landesbeauftragten stark kritisiert. Es wird angemerkt, dass ein solches Vorgehen auch nicht mit der UN-BRK vereinbar ist.</w:t>
      </w:r>
    </w:p>
    <w:p w:rsidR="00794A1A" w:rsidRDefault="00754D7E">
      <w:pPr>
        <w:pStyle w:val="Listenabsatz"/>
        <w:ind w:left="0"/>
        <w:rPr>
          <w:rFonts w:ascii="Berlin Type" w:eastAsiaTheme="minorEastAsia" w:hAnsi="Berlin Type"/>
          <w:sz w:val="24"/>
        </w:rPr>
      </w:pPr>
      <w:r>
        <w:rPr>
          <w:rFonts w:ascii="Berlin Type" w:eastAsiaTheme="minorEastAsia" w:hAnsi="Berlin Type"/>
          <w:sz w:val="24"/>
          <w:szCs w:val="24"/>
        </w:rPr>
        <w:t>Herr Brohl-Zubert teilt mit, dass der Paritätische Wohlfahrtsverband Berlin im letzten Jahr eine Studie zur Wohnraumproblematik für Menschen in Notlagen herausgegeben hat und diese dem Teilhabebeirat zur Verfügung gestellt werden kann.</w:t>
      </w:r>
    </w:p>
    <w:p w:rsidR="00794A1A" w:rsidRDefault="00754D7E">
      <w:pPr>
        <w:rPr>
          <w:rFonts w:ascii="Berlin Type" w:hAnsi="Berlin Type"/>
          <w:sz w:val="24"/>
          <w:szCs w:val="24"/>
        </w:rPr>
      </w:pPr>
      <w:r>
        <w:rPr>
          <w:rFonts w:ascii="Berlin Type" w:hAnsi="Berlin Type"/>
          <w:sz w:val="24"/>
          <w:szCs w:val="24"/>
        </w:rPr>
        <w:t xml:space="preserve">Herr </w:t>
      </w:r>
      <w:proofErr w:type="spellStart"/>
      <w:r>
        <w:rPr>
          <w:rFonts w:ascii="Berlin Type" w:hAnsi="Berlin Type"/>
          <w:sz w:val="24"/>
          <w:szCs w:val="24"/>
        </w:rPr>
        <w:t>Peth</w:t>
      </w:r>
      <w:proofErr w:type="spellEnd"/>
      <w:r>
        <w:rPr>
          <w:rFonts w:ascii="Berlin Type" w:hAnsi="Berlin Type"/>
          <w:sz w:val="24"/>
          <w:szCs w:val="24"/>
        </w:rPr>
        <w:t xml:space="preserve"> ergänzt, dass laut Wohnraumbedarfsbericht jährlich 720 Menschen mit einer seelischen Beeinträchtigung aus betreuten Einrichtungen in eigenen Wohnraum entlassen werden könnten, würde entsprechender Wohnraum zur Verfügung stehen. </w:t>
      </w:r>
    </w:p>
    <w:p w:rsidR="00794A1A" w:rsidRDefault="00754D7E">
      <w:pPr>
        <w:rPr>
          <w:rFonts w:ascii="Berlin Type" w:hAnsi="Berlin Type"/>
          <w:sz w:val="24"/>
          <w:szCs w:val="24"/>
        </w:rPr>
      </w:pPr>
      <w:r>
        <w:rPr>
          <w:rFonts w:ascii="Berlin Type" w:hAnsi="Berlin Type"/>
          <w:sz w:val="24"/>
          <w:szCs w:val="24"/>
        </w:rPr>
        <w:t xml:space="preserve">Es wird vorgeschlagen, jemanden von der zuständigen Senatsverwaltung (Senatsverwaltung für Stadtentwicklung, Bauen und Wohnen) und jemanden von einer kommunalen Wohnungsbaugesellschaft zum Thema zur nächsten Sitzung einzuladen. </w:t>
      </w:r>
    </w:p>
    <w:p w:rsidR="00794A1A" w:rsidRDefault="00754D7E">
      <w:pPr>
        <w:rPr>
          <w:rFonts w:ascii="Berlin Type" w:hAnsi="Berlin Type"/>
          <w:b/>
          <w:sz w:val="24"/>
          <w:szCs w:val="24"/>
        </w:rPr>
      </w:pPr>
      <w:r>
        <w:rPr>
          <w:rFonts w:ascii="Berlin Type" w:hAnsi="Berlin Type"/>
          <w:b/>
          <w:sz w:val="24"/>
          <w:szCs w:val="24"/>
        </w:rPr>
        <w:t>Dieser Vorschlag wird durch die Mitglieder einstimmig angenommen.</w:t>
      </w:r>
    </w:p>
    <w:p w:rsidR="00794A1A" w:rsidRDefault="00754D7E">
      <w:pPr>
        <w:rPr>
          <w:rFonts w:ascii="Berlin Type" w:hAnsi="Berlin Type"/>
          <w:sz w:val="24"/>
          <w:szCs w:val="24"/>
        </w:rPr>
      </w:pPr>
      <w:r>
        <w:rPr>
          <w:rFonts w:ascii="Berlin Type" w:hAnsi="Berlin Type"/>
          <w:sz w:val="24"/>
          <w:szCs w:val="24"/>
        </w:rPr>
        <w:t>Herr Klatt regt an, eine Beschlussfassung mit konkreten Forderungen für die nächste Sitzung vorzubereiten.</w:t>
      </w:r>
    </w:p>
    <w:p w:rsidR="00794A1A" w:rsidRDefault="00754D7E">
      <w:pPr>
        <w:rPr>
          <w:rFonts w:ascii="Berlin Type" w:hAnsi="Berlin Type"/>
          <w:sz w:val="24"/>
          <w:szCs w:val="24"/>
        </w:rPr>
      </w:pPr>
      <w:r>
        <w:rPr>
          <w:rFonts w:ascii="Berlin Type" w:hAnsi="Berlin Type"/>
          <w:sz w:val="24"/>
          <w:szCs w:val="24"/>
        </w:rPr>
        <w:t>Frau Haase beantragt, das Thema „Novellierung des Wohnteilhabegesetzes“ auf die Tagesordnung der kommenden Sitzung zu setzen. Herr Klatt wendet ein, dass dies eher ein Thema für den Landesbeirat sei, weil hier der direkte Bezug zur Eingliederungshilfe fehle.</w:t>
      </w:r>
    </w:p>
    <w:p w:rsidR="00794A1A" w:rsidRDefault="00794A1A">
      <w:pPr>
        <w:rPr>
          <w:rFonts w:ascii="Berlin Type" w:hAnsi="Berlin Type"/>
          <w:sz w:val="24"/>
          <w:szCs w:val="24"/>
        </w:rPr>
      </w:pPr>
    </w:p>
    <w:p w:rsidR="00794A1A" w:rsidRDefault="00754D7E">
      <w:pPr>
        <w:rPr>
          <w:rFonts w:ascii="Berlin Type" w:hAnsi="Berlin Type"/>
          <w:b/>
          <w:sz w:val="28"/>
          <w:szCs w:val="28"/>
        </w:rPr>
      </w:pPr>
      <w:r>
        <w:rPr>
          <w:rFonts w:ascii="Berlin Type" w:hAnsi="Berlin Type"/>
          <w:b/>
          <w:sz w:val="28"/>
          <w:szCs w:val="28"/>
        </w:rPr>
        <w:t>TOP 7 – Aktuelles/Sonstiges</w:t>
      </w:r>
    </w:p>
    <w:p w:rsidR="00794A1A" w:rsidRDefault="00754D7E">
      <w:pPr>
        <w:pStyle w:val="Listenabsatz"/>
        <w:numPr>
          <w:ilvl w:val="0"/>
          <w:numId w:val="37"/>
        </w:numPr>
        <w:rPr>
          <w:rFonts w:ascii="Berlin Type" w:hAnsi="Berlin Type"/>
          <w:b/>
          <w:sz w:val="28"/>
          <w:szCs w:val="28"/>
        </w:rPr>
      </w:pPr>
      <w:r>
        <w:rPr>
          <w:rFonts w:ascii="Berlin Type" w:hAnsi="Berlin Type"/>
          <w:b/>
          <w:sz w:val="28"/>
          <w:szCs w:val="28"/>
        </w:rPr>
        <w:t>Umsetzung von § 4 der Geschäftsordnung – Rückmeldung vom Steuerungskreis</w:t>
      </w:r>
    </w:p>
    <w:p w:rsidR="00794A1A" w:rsidRDefault="00754D7E">
      <w:pPr>
        <w:pStyle w:val="Listenabsatz"/>
        <w:ind w:left="284"/>
        <w:rPr>
          <w:rFonts w:ascii="Berlin Type" w:hAnsi="Berlin Type"/>
          <w:sz w:val="24"/>
          <w:szCs w:val="24"/>
        </w:rPr>
      </w:pPr>
      <w:r>
        <w:rPr>
          <w:rFonts w:ascii="Berlin Type" w:hAnsi="Berlin Type"/>
          <w:sz w:val="24"/>
          <w:szCs w:val="24"/>
        </w:rPr>
        <w:t xml:space="preserve">Herr Klatt geht zunächst kurz auf das Zustandekommen sowie auf die Zusammensetzung des Steuerungskreises ein. Dieser setzt sich zusammen aus Leitungen der jeweiligen Fachdienste Soziales und Jugend, beteiligten Senatsverwaltungen und dem </w:t>
      </w:r>
      <w:proofErr w:type="spellStart"/>
      <w:r>
        <w:rPr>
          <w:rFonts w:ascii="Berlin Type" w:hAnsi="Berlin Type"/>
          <w:sz w:val="24"/>
          <w:szCs w:val="24"/>
        </w:rPr>
        <w:t>LAGeSo</w:t>
      </w:r>
      <w:proofErr w:type="spellEnd"/>
      <w:r>
        <w:rPr>
          <w:rFonts w:ascii="Berlin Type" w:hAnsi="Berlin Type"/>
          <w:sz w:val="24"/>
          <w:szCs w:val="24"/>
        </w:rPr>
        <w:t xml:space="preserve">. Die Inhalte dieses Fachkreises sind teilweise redundant zu anderen Arbeitskreisen. Es handelt sich eher um ein Beratungs- und Austauschgremium, auch werden in der Regel keine Beschlüsse gefasst. Am 26.02.2025 und am 23.05.2025 fanden Sitzungen statt. Themen waren u.a. digitale Anträge in der Eingliederungshilfe, Stand zum Rahmenvertrag der Eingliederungshilfe, Stand der Berliner Verwaltungsreform, Sichtbarkeit und Ansprechpartner*innen der bezirklichen Teilhabebeiräte, Sonderfahrdienst sowie Zielvereinbarungen mit den Bezirksämtern. </w:t>
      </w:r>
    </w:p>
    <w:p w:rsidR="00794A1A" w:rsidRDefault="00754D7E">
      <w:pPr>
        <w:pStyle w:val="Listenabsatz"/>
        <w:ind w:left="284"/>
        <w:rPr>
          <w:rFonts w:ascii="Berlin Type" w:hAnsi="Berlin Type"/>
          <w:sz w:val="24"/>
          <w:szCs w:val="24"/>
        </w:rPr>
      </w:pPr>
      <w:r>
        <w:rPr>
          <w:rFonts w:ascii="Berlin Type" w:hAnsi="Berlin Type"/>
          <w:sz w:val="24"/>
          <w:szCs w:val="24"/>
        </w:rPr>
        <w:t>Es wurde sich im Steuerungskreis verständigt, jeweils eine Website für die bezirklichen Teilhabebeiräte mit Kontaktmöglichkeit einzurichten. Die Arbeit und die Ziele des Steuerungskreises sollen demnächst überarbeitet werden.</w:t>
      </w:r>
    </w:p>
    <w:p w:rsidR="00794A1A" w:rsidRDefault="00754D7E">
      <w:pPr>
        <w:pStyle w:val="Listenabsatz"/>
        <w:ind w:left="284"/>
        <w:rPr>
          <w:rFonts w:ascii="Berlin Type" w:hAnsi="Berlin Type"/>
          <w:sz w:val="24"/>
          <w:szCs w:val="24"/>
        </w:rPr>
      </w:pPr>
      <w:r>
        <w:rPr>
          <w:rFonts w:ascii="Berlin Type" w:hAnsi="Berlin Type"/>
          <w:sz w:val="24"/>
          <w:szCs w:val="24"/>
        </w:rPr>
        <w:t>Frau Loos regt eine Beteiligung von Interessensvertreter*innen beim Steuerungskreis an und kritisiert die uneinheitlichen Verfahrensweisen der Teilhabefachdienste.</w:t>
      </w:r>
    </w:p>
    <w:p w:rsidR="00794A1A" w:rsidRDefault="00754D7E">
      <w:pPr>
        <w:pStyle w:val="Listenabsatz"/>
        <w:ind w:left="284"/>
        <w:rPr>
          <w:rFonts w:ascii="Berlin Type" w:hAnsi="Berlin Type"/>
          <w:sz w:val="24"/>
          <w:szCs w:val="24"/>
        </w:rPr>
      </w:pPr>
      <w:r>
        <w:rPr>
          <w:rFonts w:ascii="Berlin Type" w:hAnsi="Berlin Type"/>
          <w:sz w:val="24"/>
          <w:szCs w:val="24"/>
        </w:rPr>
        <w:t>Herr Seerig schlägt vor, die Themen aus dem Steuerungskreis dem Teilhabebeirat zur Kenntnis zu geben.</w:t>
      </w:r>
    </w:p>
    <w:p w:rsidR="00794A1A" w:rsidRDefault="00794A1A">
      <w:pPr>
        <w:pStyle w:val="Listenabsatz"/>
        <w:ind w:left="644"/>
        <w:rPr>
          <w:rFonts w:ascii="Berlin Type" w:hAnsi="Berlin Type"/>
          <w:b/>
          <w:sz w:val="28"/>
          <w:szCs w:val="28"/>
        </w:rPr>
      </w:pPr>
    </w:p>
    <w:p w:rsidR="00794A1A" w:rsidRDefault="00794A1A">
      <w:pPr>
        <w:pStyle w:val="Listenabsatz"/>
        <w:ind w:left="644"/>
        <w:rPr>
          <w:rFonts w:ascii="Berlin Type" w:hAnsi="Berlin Type"/>
          <w:b/>
          <w:sz w:val="28"/>
          <w:szCs w:val="28"/>
        </w:rPr>
      </w:pPr>
    </w:p>
    <w:p w:rsidR="00794A1A" w:rsidRDefault="00754D7E">
      <w:pPr>
        <w:pStyle w:val="Listenabsatz"/>
        <w:numPr>
          <w:ilvl w:val="0"/>
          <w:numId w:val="37"/>
        </w:numPr>
        <w:rPr>
          <w:rFonts w:ascii="Berlin Type" w:hAnsi="Berlin Type"/>
          <w:b/>
          <w:sz w:val="28"/>
          <w:szCs w:val="28"/>
        </w:rPr>
      </w:pPr>
      <w:r>
        <w:rPr>
          <w:rFonts w:ascii="Berlin Type" w:hAnsi="Berlin Type"/>
          <w:b/>
          <w:sz w:val="28"/>
          <w:szCs w:val="28"/>
        </w:rPr>
        <w:t>Stand AG zur partizipativen Überarbeitung der Ziel- und Leistungsplanung (ZLP)</w:t>
      </w:r>
    </w:p>
    <w:p w:rsidR="00794A1A" w:rsidRDefault="00754D7E">
      <w:pPr>
        <w:pStyle w:val="Listenabsatz"/>
        <w:ind w:left="284"/>
        <w:rPr>
          <w:rFonts w:ascii="Berlin Type" w:hAnsi="Berlin Type"/>
          <w:sz w:val="24"/>
          <w:szCs w:val="24"/>
        </w:rPr>
      </w:pPr>
      <w:r>
        <w:rPr>
          <w:rFonts w:ascii="Berlin Type" w:hAnsi="Berlin Type"/>
          <w:sz w:val="24"/>
          <w:szCs w:val="24"/>
        </w:rPr>
        <w:t>Unter diesem Punkt wird darauf verwiesen, dass der partizipative Austausch zu Überarbeitung der Ziel- und Leistungsplanung fortgesetzt wird. Es wurden bereits Einladungen für die nächste AG versandt.</w:t>
      </w:r>
    </w:p>
    <w:p w:rsidR="00794A1A" w:rsidRDefault="00794A1A">
      <w:pPr>
        <w:pStyle w:val="Listenabsatz"/>
        <w:ind w:left="284"/>
        <w:rPr>
          <w:rFonts w:ascii="Berlin Type" w:hAnsi="Berlin Type"/>
          <w:sz w:val="24"/>
          <w:szCs w:val="24"/>
        </w:rPr>
      </w:pPr>
    </w:p>
    <w:p w:rsidR="00794A1A" w:rsidRDefault="00754D7E">
      <w:pPr>
        <w:pStyle w:val="Listenabsatz"/>
        <w:numPr>
          <w:ilvl w:val="0"/>
          <w:numId w:val="37"/>
        </w:numPr>
        <w:rPr>
          <w:rFonts w:ascii="Berlin Type" w:hAnsi="Berlin Type"/>
          <w:b/>
          <w:sz w:val="28"/>
          <w:szCs w:val="28"/>
        </w:rPr>
      </w:pPr>
      <w:r>
        <w:rPr>
          <w:rFonts w:ascii="Berlin Type" w:hAnsi="Berlin Type"/>
          <w:b/>
          <w:sz w:val="28"/>
          <w:szCs w:val="28"/>
        </w:rPr>
        <w:t>Arbeit der bezirklichen Teilhabebeiräte</w:t>
      </w:r>
    </w:p>
    <w:p w:rsidR="00794A1A" w:rsidRDefault="00754D7E">
      <w:pPr>
        <w:pStyle w:val="Listenabsatz"/>
        <w:ind w:left="284"/>
        <w:rPr>
          <w:rFonts w:ascii="Berlin Type" w:hAnsi="Berlin Type"/>
          <w:sz w:val="24"/>
          <w:szCs w:val="24"/>
        </w:rPr>
      </w:pPr>
      <w:r>
        <w:rPr>
          <w:rFonts w:ascii="Berlin Type" w:hAnsi="Berlin Type"/>
          <w:sz w:val="24"/>
          <w:szCs w:val="24"/>
        </w:rPr>
        <w:t xml:space="preserve">Herr </w:t>
      </w:r>
      <w:proofErr w:type="spellStart"/>
      <w:r>
        <w:rPr>
          <w:rFonts w:ascii="Berlin Type" w:hAnsi="Berlin Type"/>
          <w:sz w:val="24"/>
          <w:szCs w:val="24"/>
        </w:rPr>
        <w:t>Peth</w:t>
      </w:r>
      <w:proofErr w:type="spellEnd"/>
      <w:r>
        <w:rPr>
          <w:rFonts w:ascii="Berlin Type" w:hAnsi="Berlin Type"/>
          <w:sz w:val="24"/>
          <w:szCs w:val="24"/>
        </w:rPr>
        <w:t xml:space="preserve"> teilt mit, dass die bezirklichen Teilhabebeiräte wohl sehr unterschiedlich aufgestellt und aktiv sind. Er fragt nach, ob eine Übersicht darüber vorliegt und ob es Bezirke ohne Teilhabebeirat gibt.</w:t>
      </w:r>
    </w:p>
    <w:p w:rsidR="00794A1A" w:rsidRDefault="00794A1A">
      <w:pPr>
        <w:pStyle w:val="Listenabsatz"/>
        <w:ind w:left="284"/>
        <w:rPr>
          <w:rFonts w:ascii="Berlin Type" w:hAnsi="Berlin Type"/>
          <w:sz w:val="24"/>
          <w:szCs w:val="24"/>
        </w:rPr>
      </w:pPr>
    </w:p>
    <w:p w:rsidR="00794A1A" w:rsidRDefault="00754D7E">
      <w:pPr>
        <w:pStyle w:val="Listenabsatz"/>
        <w:ind w:left="284"/>
        <w:rPr>
          <w:rFonts w:ascii="Berlin Type" w:hAnsi="Berlin Type"/>
          <w:sz w:val="24"/>
          <w:szCs w:val="24"/>
        </w:rPr>
      </w:pPr>
      <w:r>
        <w:rPr>
          <w:rFonts w:ascii="Berlin Type" w:hAnsi="Berlin Type"/>
          <w:sz w:val="24"/>
          <w:szCs w:val="24"/>
        </w:rPr>
        <w:t>Antwort: Die SenASGIVA hat keine Übersicht über die jeweilige Arbeit der Teilhabebeiräte in den Bezirken.</w:t>
      </w:r>
    </w:p>
    <w:p w:rsidR="00794A1A" w:rsidRDefault="00754D7E">
      <w:pPr>
        <w:pStyle w:val="Listenabsatz"/>
        <w:ind w:left="644"/>
        <w:rPr>
          <w:rFonts w:ascii="Berlin Type" w:hAnsi="Berlin Type"/>
          <w:b/>
          <w:sz w:val="28"/>
          <w:szCs w:val="28"/>
        </w:rPr>
      </w:pPr>
      <w:r>
        <w:rPr>
          <w:rFonts w:ascii="Berlin Type" w:hAnsi="Berlin Type"/>
          <w:b/>
          <w:sz w:val="28"/>
          <w:szCs w:val="28"/>
        </w:rPr>
        <w:lastRenderedPageBreak/>
        <w:t xml:space="preserve"> </w:t>
      </w:r>
    </w:p>
    <w:p w:rsidR="00794A1A" w:rsidRDefault="00754D7E">
      <w:pPr>
        <w:pStyle w:val="Listenabsatz"/>
        <w:numPr>
          <w:ilvl w:val="0"/>
          <w:numId w:val="37"/>
        </w:numPr>
        <w:rPr>
          <w:rFonts w:ascii="Berlin Type" w:hAnsi="Berlin Type"/>
          <w:b/>
          <w:sz w:val="28"/>
          <w:szCs w:val="28"/>
        </w:rPr>
      </w:pPr>
      <w:r>
        <w:rPr>
          <w:rFonts w:ascii="Berlin Type" w:hAnsi="Berlin Type"/>
          <w:b/>
          <w:sz w:val="28"/>
          <w:szCs w:val="28"/>
        </w:rPr>
        <w:t>Zukunft der Bescheidungshilfe ab dem 01.01.2026</w:t>
      </w:r>
    </w:p>
    <w:p w:rsidR="00794A1A" w:rsidRDefault="00754D7E">
      <w:pPr>
        <w:pStyle w:val="Listenabsatz"/>
        <w:spacing w:line="276" w:lineRule="auto"/>
        <w:ind w:left="284"/>
        <w:rPr>
          <w:rFonts w:ascii="Berlin Type" w:hAnsi="Berlin Type"/>
          <w:sz w:val="24"/>
          <w:szCs w:val="24"/>
        </w:rPr>
      </w:pPr>
      <w:r>
        <w:rPr>
          <w:rFonts w:ascii="Berlin Type" w:hAnsi="Berlin Type"/>
          <w:sz w:val="24"/>
          <w:szCs w:val="24"/>
        </w:rPr>
        <w:t xml:space="preserve">Herr </w:t>
      </w:r>
      <w:proofErr w:type="spellStart"/>
      <w:r>
        <w:rPr>
          <w:rFonts w:ascii="Berlin Type" w:hAnsi="Berlin Type"/>
          <w:sz w:val="24"/>
          <w:szCs w:val="24"/>
        </w:rPr>
        <w:t>Peth</w:t>
      </w:r>
      <w:proofErr w:type="spellEnd"/>
      <w:r>
        <w:rPr>
          <w:rFonts w:ascii="Berlin Type" w:hAnsi="Berlin Type"/>
          <w:sz w:val="24"/>
          <w:szCs w:val="24"/>
        </w:rPr>
        <w:t xml:space="preserve"> fragt nach, welche Haltung das Land zur Zukunft der Bescheidungshilfe in der Eingliederungshilfe hat und ob Klarheit darüber besteht, wie ab 2026 die Bedarfserhebungen erfolgen sollen und wie Leistungsberechtigte informiert werden.</w:t>
      </w:r>
    </w:p>
    <w:p w:rsidR="00794A1A" w:rsidRDefault="00794A1A">
      <w:pPr>
        <w:pStyle w:val="Listenabsatz"/>
        <w:spacing w:line="276" w:lineRule="auto"/>
        <w:ind w:left="284"/>
        <w:rPr>
          <w:rFonts w:ascii="Berlin Type" w:hAnsi="Berlin Type"/>
          <w:sz w:val="24"/>
          <w:szCs w:val="24"/>
        </w:rPr>
      </w:pPr>
    </w:p>
    <w:p w:rsidR="00794A1A" w:rsidRDefault="00754D7E">
      <w:pPr>
        <w:pStyle w:val="Listenabsatz"/>
        <w:spacing w:line="276" w:lineRule="auto"/>
        <w:ind w:left="284"/>
        <w:rPr>
          <w:rFonts w:ascii="Berlin Type" w:hAnsi="Berlin Type"/>
          <w:sz w:val="24"/>
          <w:szCs w:val="24"/>
        </w:rPr>
      </w:pPr>
      <w:r>
        <w:rPr>
          <w:rFonts w:ascii="Berlin Type" w:hAnsi="Berlin Type"/>
          <w:sz w:val="24"/>
          <w:szCs w:val="24"/>
        </w:rPr>
        <w:t>Antwort: Die Bescheidungshilfe war als Übergangslösung konzipiert und sollte nach vollständiger Einführung der neuen Vergütungsstruktur ab 01.01.2027 nicht mehr benötigt werden.</w:t>
      </w:r>
    </w:p>
    <w:p w:rsidR="00794A1A" w:rsidRDefault="00754D7E">
      <w:pPr>
        <w:spacing w:line="276" w:lineRule="auto"/>
        <w:ind w:left="284"/>
        <w:rPr>
          <w:rFonts w:ascii="Berlin Type" w:hAnsi="Berlin Type"/>
          <w:sz w:val="24"/>
          <w:szCs w:val="24"/>
        </w:rPr>
      </w:pPr>
      <w:r>
        <w:rPr>
          <w:rFonts w:ascii="Berlin Type" w:hAnsi="Berlin Type"/>
          <w:sz w:val="24"/>
          <w:szCs w:val="24"/>
        </w:rPr>
        <w:t>Nach jetzigem Stand findet die Bescheidungshilfe in 2026 noch Anwendung:</w:t>
      </w:r>
    </w:p>
    <w:p w:rsidR="00794A1A" w:rsidRDefault="00754D7E">
      <w:pPr>
        <w:pStyle w:val="Listenabsatz"/>
        <w:ind w:left="284"/>
        <w:rPr>
          <w:rFonts w:ascii="Berlin Type" w:hAnsi="Berlin Type"/>
          <w:sz w:val="24"/>
          <w:szCs w:val="24"/>
        </w:rPr>
      </w:pPr>
      <w:r>
        <w:rPr>
          <w:rFonts w:ascii="Berlin Type" w:hAnsi="Berlin Type"/>
          <w:sz w:val="24"/>
          <w:szCs w:val="24"/>
        </w:rPr>
        <w:t xml:space="preserve">1. bei einem Neuantrag oder </w:t>
      </w:r>
    </w:p>
    <w:p w:rsidR="00794A1A" w:rsidRDefault="00754D7E">
      <w:pPr>
        <w:pStyle w:val="Listenabsatz"/>
        <w:ind w:left="284"/>
        <w:rPr>
          <w:rFonts w:ascii="Berlin Type" w:hAnsi="Berlin Type"/>
          <w:sz w:val="24"/>
          <w:szCs w:val="24"/>
        </w:rPr>
      </w:pPr>
      <w:r>
        <w:rPr>
          <w:rFonts w:ascii="Berlin Type" w:hAnsi="Berlin Type"/>
          <w:sz w:val="24"/>
          <w:szCs w:val="24"/>
        </w:rPr>
        <w:t>2. bei einer Verlängerung, wenn seitens des Leistungserbringers noch keine Umstellung seines Angebots auf die neue Leistungs- und Vergütungsstruktur erfolgt ist.</w:t>
      </w:r>
    </w:p>
    <w:p w:rsidR="00794A1A" w:rsidRDefault="00794A1A">
      <w:pPr>
        <w:pStyle w:val="Listenabsatz"/>
        <w:ind w:left="284"/>
        <w:rPr>
          <w:rFonts w:ascii="Berlin Type" w:hAnsi="Berlin Type"/>
          <w:sz w:val="24"/>
          <w:szCs w:val="24"/>
        </w:rPr>
      </w:pPr>
    </w:p>
    <w:p w:rsidR="00794A1A" w:rsidRDefault="00754D7E">
      <w:pPr>
        <w:pStyle w:val="Listenabsatz"/>
        <w:numPr>
          <w:ilvl w:val="0"/>
          <w:numId w:val="37"/>
        </w:numPr>
        <w:rPr>
          <w:rFonts w:ascii="Berlin Type" w:hAnsi="Berlin Type"/>
          <w:b/>
          <w:sz w:val="28"/>
          <w:szCs w:val="28"/>
        </w:rPr>
      </w:pPr>
      <w:r>
        <w:rPr>
          <w:rFonts w:ascii="Berlin Type" w:hAnsi="Berlin Type"/>
          <w:b/>
          <w:sz w:val="28"/>
          <w:szCs w:val="28"/>
        </w:rPr>
        <w:t>Geplante Änderungen bei Widerspruchsbeiräten</w:t>
      </w:r>
    </w:p>
    <w:p w:rsidR="00794A1A" w:rsidRDefault="00754D7E">
      <w:pPr>
        <w:pStyle w:val="Listenabsatz"/>
        <w:numPr>
          <w:ilvl w:val="0"/>
          <w:numId w:val="39"/>
        </w:numPr>
        <w:rPr>
          <w:rFonts w:ascii="Berlin Type" w:hAnsi="Berlin Type"/>
          <w:sz w:val="24"/>
          <w:szCs w:val="24"/>
        </w:rPr>
      </w:pPr>
      <w:r>
        <w:rPr>
          <w:rFonts w:ascii="Berlin Type" w:hAnsi="Berlin Type"/>
          <w:sz w:val="24"/>
          <w:szCs w:val="24"/>
        </w:rPr>
        <w:t>Eingebracht durch Frau Braunert-Rümenapf (LfB).</w:t>
      </w:r>
    </w:p>
    <w:p w:rsidR="00794A1A" w:rsidRDefault="00754D7E">
      <w:pPr>
        <w:ind w:left="284"/>
        <w:rPr>
          <w:rFonts w:ascii="Berlin Type" w:hAnsi="Berlin Type"/>
          <w:sz w:val="24"/>
          <w:szCs w:val="24"/>
        </w:rPr>
      </w:pPr>
      <w:r>
        <w:rPr>
          <w:rFonts w:ascii="Berlin Type" w:hAnsi="Berlin Type"/>
          <w:b/>
          <w:sz w:val="24"/>
          <w:szCs w:val="24"/>
        </w:rPr>
        <w:t>Sachverhalt</w:t>
      </w:r>
      <w:r>
        <w:rPr>
          <w:rFonts w:ascii="Berlin Type" w:hAnsi="Berlin Type"/>
          <w:sz w:val="24"/>
          <w:szCs w:val="24"/>
        </w:rPr>
        <w:t>: Im Entwurf des neuen Landesorganisationsgesetzes (LOG) sind die Widerspruchsbeiräte nicht explizit aufgeführt.</w:t>
      </w:r>
    </w:p>
    <w:p w:rsidR="00794A1A" w:rsidRDefault="00754D7E">
      <w:pPr>
        <w:ind w:left="284"/>
        <w:rPr>
          <w:rFonts w:ascii="Berlin Type" w:hAnsi="Berlin Type"/>
          <w:sz w:val="24"/>
          <w:szCs w:val="24"/>
        </w:rPr>
      </w:pPr>
      <w:r>
        <w:rPr>
          <w:rFonts w:ascii="Berlin Type" w:hAnsi="Berlin Type"/>
          <w:sz w:val="24"/>
          <w:szCs w:val="24"/>
        </w:rPr>
        <w:t>Fragen: Sind im Zuge der Verwaltungsstrukturreform Änderungen bei den Widerspruchsbeiräten nach SGB XII und SGB IX geplant? Inwiefern?</w:t>
      </w:r>
    </w:p>
    <w:p w:rsidR="00794A1A" w:rsidRDefault="00754D7E">
      <w:pPr>
        <w:ind w:left="284"/>
        <w:rPr>
          <w:rFonts w:ascii="Berlin Type" w:hAnsi="Berlin Type"/>
          <w:sz w:val="24"/>
          <w:szCs w:val="24"/>
        </w:rPr>
      </w:pPr>
      <w:r>
        <w:rPr>
          <w:rFonts w:ascii="Berlin Type" w:hAnsi="Berlin Type"/>
          <w:sz w:val="24"/>
          <w:szCs w:val="24"/>
        </w:rPr>
        <w:t>Frau Arnhold teilt mit, dass im Entwurf des LOG, welches das AZG (Allgemeines Zuständigkeitsgesetz) ablöst, tatsächlich keine Widerspruchsbeiräte mehr erwähnt werden. In der Sitzung des Rats der Bürgermeister am 10. Oktober 2024 hat dieser den Beschluss gefasst, dass</w:t>
      </w:r>
      <w:r w:rsidR="00EF1807">
        <w:rPr>
          <w:rFonts w:ascii="Berlin Type" w:hAnsi="Berlin Type"/>
          <w:sz w:val="24"/>
          <w:szCs w:val="24"/>
        </w:rPr>
        <w:t xml:space="preserve"> </w:t>
      </w:r>
      <w:bookmarkStart w:id="0" w:name="_GoBack"/>
      <w:bookmarkEnd w:id="0"/>
      <w:r>
        <w:rPr>
          <w:rFonts w:ascii="Berlin Type" w:hAnsi="Berlin Type"/>
          <w:sz w:val="24"/>
          <w:szCs w:val="24"/>
        </w:rPr>
        <w:t xml:space="preserve">der Senat aufgefordert wird eine Gesetzesinitiative zur Abschaffung der Widerspruchsbeiräte zu starten. </w:t>
      </w:r>
    </w:p>
    <w:p w:rsidR="00794A1A" w:rsidRDefault="00754D7E">
      <w:pPr>
        <w:ind w:left="284"/>
        <w:rPr>
          <w:rFonts w:ascii="Berlin Type" w:hAnsi="Berlin Type"/>
          <w:sz w:val="24"/>
          <w:szCs w:val="24"/>
        </w:rPr>
      </w:pPr>
      <w:r>
        <w:rPr>
          <w:rFonts w:ascii="Berlin Type" w:hAnsi="Berlin Type"/>
          <w:sz w:val="24"/>
          <w:szCs w:val="24"/>
        </w:rPr>
        <w:t>Frau Braunert-Rümenapf kritisiert dieses Vorgehen ohne Beteiligung und ohne vorherige Kenntnis der Betroffenen scharf.</w:t>
      </w:r>
    </w:p>
    <w:p w:rsidR="00794A1A" w:rsidRDefault="00754D7E">
      <w:pPr>
        <w:ind w:left="284"/>
        <w:rPr>
          <w:rFonts w:ascii="Berlin Type" w:hAnsi="Berlin Type"/>
          <w:sz w:val="24"/>
          <w:szCs w:val="24"/>
        </w:rPr>
      </w:pPr>
      <w:r>
        <w:rPr>
          <w:rFonts w:ascii="Berlin Type" w:hAnsi="Berlin Type"/>
          <w:sz w:val="24"/>
          <w:szCs w:val="24"/>
        </w:rPr>
        <w:t>Frau Arnhold weist darauf hin, dass es den entsprechenden Gesetzesentwurf noch nicht gibt. In einem etwaigen Gesetzgebungsverfahren werden die betroffenen Personengruppen beteiligt. Eine Auswertung infolge zweier schriftlichen Anfragen habe ergeben, dass die Widerspruchsbeiräte keine oder sehr niedrige (im einstelligen Bereich) Erfolge für die betroffenen Personen erbracht haben.</w:t>
      </w:r>
    </w:p>
    <w:p w:rsidR="00794A1A" w:rsidRDefault="00754D7E">
      <w:pPr>
        <w:ind w:left="284"/>
        <w:rPr>
          <w:rFonts w:ascii="Berlin Type" w:hAnsi="Berlin Type"/>
          <w:sz w:val="24"/>
          <w:szCs w:val="24"/>
        </w:rPr>
      </w:pPr>
      <w:r>
        <w:rPr>
          <w:rFonts w:ascii="Berlin Type" w:hAnsi="Berlin Type"/>
          <w:sz w:val="24"/>
          <w:szCs w:val="24"/>
        </w:rPr>
        <w:t>Frau Braunert-Rümenapf erklärt, dass dieses Thema im Fokus bleiben soll und dass eine Weiterentwicklung der Widerspruchsbeiräte Priorität haben sollte, anstatt diese abzuschaffen. Sie bittet darum, beide schriftliche Anfragen an die Mitglieder des Teilhabebeirates zu versenden.</w:t>
      </w:r>
    </w:p>
    <w:p w:rsidR="00794A1A" w:rsidRDefault="00754D7E">
      <w:pPr>
        <w:pStyle w:val="Listenabsatz"/>
        <w:numPr>
          <w:ilvl w:val="0"/>
          <w:numId w:val="39"/>
        </w:numPr>
        <w:rPr>
          <w:rFonts w:ascii="Berlin Type" w:hAnsi="Berlin Type"/>
          <w:sz w:val="24"/>
          <w:szCs w:val="24"/>
        </w:rPr>
      </w:pPr>
      <w:r>
        <w:rPr>
          <w:rFonts w:ascii="Berlin Type" w:hAnsi="Berlin Type"/>
          <w:sz w:val="24"/>
          <w:szCs w:val="24"/>
        </w:rPr>
        <w:lastRenderedPageBreak/>
        <w:t xml:space="preserve">Nach einer Diskussion fasst der Teilhabebeirat folgenden </w:t>
      </w:r>
      <w:r>
        <w:rPr>
          <w:rFonts w:ascii="Berlin Type" w:hAnsi="Berlin Type"/>
          <w:b/>
          <w:sz w:val="24"/>
          <w:szCs w:val="24"/>
        </w:rPr>
        <w:t>Beschluss</w:t>
      </w:r>
      <w:r>
        <w:rPr>
          <w:rFonts w:ascii="Berlin Type" w:hAnsi="Berlin Type"/>
          <w:sz w:val="24"/>
          <w:szCs w:val="24"/>
        </w:rPr>
        <w:t>:</w:t>
      </w:r>
    </w:p>
    <w:p w:rsidR="00794A1A" w:rsidRDefault="00754D7E">
      <w:pPr>
        <w:ind w:left="284"/>
        <w:rPr>
          <w:rFonts w:ascii="Berlin Type" w:hAnsi="Berlin Type"/>
          <w:b/>
          <w:sz w:val="24"/>
          <w:szCs w:val="24"/>
        </w:rPr>
      </w:pPr>
      <w:r>
        <w:rPr>
          <w:rFonts w:ascii="Berlin Type" w:hAnsi="Berlin Type"/>
          <w:b/>
          <w:sz w:val="24"/>
          <w:szCs w:val="24"/>
        </w:rPr>
        <w:t>„Der Teilhabebeirat Berlin lehnt eine mögliche Abschaffung der Widerspruchsbeiräte im Zuge des neuen Landesorganisationsgesetzes ab.</w:t>
      </w:r>
    </w:p>
    <w:p w:rsidR="00794A1A" w:rsidRDefault="00754D7E">
      <w:pPr>
        <w:ind w:left="284"/>
        <w:rPr>
          <w:rFonts w:ascii="Berlin Type" w:hAnsi="Berlin Type"/>
          <w:b/>
          <w:sz w:val="24"/>
          <w:szCs w:val="24"/>
        </w:rPr>
      </w:pPr>
      <w:r>
        <w:rPr>
          <w:rFonts w:ascii="Berlin Type" w:hAnsi="Berlin Type"/>
          <w:b/>
          <w:sz w:val="24"/>
          <w:szCs w:val="24"/>
        </w:rPr>
        <w:t>Er fordert stattdessen eine Prüfung, wie künftig die Wirkung dieses Gremiums verbessert werden kann.“</w:t>
      </w:r>
    </w:p>
    <w:p w:rsidR="00794A1A" w:rsidRDefault="00754D7E">
      <w:pPr>
        <w:ind w:left="284"/>
        <w:rPr>
          <w:rFonts w:ascii="Berlin Type" w:hAnsi="Berlin Type"/>
          <w:sz w:val="24"/>
          <w:szCs w:val="24"/>
        </w:rPr>
      </w:pPr>
      <w:r>
        <w:rPr>
          <w:rFonts w:ascii="Berlin Type" w:hAnsi="Berlin Type"/>
          <w:sz w:val="24"/>
          <w:szCs w:val="24"/>
        </w:rPr>
        <w:t xml:space="preserve">Zustimmung: 16 Stimmen </w:t>
      </w:r>
    </w:p>
    <w:p w:rsidR="00794A1A" w:rsidRDefault="00754D7E">
      <w:pPr>
        <w:ind w:left="284"/>
        <w:rPr>
          <w:rFonts w:ascii="Berlin Type" w:hAnsi="Berlin Type"/>
          <w:sz w:val="24"/>
          <w:szCs w:val="24"/>
        </w:rPr>
      </w:pPr>
      <w:r>
        <w:rPr>
          <w:rFonts w:ascii="Berlin Type" w:hAnsi="Berlin Type"/>
          <w:sz w:val="24"/>
          <w:szCs w:val="24"/>
        </w:rPr>
        <w:t>Enthaltungen: 4</w:t>
      </w:r>
    </w:p>
    <w:p w:rsidR="00794A1A" w:rsidRDefault="00754D7E">
      <w:pPr>
        <w:ind w:left="284"/>
        <w:rPr>
          <w:rFonts w:ascii="Berlin Type" w:hAnsi="Berlin Type"/>
          <w:sz w:val="24"/>
          <w:szCs w:val="24"/>
        </w:rPr>
      </w:pPr>
      <w:r>
        <w:rPr>
          <w:rFonts w:ascii="Berlin Type" w:hAnsi="Berlin Type"/>
          <w:sz w:val="24"/>
          <w:szCs w:val="24"/>
        </w:rPr>
        <w:t xml:space="preserve">Gegenstimmen: keine </w:t>
      </w:r>
    </w:p>
    <w:p w:rsidR="00794A1A" w:rsidRDefault="00794A1A">
      <w:pPr>
        <w:ind w:left="284"/>
        <w:rPr>
          <w:rFonts w:ascii="Berlin Type" w:hAnsi="Berlin Type"/>
          <w:sz w:val="24"/>
          <w:szCs w:val="24"/>
        </w:rPr>
      </w:pPr>
    </w:p>
    <w:p w:rsidR="00794A1A" w:rsidRDefault="00754D7E">
      <w:pPr>
        <w:pStyle w:val="berschrift3"/>
        <w:rPr>
          <w:sz w:val="28"/>
          <w:szCs w:val="28"/>
        </w:rPr>
      </w:pPr>
      <w:r>
        <w:rPr>
          <w:sz w:val="28"/>
          <w:szCs w:val="28"/>
        </w:rPr>
        <w:t>Sonstiges:</w:t>
      </w:r>
    </w:p>
    <w:p w:rsidR="00794A1A" w:rsidRDefault="00754D7E">
      <w:pPr>
        <w:pStyle w:val="berschrift3"/>
        <w:rPr>
          <w:b w:val="0"/>
        </w:rPr>
      </w:pPr>
      <w:r>
        <w:rPr>
          <w:b w:val="0"/>
        </w:rPr>
        <w:t>Nächster Sitzungstermin am 12.09.2025 in Präsenz.</w:t>
      </w:r>
    </w:p>
    <w:p w:rsidR="00794A1A" w:rsidRDefault="00794A1A">
      <w:pPr>
        <w:spacing w:before="240" w:line="312" w:lineRule="auto"/>
        <w:rPr>
          <w:rFonts w:ascii="Berlin Type" w:hAnsi="Berlin Type" w:cs="Arial"/>
          <w:color w:val="000000" w:themeColor="text1"/>
          <w:sz w:val="24"/>
          <w:szCs w:val="24"/>
        </w:rPr>
      </w:pPr>
    </w:p>
    <w:p w:rsidR="00794A1A" w:rsidRDefault="00754D7E">
      <w:pPr>
        <w:spacing w:before="240" w:line="312" w:lineRule="auto"/>
        <w:rPr>
          <w:rFonts w:ascii="Berlin Type" w:hAnsi="Berlin Type" w:cs="Arial"/>
          <w:color w:val="000000" w:themeColor="text1"/>
          <w:sz w:val="24"/>
          <w:szCs w:val="24"/>
        </w:rPr>
      </w:pPr>
      <w:r>
        <w:rPr>
          <w:rFonts w:ascii="Berlin Type" w:hAnsi="Berlin Type" w:cs="Arial"/>
          <w:color w:val="000000"/>
          <w:sz w:val="24"/>
          <w:szCs w:val="24"/>
        </w:rPr>
        <w:t>Protokollantin: Susanna Cypra; Abteilung Soziales</w:t>
      </w:r>
    </w:p>
    <w:sectPr w:rsidR="00794A1A">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6F2" w:rsidRDefault="008656F2">
      <w:pPr>
        <w:spacing w:before="0" w:line="240" w:lineRule="auto"/>
      </w:pPr>
      <w:r>
        <w:separator/>
      </w:r>
    </w:p>
  </w:endnote>
  <w:endnote w:type="continuationSeparator" w:id="0">
    <w:p w:rsidR="008656F2" w:rsidRDefault="008656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5260"/>
      <w:docPartObj>
        <w:docPartGallery w:val="Page Numbers (Bottom of Page)"/>
        <w:docPartUnique/>
      </w:docPartObj>
    </w:sdtPr>
    <w:sdtEndPr/>
    <w:sdtContent>
      <w:p w:rsidR="008656F2" w:rsidRDefault="008656F2">
        <w:pPr>
          <w:pStyle w:val="Fuzeile"/>
          <w:jc w:val="right"/>
        </w:pPr>
        <w:r>
          <w:fldChar w:fldCharType="begin"/>
        </w:r>
        <w:r>
          <w:instrText>PAGE   \* MERGEFORMAT</w:instrText>
        </w:r>
        <w:r>
          <w:fldChar w:fldCharType="separate"/>
        </w:r>
        <w:r w:rsidR="00EF180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6F2" w:rsidRDefault="008656F2">
      <w:pPr>
        <w:spacing w:before="0" w:line="240" w:lineRule="auto"/>
      </w:pPr>
      <w:r>
        <w:separator/>
      </w:r>
    </w:p>
  </w:footnote>
  <w:footnote w:type="continuationSeparator" w:id="0">
    <w:p w:rsidR="008656F2" w:rsidRDefault="008656F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138"/>
    <w:multiLevelType w:val="hybridMultilevel"/>
    <w:tmpl w:val="1D5A8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2" w15:restartNumberingAfterBreak="0">
    <w:nsid w:val="05621F92"/>
    <w:multiLevelType w:val="hybridMultilevel"/>
    <w:tmpl w:val="AE7695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6C4827"/>
    <w:multiLevelType w:val="hybridMultilevel"/>
    <w:tmpl w:val="74E03C3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B97DDE"/>
    <w:multiLevelType w:val="hybridMultilevel"/>
    <w:tmpl w:val="ED127848"/>
    <w:lvl w:ilvl="0" w:tplc="2F785C44">
      <w:numFmt w:val="bullet"/>
      <w:lvlText w:val="-"/>
      <w:lvlJc w:val="left"/>
      <w:pPr>
        <w:ind w:left="720" w:hanging="360"/>
      </w:pPr>
      <w:rPr>
        <w:rFonts w:ascii="Berlin Type" w:eastAsiaTheme="minorHAnsi" w:hAnsi="Berlin Typ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91707D"/>
    <w:multiLevelType w:val="hybridMultilevel"/>
    <w:tmpl w:val="510ED4A8"/>
    <w:lvl w:ilvl="0" w:tplc="2F785C44">
      <w:numFmt w:val="bullet"/>
      <w:lvlText w:val="-"/>
      <w:lvlJc w:val="left"/>
      <w:pPr>
        <w:ind w:left="720" w:hanging="360"/>
      </w:pPr>
      <w:rPr>
        <w:rFonts w:ascii="Berlin Type" w:eastAsiaTheme="minorHAnsi" w:hAnsi="Berlin Typ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FF3DD9"/>
    <w:multiLevelType w:val="hybridMultilevel"/>
    <w:tmpl w:val="09D0F230"/>
    <w:lvl w:ilvl="0" w:tplc="2F785C44">
      <w:numFmt w:val="bullet"/>
      <w:lvlText w:val="-"/>
      <w:lvlJc w:val="left"/>
      <w:pPr>
        <w:ind w:left="720" w:hanging="360"/>
      </w:pPr>
      <w:rPr>
        <w:rFonts w:ascii="Berlin Type" w:eastAsiaTheme="minorHAnsi" w:hAnsi="Berlin Typ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45284B"/>
    <w:multiLevelType w:val="hybridMultilevel"/>
    <w:tmpl w:val="05B06E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620502"/>
    <w:multiLevelType w:val="hybridMultilevel"/>
    <w:tmpl w:val="2D5476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F55C67"/>
    <w:multiLevelType w:val="hybridMultilevel"/>
    <w:tmpl w:val="3864C59A"/>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386129D"/>
    <w:multiLevelType w:val="hybridMultilevel"/>
    <w:tmpl w:val="8A345B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406321F"/>
    <w:multiLevelType w:val="hybridMultilevel"/>
    <w:tmpl w:val="3A066778"/>
    <w:lvl w:ilvl="0" w:tplc="2F785C44">
      <w:numFmt w:val="bullet"/>
      <w:lvlText w:val="-"/>
      <w:lvlJc w:val="left"/>
      <w:pPr>
        <w:ind w:left="1080" w:hanging="360"/>
      </w:pPr>
      <w:rPr>
        <w:rFonts w:ascii="Berlin Type" w:eastAsiaTheme="minorHAnsi" w:hAnsi="Berlin Type"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5026720"/>
    <w:multiLevelType w:val="hybridMultilevel"/>
    <w:tmpl w:val="0CE2B5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5F1A88"/>
    <w:multiLevelType w:val="hybridMultilevel"/>
    <w:tmpl w:val="5AA25B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C72174"/>
    <w:multiLevelType w:val="hybridMultilevel"/>
    <w:tmpl w:val="C43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47116F1"/>
    <w:multiLevelType w:val="hybridMultilevel"/>
    <w:tmpl w:val="89C858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5844681"/>
    <w:multiLevelType w:val="hybridMultilevel"/>
    <w:tmpl w:val="B3DA5906"/>
    <w:lvl w:ilvl="0" w:tplc="41C21A18">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050A3B"/>
    <w:multiLevelType w:val="hybridMultilevel"/>
    <w:tmpl w:val="32265D40"/>
    <w:lvl w:ilvl="0" w:tplc="20F83FF2">
      <w:start w:val="1"/>
      <w:numFmt w:val="decimal"/>
      <w:lvlText w:val="%1."/>
      <w:lvlJc w:val="left"/>
      <w:pPr>
        <w:ind w:left="36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422C61"/>
    <w:multiLevelType w:val="hybridMultilevel"/>
    <w:tmpl w:val="6F1AB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8F1EB8"/>
    <w:multiLevelType w:val="hybridMultilevel"/>
    <w:tmpl w:val="5622D986"/>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3D0057AF"/>
    <w:multiLevelType w:val="multilevel"/>
    <w:tmpl w:val="5A34EC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0D860A9"/>
    <w:multiLevelType w:val="hybridMultilevel"/>
    <w:tmpl w:val="8DD6BC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2F44242"/>
    <w:multiLevelType w:val="hybridMultilevel"/>
    <w:tmpl w:val="26F83EFA"/>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4" w15:restartNumberingAfterBreak="0">
    <w:nsid w:val="45AD4E42"/>
    <w:multiLevelType w:val="hybridMultilevel"/>
    <w:tmpl w:val="111A87B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0B7568"/>
    <w:multiLevelType w:val="hybridMultilevel"/>
    <w:tmpl w:val="33C2F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C66908"/>
    <w:multiLevelType w:val="hybridMultilevel"/>
    <w:tmpl w:val="53706B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BC2FED"/>
    <w:multiLevelType w:val="hybridMultilevel"/>
    <w:tmpl w:val="C55E3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AD62AB"/>
    <w:multiLevelType w:val="hybridMultilevel"/>
    <w:tmpl w:val="1A6C27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8CB03D8"/>
    <w:multiLevelType w:val="hybridMultilevel"/>
    <w:tmpl w:val="27B48656"/>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0" w15:restartNumberingAfterBreak="0">
    <w:nsid w:val="6ABC027E"/>
    <w:multiLevelType w:val="hybridMultilevel"/>
    <w:tmpl w:val="7D6E7E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2" w15:restartNumberingAfterBreak="0">
    <w:nsid w:val="6C8E5208"/>
    <w:multiLevelType w:val="hybridMultilevel"/>
    <w:tmpl w:val="95DC94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7C1F1C"/>
    <w:multiLevelType w:val="hybridMultilevel"/>
    <w:tmpl w:val="674893BA"/>
    <w:lvl w:ilvl="0" w:tplc="5C602DAC">
      <w:start w:val="2"/>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4" w15:restartNumberingAfterBreak="0">
    <w:nsid w:val="72130771"/>
    <w:multiLevelType w:val="hybridMultilevel"/>
    <w:tmpl w:val="40FA2A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50638FC"/>
    <w:multiLevelType w:val="hybridMultilevel"/>
    <w:tmpl w:val="6F70A54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7B9338C"/>
    <w:multiLevelType w:val="hybridMultilevel"/>
    <w:tmpl w:val="9D6CB4D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95F7741"/>
    <w:multiLevelType w:val="hybridMultilevel"/>
    <w:tmpl w:val="58B0D510"/>
    <w:lvl w:ilvl="0" w:tplc="20F83FF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D0E8FEA6">
      <w:numFmt w:val="bullet"/>
      <w:lvlText w:val="-"/>
      <w:lvlJc w:val="left"/>
      <w:pPr>
        <w:ind w:left="2520" w:hanging="360"/>
      </w:pPr>
      <w:rPr>
        <w:rFonts w:ascii="Berlin Type Office" w:eastAsiaTheme="minorHAnsi" w:hAnsi="Berlin Type Office"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D282B44"/>
    <w:multiLevelType w:val="hybridMultilevel"/>
    <w:tmpl w:val="4A24A6E8"/>
    <w:lvl w:ilvl="0" w:tplc="A2FE83DE">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1"/>
  </w:num>
  <w:num w:numId="3">
    <w:abstractNumId w:val="37"/>
  </w:num>
  <w:num w:numId="4">
    <w:abstractNumId w:val="3"/>
  </w:num>
  <w:num w:numId="5">
    <w:abstractNumId w:val="15"/>
  </w:num>
  <w:num w:numId="6">
    <w:abstractNumId w:val="2"/>
  </w:num>
  <w:num w:numId="7">
    <w:abstractNumId w:val="30"/>
  </w:num>
  <w:num w:numId="8">
    <w:abstractNumId w:val="34"/>
  </w:num>
  <w:num w:numId="9">
    <w:abstractNumId w:val="26"/>
  </w:num>
  <w:num w:numId="10">
    <w:abstractNumId w:val="13"/>
  </w:num>
  <w:num w:numId="11">
    <w:abstractNumId w:val="27"/>
  </w:num>
  <w:num w:numId="12">
    <w:abstractNumId w:val="14"/>
  </w:num>
  <w:num w:numId="13">
    <w:abstractNumId w:val="8"/>
  </w:num>
  <w:num w:numId="14">
    <w:abstractNumId w:val="19"/>
  </w:num>
  <w:num w:numId="15">
    <w:abstractNumId w:val="32"/>
  </w:num>
  <w:num w:numId="16">
    <w:abstractNumId w:val="11"/>
  </w:num>
  <w:num w:numId="17">
    <w:abstractNumId w:val="23"/>
  </w:num>
  <w:num w:numId="18">
    <w:abstractNumId w:val="35"/>
  </w:num>
  <w:num w:numId="19">
    <w:abstractNumId w:val="22"/>
  </w:num>
  <w:num w:numId="20">
    <w:abstractNumId w:val="17"/>
  </w:num>
  <w:num w:numId="21">
    <w:abstractNumId w:val="18"/>
  </w:num>
  <w:num w:numId="22">
    <w:abstractNumId w:val="0"/>
  </w:num>
  <w:num w:numId="23">
    <w:abstractNumId w:val="16"/>
  </w:num>
  <w:num w:numId="24">
    <w:abstractNumId w:val="24"/>
  </w:num>
  <w:num w:numId="25">
    <w:abstractNumId w:val="21"/>
  </w:num>
  <w:num w:numId="26">
    <w:abstractNumId w:val="36"/>
  </w:num>
  <w:num w:numId="27">
    <w:abstractNumId w:val="20"/>
  </w:num>
  <w:num w:numId="28">
    <w:abstractNumId w:val="10"/>
  </w:num>
  <w:num w:numId="29">
    <w:abstractNumId w:val="6"/>
  </w:num>
  <w:num w:numId="30">
    <w:abstractNumId w:val="7"/>
  </w:num>
  <w:num w:numId="31">
    <w:abstractNumId w:val="28"/>
  </w:num>
  <w:num w:numId="32">
    <w:abstractNumId w:val="29"/>
  </w:num>
  <w:num w:numId="33">
    <w:abstractNumId w:val="9"/>
  </w:num>
  <w:num w:numId="34">
    <w:abstractNumId w:val="5"/>
  </w:num>
  <w:num w:numId="35">
    <w:abstractNumId w:val="4"/>
  </w:num>
  <w:num w:numId="36">
    <w:abstractNumId w:val="38"/>
  </w:num>
  <w:num w:numId="37">
    <w:abstractNumId w:val="33"/>
  </w:num>
  <w:num w:numId="38">
    <w:abstractNumId w:val="1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80"/>
    <w:rsid w:val="000015EE"/>
    <w:rsid w:val="0000258B"/>
    <w:rsid w:val="00002EA0"/>
    <w:rsid w:val="00003A0A"/>
    <w:rsid w:val="0000458D"/>
    <w:rsid w:val="00004EAA"/>
    <w:rsid w:val="000070FA"/>
    <w:rsid w:val="00010767"/>
    <w:rsid w:val="0001102D"/>
    <w:rsid w:val="000117DA"/>
    <w:rsid w:val="00011A3E"/>
    <w:rsid w:val="00013210"/>
    <w:rsid w:val="00014DA2"/>
    <w:rsid w:val="00015330"/>
    <w:rsid w:val="00015988"/>
    <w:rsid w:val="00016D38"/>
    <w:rsid w:val="000178CF"/>
    <w:rsid w:val="00017F5B"/>
    <w:rsid w:val="00022505"/>
    <w:rsid w:val="000229FA"/>
    <w:rsid w:val="00024AD8"/>
    <w:rsid w:val="00024CFD"/>
    <w:rsid w:val="00026547"/>
    <w:rsid w:val="00026969"/>
    <w:rsid w:val="0003146D"/>
    <w:rsid w:val="00033D8E"/>
    <w:rsid w:val="00034D81"/>
    <w:rsid w:val="000350C8"/>
    <w:rsid w:val="000355B2"/>
    <w:rsid w:val="0003640D"/>
    <w:rsid w:val="00036F38"/>
    <w:rsid w:val="00037916"/>
    <w:rsid w:val="00037BC3"/>
    <w:rsid w:val="0004006D"/>
    <w:rsid w:val="00042EBE"/>
    <w:rsid w:val="00043D6C"/>
    <w:rsid w:val="00044604"/>
    <w:rsid w:val="00045DED"/>
    <w:rsid w:val="00046091"/>
    <w:rsid w:val="000467F6"/>
    <w:rsid w:val="000474CD"/>
    <w:rsid w:val="0004796E"/>
    <w:rsid w:val="00050618"/>
    <w:rsid w:val="00052C70"/>
    <w:rsid w:val="000543A7"/>
    <w:rsid w:val="00055178"/>
    <w:rsid w:val="00057762"/>
    <w:rsid w:val="00057CC7"/>
    <w:rsid w:val="000605A0"/>
    <w:rsid w:val="000608E7"/>
    <w:rsid w:val="0006449F"/>
    <w:rsid w:val="0006475A"/>
    <w:rsid w:val="00065E45"/>
    <w:rsid w:val="000666FF"/>
    <w:rsid w:val="000669AD"/>
    <w:rsid w:val="0007273F"/>
    <w:rsid w:val="00075A6B"/>
    <w:rsid w:val="00077898"/>
    <w:rsid w:val="00082AB3"/>
    <w:rsid w:val="00083709"/>
    <w:rsid w:val="0008504C"/>
    <w:rsid w:val="000850B3"/>
    <w:rsid w:val="000853B7"/>
    <w:rsid w:val="00085DE0"/>
    <w:rsid w:val="00085E8E"/>
    <w:rsid w:val="00087257"/>
    <w:rsid w:val="0009250A"/>
    <w:rsid w:val="00095490"/>
    <w:rsid w:val="00095684"/>
    <w:rsid w:val="00095AAF"/>
    <w:rsid w:val="00097BD5"/>
    <w:rsid w:val="000A1D7B"/>
    <w:rsid w:val="000A43BC"/>
    <w:rsid w:val="000A44B9"/>
    <w:rsid w:val="000A6A41"/>
    <w:rsid w:val="000A7561"/>
    <w:rsid w:val="000A7796"/>
    <w:rsid w:val="000A7E21"/>
    <w:rsid w:val="000B26CD"/>
    <w:rsid w:val="000B3105"/>
    <w:rsid w:val="000B371C"/>
    <w:rsid w:val="000B38BD"/>
    <w:rsid w:val="000B41CE"/>
    <w:rsid w:val="000B433A"/>
    <w:rsid w:val="000B5FB2"/>
    <w:rsid w:val="000B6202"/>
    <w:rsid w:val="000C03B5"/>
    <w:rsid w:val="000C1785"/>
    <w:rsid w:val="000C2DBC"/>
    <w:rsid w:val="000C2F74"/>
    <w:rsid w:val="000C3B0C"/>
    <w:rsid w:val="000C51C5"/>
    <w:rsid w:val="000C59FF"/>
    <w:rsid w:val="000D016E"/>
    <w:rsid w:val="000D185D"/>
    <w:rsid w:val="000D18A8"/>
    <w:rsid w:val="000D3F54"/>
    <w:rsid w:val="000D5F21"/>
    <w:rsid w:val="000D75EC"/>
    <w:rsid w:val="000D7737"/>
    <w:rsid w:val="000D7A92"/>
    <w:rsid w:val="000E0E51"/>
    <w:rsid w:val="000E1364"/>
    <w:rsid w:val="000E14A4"/>
    <w:rsid w:val="000E27D2"/>
    <w:rsid w:val="000E2CC7"/>
    <w:rsid w:val="000E2E54"/>
    <w:rsid w:val="000E4560"/>
    <w:rsid w:val="000E4997"/>
    <w:rsid w:val="000E5032"/>
    <w:rsid w:val="000E5EDB"/>
    <w:rsid w:val="000E672F"/>
    <w:rsid w:val="000E6846"/>
    <w:rsid w:val="000E71A6"/>
    <w:rsid w:val="000F0A3A"/>
    <w:rsid w:val="000F0F6C"/>
    <w:rsid w:val="000F15C0"/>
    <w:rsid w:val="000F43AE"/>
    <w:rsid w:val="000F4966"/>
    <w:rsid w:val="000F4B3B"/>
    <w:rsid w:val="000F5E9A"/>
    <w:rsid w:val="000F6E06"/>
    <w:rsid w:val="0010106D"/>
    <w:rsid w:val="00101090"/>
    <w:rsid w:val="00102FB5"/>
    <w:rsid w:val="001037D7"/>
    <w:rsid w:val="00103A13"/>
    <w:rsid w:val="00104EAE"/>
    <w:rsid w:val="00106DC8"/>
    <w:rsid w:val="00107DD1"/>
    <w:rsid w:val="0011141A"/>
    <w:rsid w:val="00112737"/>
    <w:rsid w:val="00112867"/>
    <w:rsid w:val="00112FE7"/>
    <w:rsid w:val="00114713"/>
    <w:rsid w:val="00114717"/>
    <w:rsid w:val="00115C94"/>
    <w:rsid w:val="00115E1D"/>
    <w:rsid w:val="00116DC5"/>
    <w:rsid w:val="00121EF7"/>
    <w:rsid w:val="001230EE"/>
    <w:rsid w:val="001233B8"/>
    <w:rsid w:val="00123C85"/>
    <w:rsid w:val="001269A5"/>
    <w:rsid w:val="00127243"/>
    <w:rsid w:val="00127E43"/>
    <w:rsid w:val="00131738"/>
    <w:rsid w:val="001338CA"/>
    <w:rsid w:val="0013394A"/>
    <w:rsid w:val="00136D3D"/>
    <w:rsid w:val="00137CF8"/>
    <w:rsid w:val="001411B2"/>
    <w:rsid w:val="00141C3A"/>
    <w:rsid w:val="001420E8"/>
    <w:rsid w:val="001425E4"/>
    <w:rsid w:val="00143849"/>
    <w:rsid w:val="00143977"/>
    <w:rsid w:val="0014503A"/>
    <w:rsid w:val="0014544E"/>
    <w:rsid w:val="00145C96"/>
    <w:rsid w:val="00145DB2"/>
    <w:rsid w:val="00151F82"/>
    <w:rsid w:val="001554FB"/>
    <w:rsid w:val="001556DB"/>
    <w:rsid w:val="00155AF4"/>
    <w:rsid w:val="00160BFC"/>
    <w:rsid w:val="001613A2"/>
    <w:rsid w:val="00163566"/>
    <w:rsid w:val="0016535B"/>
    <w:rsid w:val="00165E35"/>
    <w:rsid w:val="00166416"/>
    <w:rsid w:val="00167B1F"/>
    <w:rsid w:val="0017009B"/>
    <w:rsid w:val="0017010A"/>
    <w:rsid w:val="0017134B"/>
    <w:rsid w:val="00171D75"/>
    <w:rsid w:val="0017237A"/>
    <w:rsid w:val="001739A5"/>
    <w:rsid w:val="0017441B"/>
    <w:rsid w:val="00175396"/>
    <w:rsid w:val="00175725"/>
    <w:rsid w:val="00175F5D"/>
    <w:rsid w:val="001812BB"/>
    <w:rsid w:val="001812E6"/>
    <w:rsid w:val="0018181F"/>
    <w:rsid w:val="00182854"/>
    <w:rsid w:val="00185121"/>
    <w:rsid w:val="001859EB"/>
    <w:rsid w:val="001869FF"/>
    <w:rsid w:val="00186D89"/>
    <w:rsid w:val="00187178"/>
    <w:rsid w:val="00190255"/>
    <w:rsid w:val="00190C5F"/>
    <w:rsid w:val="00190E34"/>
    <w:rsid w:val="001928B8"/>
    <w:rsid w:val="00195531"/>
    <w:rsid w:val="00197533"/>
    <w:rsid w:val="001A21A1"/>
    <w:rsid w:val="001A2889"/>
    <w:rsid w:val="001A44DD"/>
    <w:rsid w:val="001A58F0"/>
    <w:rsid w:val="001A5C15"/>
    <w:rsid w:val="001A63E8"/>
    <w:rsid w:val="001A6430"/>
    <w:rsid w:val="001A7C6F"/>
    <w:rsid w:val="001B0222"/>
    <w:rsid w:val="001B0B55"/>
    <w:rsid w:val="001B1025"/>
    <w:rsid w:val="001B19FD"/>
    <w:rsid w:val="001B2506"/>
    <w:rsid w:val="001B2825"/>
    <w:rsid w:val="001B2D04"/>
    <w:rsid w:val="001B41C4"/>
    <w:rsid w:val="001B44E2"/>
    <w:rsid w:val="001B453A"/>
    <w:rsid w:val="001B56D4"/>
    <w:rsid w:val="001B644B"/>
    <w:rsid w:val="001B7E4B"/>
    <w:rsid w:val="001C033E"/>
    <w:rsid w:val="001C04D2"/>
    <w:rsid w:val="001C0F37"/>
    <w:rsid w:val="001C5676"/>
    <w:rsid w:val="001C6637"/>
    <w:rsid w:val="001D2582"/>
    <w:rsid w:val="001D36F2"/>
    <w:rsid w:val="001D3C57"/>
    <w:rsid w:val="001D41CF"/>
    <w:rsid w:val="001D4AA9"/>
    <w:rsid w:val="001D5115"/>
    <w:rsid w:val="001D5A4C"/>
    <w:rsid w:val="001E05E0"/>
    <w:rsid w:val="001E17DF"/>
    <w:rsid w:val="001E2D1A"/>
    <w:rsid w:val="001E4D39"/>
    <w:rsid w:val="001E69E1"/>
    <w:rsid w:val="001E6D0D"/>
    <w:rsid w:val="001F05EC"/>
    <w:rsid w:val="001F082B"/>
    <w:rsid w:val="001F0B9C"/>
    <w:rsid w:val="001F2387"/>
    <w:rsid w:val="001F3668"/>
    <w:rsid w:val="001F4346"/>
    <w:rsid w:val="001F50AA"/>
    <w:rsid w:val="001F5E0B"/>
    <w:rsid w:val="001F5E32"/>
    <w:rsid w:val="001F6383"/>
    <w:rsid w:val="001F672C"/>
    <w:rsid w:val="001F6C68"/>
    <w:rsid w:val="001F7928"/>
    <w:rsid w:val="001F7D37"/>
    <w:rsid w:val="00201183"/>
    <w:rsid w:val="002014FC"/>
    <w:rsid w:val="0020320C"/>
    <w:rsid w:val="002046A6"/>
    <w:rsid w:val="002047AB"/>
    <w:rsid w:val="00204C54"/>
    <w:rsid w:val="00204C61"/>
    <w:rsid w:val="00205004"/>
    <w:rsid w:val="0020590B"/>
    <w:rsid w:val="0020618B"/>
    <w:rsid w:val="00206A04"/>
    <w:rsid w:val="0021005B"/>
    <w:rsid w:val="0021026C"/>
    <w:rsid w:val="002112DA"/>
    <w:rsid w:val="00214551"/>
    <w:rsid w:val="002147EA"/>
    <w:rsid w:val="00215100"/>
    <w:rsid w:val="002158DE"/>
    <w:rsid w:val="00217505"/>
    <w:rsid w:val="00220370"/>
    <w:rsid w:val="0022046B"/>
    <w:rsid w:val="00221454"/>
    <w:rsid w:val="00221BD4"/>
    <w:rsid w:val="0022264D"/>
    <w:rsid w:val="00222AF9"/>
    <w:rsid w:val="00222E3D"/>
    <w:rsid w:val="002238AF"/>
    <w:rsid w:val="00224672"/>
    <w:rsid w:val="00225AFE"/>
    <w:rsid w:val="002270C4"/>
    <w:rsid w:val="00227917"/>
    <w:rsid w:val="0023119A"/>
    <w:rsid w:val="002315A1"/>
    <w:rsid w:val="00231BBC"/>
    <w:rsid w:val="002325F3"/>
    <w:rsid w:val="00233DE0"/>
    <w:rsid w:val="00235645"/>
    <w:rsid w:val="0023571C"/>
    <w:rsid w:val="0023595D"/>
    <w:rsid w:val="00241056"/>
    <w:rsid w:val="002415BE"/>
    <w:rsid w:val="00241FCB"/>
    <w:rsid w:val="002430B8"/>
    <w:rsid w:val="00243E56"/>
    <w:rsid w:val="002440CD"/>
    <w:rsid w:val="00244C79"/>
    <w:rsid w:val="00246C43"/>
    <w:rsid w:val="00251ECD"/>
    <w:rsid w:val="00256412"/>
    <w:rsid w:val="0025642A"/>
    <w:rsid w:val="00257258"/>
    <w:rsid w:val="002576F8"/>
    <w:rsid w:val="0025790A"/>
    <w:rsid w:val="00257AEB"/>
    <w:rsid w:val="00260ADD"/>
    <w:rsid w:val="00261C61"/>
    <w:rsid w:val="00261F02"/>
    <w:rsid w:val="00262D23"/>
    <w:rsid w:val="00262E17"/>
    <w:rsid w:val="002653CF"/>
    <w:rsid w:val="002707A2"/>
    <w:rsid w:val="00271575"/>
    <w:rsid w:val="00272BD5"/>
    <w:rsid w:val="00272C29"/>
    <w:rsid w:val="00272E62"/>
    <w:rsid w:val="00272EA9"/>
    <w:rsid w:val="00273C17"/>
    <w:rsid w:val="00273CDF"/>
    <w:rsid w:val="002745C6"/>
    <w:rsid w:val="00276184"/>
    <w:rsid w:val="00276CAA"/>
    <w:rsid w:val="002772A7"/>
    <w:rsid w:val="0028045E"/>
    <w:rsid w:val="00280FDD"/>
    <w:rsid w:val="00281363"/>
    <w:rsid w:val="0028358F"/>
    <w:rsid w:val="0028391E"/>
    <w:rsid w:val="00284949"/>
    <w:rsid w:val="00284A17"/>
    <w:rsid w:val="00284C8C"/>
    <w:rsid w:val="00285DA8"/>
    <w:rsid w:val="002876A3"/>
    <w:rsid w:val="00287EB9"/>
    <w:rsid w:val="002913B8"/>
    <w:rsid w:val="0029155F"/>
    <w:rsid w:val="00291D5A"/>
    <w:rsid w:val="00294EEF"/>
    <w:rsid w:val="002955EA"/>
    <w:rsid w:val="00295FE6"/>
    <w:rsid w:val="00296176"/>
    <w:rsid w:val="0029719A"/>
    <w:rsid w:val="002A1667"/>
    <w:rsid w:val="002A20A9"/>
    <w:rsid w:val="002A29E5"/>
    <w:rsid w:val="002A3346"/>
    <w:rsid w:val="002A371C"/>
    <w:rsid w:val="002A3A71"/>
    <w:rsid w:val="002A5DD7"/>
    <w:rsid w:val="002A6043"/>
    <w:rsid w:val="002B1E09"/>
    <w:rsid w:val="002B259D"/>
    <w:rsid w:val="002B2776"/>
    <w:rsid w:val="002B3D8D"/>
    <w:rsid w:val="002B3DF9"/>
    <w:rsid w:val="002B4B48"/>
    <w:rsid w:val="002B509C"/>
    <w:rsid w:val="002B72CD"/>
    <w:rsid w:val="002C020C"/>
    <w:rsid w:val="002C0BFE"/>
    <w:rsid w:val="002C0CE4"/>
    <w:rsid w:val="002C3DE9"/>
    <w:rsid w:val="002C4813"/>
    <w:rsid w:val="002C5EB1"/>
    <w:rsid w:val="002C62FA"/>
    <w:rsid w:val="002C6E77"/>
    <w:rsid w:val="002C6E80"/>
    <w:rsid w:val="002D045E"/>
    <w:rsid w:val="002D082D"/>
    <w:rsid w:val="002D0C88"/>
    <w:rsid w:val="002D5743"/>
    <w:rsid w:val="002D5CBD"/>
    <w:rsid w:val="002D6B1E"/>
    <w:rsid w:val="002D7081"/>
    <w:rsid w:val="002D7587"/>
    <w:rsid w:val="002E0F69"/>
    <w:rsid w:val="002E1B1A"/>
    <w:rsid w:val="002E2F0E"/>
    <w:rsid w:val="002E57E5"/>
    <w:rsid w:val="002F00AD"/>
    <w:rsid w:val="002F01A2"/>
    <w:rsid w:val="002F1466"/>
    <w:rsid w:val="002F2F2B"/>
    <w:rsid w:val="002F381E"/>
    <w:rsid w:val="002F495D"/>
    <w:rsid w:val="00300005"/>
    <w:rsid w:val="003012D1"/>
    <w:rsid w:val="0030135A"/>
    <w:rsid w:val="00301713"/>
    <w:rsid w:val="00302063"/>
    <w:rsid w:val="003029D3"/>
    <w:rsid w:val="00304073"/>
    <w:rsid w:val="003041F7"/>
    <w:rsid w:val="00306146"/>
    <w:rsid w:val="00306A12"/>
    <w:rsid w:val="003078D3"/>
    <w:rsid w:val="00307CBA"/>
    <w:rsid w:val="003105DB"/>
    <w:rsid w:val="003106D0"/>
    <w:rsid w:val="003135FF"/>
    <w:rsid w:val="00313AB8"/>
    <w:rsid w:val="00313CDE"/>
    <w:rsid w:val="003147F4"/>
    <w:rsid w:val="00320344"/>
    <w:rsid w:val="00322544"/>
    <w:rsid w:val="00323CDC"/>
    <w:rsid w:val="00324D52"/>
    <w:rsid w:val="003252DF"/>
    <w:rsid w:val="00325FF3"/>
    <w:rsid w:val="00326C15"/>
    <w:rsid w:val="0032776E"/>
    <w:rsid w:val="00327CDE"/>
    <w:rsid w:val="00330852"/>
    <w:rsid w:val="00330B9B"/>
    <w:rsid w:val="00333E43"/>
    <w:rsid w:val="00335737"/>
    <w:rsid w:val="00336F60"/>
    <w:rsid w:val="00337C99"/>
    <w:rsid w:val="0034121E"/>
    <w:rsid w:val="003428A5"/>
    <w:rsid w:val="003442C0"/>
    <w:rsid w:val="00344EC6"/>
    <w:rsid w:val="00345FBE"/>
    <w:rsid w:val="003462DE"/>
    <w:rsid w:val="00347779"/>
    <w:rsid w:val="00350AF2"/>
    <w:rsid w:val="00351468"/>
    <w:rsid w:val="0035146B"/>
    <w:rsid w:val="00351507"/>
    <w:rsid w:val="0035152D"/>
    <w:rsid w:val="003542F8"/>
    <w:rsid w:val="0035436B"/>
    <w:rsid w:val="00360961"/>
    <w:rsid w:val="003613F7"/>
    <w:rsid w:val="00361757"/>
    <w:rsid w:val="003634BC"/>
    <w:rsid w:val="003640A2"/>
    <w:rsid w:val="003645AF"/>
    <w:rsid w:val="003656D1"/>
    <w:rsid w:val="003659FE"/>
    <w:rsid w:val="00365B91"/>
    <w:rsid w:val="00366002"/>
    <w:rsid w:val="00366FA8"/>
    <w:rsid w:val="003671B4"/>
    <w:rsid w:val="00367F47"/>
    <w:rsid w:val="00371187"/>
    <w:rsid w:val="00371480"/>
    <w:rsid w:val="003715BA"/>
    <w:rsid w:val="00371FBB"/>
    <w:rsid w:val="00373366"/>
    <w:rsid w:val="00374AF3"/>
    <w:rsid w:val="003755C3"/>
    <w:rsid w:val="00375AEC"/>
    <w:rsid w:val="0038014C"/>
    <w:rsid w:val="00380EA5"/>
    <w:rsid w:val="003827AF"/>
    <w:rsid w:val="003836DE"/>
    <w:rsid w:val="00387B50"/>
    <w:rsid w:val="0039139C"/>
    <w:rsid w:val="00391E7F"/>
    <w:rsid w:val="003920BD"/>
    <w:rsid w:val="0039219D"/>
    <w:rsid w:val="00393B24"/>
    <w:rsid w:val="003940E4"/>
    <w:rsid w:val="003942B6"/>
    <w:rsid w:val="00394559"/>
    <w:rsid w:val="00394F2E"/>
    <w:rsid w:val="00395290"/>
    <w:rsid w:val="003955B0"/>
    <w:rsid w:val="00395CDE"/>
    <w:rsid w:val="00397491"/>
    <w:rsid w:val="003A271E"/>
    <w:rsid w:val="003A2990"/>
    <w:rsid w:val="003A5759"/>
    <w:rsid w:val="003A59B6"/>
    <w:rsid w:val="003A5A8B"/>
    <w:rsid w:val="003A6CA3"/>
    <w:rsid w:val="003A76D5"/>
    <w:rsid w:val="003B08BC"/>
    <w:rsid w:val="003B45BE"/>
    <w:rsid w:val="003B5CF0"/>
    <w:rsid w:val="003B65C7"/>
    <w:rsid w:val="003B709E"/>
    <w:rsid w:val="003B7AEA"/>
    <w:rsid w:val="003B7C3E"/>
    <w:rsid w:val="003C052B"/>
    <w:rsid w:val="003C2578"/>
    <w:rsid w:val="003C353D"/>
    <w:rsid w:val="003C36F9"/>
    <w:rsid w:val="003C3BB3"/>
    <w:rsid w:val="003C3D26"/>
    <w:rsid w:val="003C4E04"/>
    <w:rsid w:val="003D01FA"/>
    <w:rsid w:val="003D06DA"/>
    <w:rsid w:val="003D13EC"/>
    <w:rsid w:val="003D14A8"/>
    <w:rsid w:val="003D42FF"/>
    <w:rsid w:val="003D4506"/>
    <w:rsid w:val="003E288A"/>
    <w:rsid w:val="003E3C1C"/>
    <w:rsid w:val="003E3E6C"/>
    <w:rsid w:val="003E4AF9"/>
    <w:rsid w:val="003E4E97"/>
    <w:rsid w:val="003E510D"/>
    <w:rsid w:val="003F02BD"/>
    <w:rsid w:val="003F2C70"/>
    <w:rsid w:val="003F375B"/>
    <w:rsid w:val="003F384D"/>
    <w:rsid w:val="003F3C35"/>
    <w:rsid w:val="003F55A5"/>
    <w:rsid w:val="003F6725"/>
    <w:rsid w:val="003F7F62"/>
    <w:rsid w:val="00401D30"/>
    <w:rsid w:val="00401E2C"/>
    <w:rsid w:val="00404055"/>
    <w:rsid w:val="00404FBB"/>
    <w:rsid w:val="00405119"/>
    <w:rsid w:val="00406175"/>
    <w:rsid w:val="0040688D"/>
    <w:rsid w:val="00406A5C"/>
    <w:rsid w:val="004078EA"/>
    <w:rsid w:val="00410E28"/>
    <w:rsid w:val="0041156A"/>
    <w:rsid w:val="00411711"/>
    <w:rsid w:val="00413261"/>
    <w:rsid w:val="00413626"/>
    <w:rsid w:val="004148FE"/>
    <w:rsid w:val="00415F90"/>
    <w:rsid w:val="004207E4"/>
    <w:rsid w:val="0042117B"/>
    <w:rsid w:val="0042148A"/>
    <w:rsid w:val="00422A2E"/>
    <w:rsid w:val="004252AA"/>
    <w:rsid w:val="00426EAC"/>
    <w:rsid w:val="00427205"/>
    <w:rsid w:val="004278EF"/>
    <w:rsid w:val="004302E2"/>
    <w:rsid w:val="004308E2"/>
    <w:rsid w:val="00430FAE"/>
    <w:rsid w:val="00431870"/>
    <w:rsid w:val="00432D44"/>
    <w:rsid w:val="00433BDF"/>
    <w:rsid w:val="0043559D"/>
    <w:rsid w:val="00435A33"/>
    <w:rsid w:val="00435ADA"/>
    <w:rsid w:val="0043661F"/>
    <w:rsid w:val="004375CF"/>
    <w:rsid w:val="00437662"/>
    <w:rsid w:val="00437775"/>
    <w:rsid w:val="00441275"/>
    <w:rsid w:val="00441749"/>
    <w:rsid w:val="004426C0"/>
    <w:rsid w:val="00442F8B"/>
    <w:rsid w:val="00443CF2"/>
    <w:rsid w:val="00444BBE"/>
    <w:rsid w:val="004451D5"/>
    <w:rsid w:val="00445919"/>
    <w:rsid w:val="00445C36"/>
    <w:rsid w:val="00446C82"/>
    <w:rsid w:val="00450034"/>
    <w:rsid w:val="00450EB2"/>
    <w:rsid w:val="004515C4"/>
    <w:rsid w:val="00451F4D"/>
    <w:rsid w:val="004527C1"/>
    <w:rsid w:val="00452DB2"/>
    <w:rsid w:val="00453193"/>
    <w:rsid w:val="00454266"/>
    <w:rsid w:val="00460053"/>
    <w:rsid w:val="0046016D"/>
    <w:rsid w:val="00460405"/>
    <w:rsid w:val="00461079"/>
    <w:rsid w:val="00461F3B"/>
    <w:rsid w:val="0046262E"/>
    <w:rsid w:val="00463C72"/>
    <w:rsid w:val="00464ACF"/>
    <w:rsid w:val="00465D23"/>
    <w:rsid w:val="00466ABC"/>
    <w:rsid w:val="00472DCE"/>
    <w:rsid w:val="00473F18"/>
    <w:rsid w:val="00475678"/>
    <w:rsid w:val="00476989"/>
    <w:rsid w:val="00476DEB"/>
    <w:rsid w:val="00476FA7"/>
    <w:rsid w:val="00477CC9"/>
    <w:rsid w:val="00480746"/>
    <w:rsid w:val="004809E7"/>
    <w:rsid w:val="00482107"/>
    <w:rsid w:val="00482A49"/>
    <w:rsid w:val="0048393E"/>
    <w:rsid w:val="004840C1"/>
    <w:rsid w:val="00484887"/>
    <w:rsid w:val="00485090"/>
    <w:rsid w:val="00485E29"/>
    <w:rsid w:val="004909F4"/>
    <w:rsid w:val="00493389"/>
    <w:rsid w:val="00494073"/>
    <w:rsid w:val="00495316"/>
    <w:rsid w:val="00496842"/>
    <w:rsid w:val="00497D37"/>
    <w:rsid w:val="004A004D"/>
    <w:rsid w:val="004A0342"/>
    <w:rsid w:val="004A0597"/>
    <w:rsid w:val="004A096B"/>
    <w:rsid w:val="004A1CA6"/>
    <w:rsid w:val="004A3D1A"/>
    <w:rsid w:val="004A420D"/>
    <w:rsid w:val="004A4E40"/>
    <w:rsid w:val="004A5146"/>
    <w:rsid w:val="004A56ED"/>
    <w:rsid w:val="004B4B15"/>
    <w:rsid w:val="004B5C38"/>
    <w:rsid w:val="004B66A0"/>
    <w:rsid w:val="004B6BD5"/>
    <w:rsid w:val="004B7147"/>
    <w:rsid w:val="004C018B"/>
    <w:rsid w:val="004C046D"/>
    <w:rsid w:val="004C1732"/>
    <w:rsid w:val="004C1CBE"/>
    <w:rsid w:val="004C32E7"/>
    <w:rsid w:val="004C3AD5"/>
    <w:rsid w:val="004C3DF3"/>
    <w:rsid w:val="004C6692"/>
    <w:rsid w:val="004C7B30"/>
    <w:rsid w:val="004C7EB8"/>
    <w:rsid w:val="004D39CA"/>
    <w:rsid w:val="004D5533"/>
    <w:rsid w:val="004D5BCD"/>
    <w:rsid w:val="004D6461"/>
    <w:rsid w:val="004D7081"/>
    <w:rsid w:val="004D721B"/>
    <w:rsid w:val="004E0007"/>
    <w:rsid w:val="004E2432"/>
    <w:rsid w:val="004E49D0"/>
    <w:rsid w:val="004E5958"/>
    <w:rsid w:val="004E614B"/>
    <w:rsid w:val="004F052B"/>
    <w:rsid w:val="004F1826"/>
    <w:rsid w:val="004F20D0"/>
    <w:rsid w:val="004F2498"/>
    <w:rsid w:val="004F40BD"/>
    <w:rsid w:val="004F5717"/>
    <w:rsid w:val="004F5E57"/>
    <w:rsid w:val="004F6C3B"/>
    <w:rsid w:val="004F6ED0"/>
    <w:rsid w:val="0050052B"/>
    <w:rsid w:val="00504BF1"/>
    <w:rsid w:val="00504CAA"/>
    <w:rsid w:val="005053A0"/>
    <w:rsid w:val="0050578A"/>
    <w:rsid w:val="00506378"/>
    <w:rsid w:val="00506731"/>
    <w:rsid w:val="00510318"/>
    <w:rsid w:val="00511583"/>
    <w:rsid w:val="005131D1"/>
    <w:rsid w:val="00513AC5"/>
    <w:rsid w:val="00513D63"/>
    <w:rsid w:val="00515099"/>
    <w:rsid w:val="0051516C"/>
    <w:rsid w:val="00516B42"/>
    <w:rsid w:val="00520732"/>
    <w:rsid w:val="005269CC"/>
    <w:rsid w:val="005271A2"/>
    <w:rsid w:val="005304F7"/>
    <w:rsid w:val="00531832"/>
    <w:rsid w:val="0053474B"/>
    <w:rsid w:val="005349FB"/>
    <w:rsid w:val="00535BD7"/>
    <w:rsid w:val="00535E6F"/>
    <w:rsid w:val="005405AB"/>
    <w:rsid w:val="005408BE"/>
    <w:rsid w:val="00541B95"/>
    <w:rsid w:val="00542523"/>
    <w:rsid w:val="00542949"/>
    <w:rsid w:val="00543273"/>
    <w:rsid w:val="0054427D"/>
    <w:rsid w:val="00544D55"/>
    <w:rsid w:val="00546E76"/>
    <w:rsid w:val="00550B4C"/>
    <w:rsid w:val="00550E7B"/>
    <w:rsid w:val="0055141C"/>
    <w:rsid w:val="005522AC"/>
    <w:rsid w:val="005522CD"/>
    <w:rsid w:val="00552E4D"/>
    <w:rsid w:val="005568CE"/>
    <w:rsid w:val="005570FE"/>
    <w:rsid w:val="005603B0"/>
    <w:rsid w:val="00560A5C"/>
    <w:rsid w:val="005610A2"/>
    <w:rsid w:val="0056173B"/>
    <w:rsid w:val="00562F27"/>
    <w:rsid w:val="0056532A"/>
    <w:rsid w:val="00570112"/>
    <w:rsid w:val="00570282"/>
    <w:rsid w:val="0057759B"/>
    <w:rsid w:val="005853F2"/>
    <w:rsid w:val="00586C57"/>
    <w:rsid w:val="0059081C"/>
    <w:rsid w:val="00590BAD"/>
    <w:rsid w:val="00593C6C"/>
    <w:rsid w:val="005A07BB"/>
    <w:rsid w:val="005A0869"/>
    <w:rsid w:val="005A12EC"/>
    <w:rsid w:val="005A1748"/>
    <w:rsid w:val="005A212A"/>
    <w:rsid w:val="005A2778"/>
    <w:rsid w:val="005A434E"/>
    <w:rsid w:val="005B088C"/>
    <w:rsid w:val="005B08A6"/>
    <w:rsid w:val="005B150F"/>
    <w:rsid w:val="005B2E08"/>
    <w:rsid w:val="005B3E1B"/>
    <w:rsid w:val="005B7437"/>
    <w:rsid w:val="005C1E76"/>
    <w:rsid w:val="005C2FF1"/>
    <w:rsid w:val="005C399E"/>
    <w:rsid w:val="005C3F54"/>
    <w:rsid w:val="005C4F7D"/>
    <w:rsid w:val="005C5E26"/>
    <w:rsid w:val="005D1580"/>
    <w:rsid w:val="005D2272"/>
    <w:rsid w:val="005D24AA"/>
    <w:rsid w:val="005D3657"/>
    <w:rsid w:val="005D3C28"/>
    <w:rsid w:val="005D3FB2"/>
    <w:rsid w:val="005D47EC"/>
    <w:rsid w:val="005D5051"/>
    <w:rsid w:val="005D5590"/>
    <w:rsid w:val="005D575E"/>
    <w:rsid w:val="005D5F14"/>
    <w:rsid w:val="005D7CED"/>
    <w:rsid w:val="005E0018"/>
    <w:rsid w:val="005E0495"/>
    <w:rsid w:val="005E05A0"/>
    <w:rsid w:val="005E0B8B"/>
    <w:rsid w:val="005E0CD9"/>
    <w:rsid w:val="005E1615"/>
    <w:rsid w:val="005E163F"/>
    <w:rsid w:val="005E1813"/>
    <w:rsid w:val="005E235D"/>
    <w:rsid w:val="005E2EAE"/>
    <w:rsid w:val="005E5B54"/>
    <w:rsid w:val="005F062E"/>
    <w:rsid w:val="005F251D"/>
    <w:rsid w:val="005F2EB8"/>
    <w:rsid w:val="005F3603"/>
    <w:rsid w:val="005F3859"/>
    <w:rsid w:val="005F4D63"/>
    <w:rsid w:val="006001A3"/>
    <w:rsid w:val="006005B5"/>
    <w:rsid w:val="00601631"/>
    <w:rsid w:val="006037A3"/>
    <w:rsid w:val="006064F1"/>
    <w:rsid w:val="00607040"/>
    <w:rsid w:val="00611DA9"/>
    <w:rsid w:val="0061501C"/>
    <w:rsid w:val="0062059C"/>
    <w:rsid w:val="006219E8"/>
    <w:rsid w:val="00622C31"/>
    <w:rsid w:val="00623C53"/>
    <w:rsid w:val="00623E46"/>
    <w:rsid w:val="00625BCD"/>
    <w:rsid w:val="00625D80"/>
    <w:rsid w:val="006265A9"/>
    <w:rsid w:val="00626739"/>
    <w:rsid w:val="00631827"/>
    <w:rsid w:val="00632E34"/>
    <w:rsid w:val="00633167"/>
    <w:rsid w:val="00636696"/>
    <w:rsid w:val="006366D0"/>
    <w:rsid w:val="00636EB1"/>
    <w:rsid w:val="0064122A"/>
    <w:rsid w:val="006419BD"/>
    <w:rsid w:val="00642F88"/>
    <w:rsid w:val="0064384B"/>
    <w:rsid w:val="00647371"/>
    <w:rsid w:val="006503E6"/>
    <w:rsid w:val="00651833"/>
    <w:rsid w:val="0065593D"/>
    <w:rsid w:val="00655C09"/>
    <w:rsid w:val="0065669B"/>
    <w:rsid w:val="006567E1"/>
    <w:rsid w:val="00656B53"/>
    <w:rsid w:val="00657E68"/>
    <w:rsid w:val="00660571"/>
    <w:rsid w:val="00662B1E"/>
    <w:rsid w:val="00662F72"/>
    <w:rsid w:val="00664D35"/>
    <w:rsid w:val="0066552E"/>
    <w:rsid w:val="00666413"/>
    <w:rsid w:val="00667D93"/>
    <w:rsid w:val="0067006B"/>
    <w:rsid w:val="0067013A"/>
    <w:rsid w:val="00671359"/>
    <w:rsid w:val="00671A98"/>
    <w:rsid w:val="00672975"/>
    <w:rsid w:val="006809AF"/>
    <w:rsid w:val="00680DFD"/>
    <w:rsid w:val="0068160C"/>
    <w:rsid w:val="006829B7"/>
    <w:rsid w:val="00683A46"/>
    <w:rsid w:val="00684861"/>
    <w:rsid w:val="00691A2F"/>
    <w:rsid w:val="00691C57"/>
    <w:rsid w:val="00691E99"/>
    <w:rsid w:val="0069285A"/>
    <w:rsid w:val="00695456"/>
    <w:rsid w:val="006970AF"/>
    <w:rsid w:val="006A1EF4"/>
    <w:rsid w:val="006A3128"/>
    <w:rsid w:val="006A3450"/>
    <w:rsid w:val="006A3A90"/>
    <w:rsid w:val="006A4ECF"/>
    <w:rsid w:val="006A76C6"/>
    <w:rsid w:val="006A7793"/>
    <w:rsid w:val="006B00F4"/>
    <w:rsid w:val="006B085F"/>
    <w:rsid w:val="006B2303"/>
    <w:rsid w:val="006B26BB"/>
    <w:rsid w:val="006B32DB"/>
    <w:rsid w:val="006B3BC8"/>
    <w:rsid w:val="006B3E97"/>
    <w:rsid w:val="006B3EFD"/>
    <w:rsid w:val="006B42D2"/>
    <w:rsid w:val="006B5B9C"/>
    <w:rsid w:val="006B5DFD"/>
    <w:rsid w:val="006B5F45"/>
    <w:rsid w:val="006B7265"/>
    <w:rsid w:val="006C0518"/>
    <w:rsid w:val="006C0634"/>
    <w:rsid w:val="006C06F7"/>
    <w:rsid w:val="006C4329"/>
    <w:rsid w:val="006C4B72"/>
    <w:rsid w:val="006C51C8"/>
    <w:rsid w:val="006C5E83"/>
    <w:rsid w:val="006C5FB5"/>
    <w:rsid w:val="006C6C99"/>
    <w:rsid w:val="006D2405"/>
    <w:rsid w:val="006D24A2"/>
    <w:rsid w:val="006D324D"/>
    <w:rsid w:val="006D52BF"/>
    <w:rsid w:val="006D686F"/>
    <w:rsid w:val="006D7C5A"/>
    <w:rsid w:val="006D7E85"/>
    <w:rsid w:val="006E2A46"/>
    <w:rsid w:val="006E5B94"/>
    <w:rsid w:val="006E6280"/>
    <w:rsid w:val="006E679B"/>
    <w:rsid w:val="006F15F2"/>
    <w:rsid w:val="006F197A"/>
    <w:rsid w:val="006F1A10"/>
    <w:rsid w:val="006F1B0F"/>
    <w:rsid w:val="006F1F59"/>
    <w:rsid w:val="006F2A00"/>
    <w:rsid w:val="006F2AC7"/>
    <w:rsid w:val="006F34C6"/>
    <w:rsid w:val="00700860"/>
    <w:rsid w:val="00700B3B"/>
    <w:rsid w:val="007021F0"/>
    <w:rsid w:val="007029A2"/>
    <w:rsid w:val="00703BD6"/>
    <w:rsid w:val="00706176"/>
    <w:rsid w:val="007065FA"/>
    <w:rsid w:val="007074FF"/>
    <w:rsid w:val="00707D3D"/>
    <w:rsid w:val="00710B2D"/>
    <w:rsid w:val="00711276"/>
    <w:rsid w:val="007114E2"/>
    <w:rsid w:val="007119F7"/>
    <w:rsid w:val="00712FA9"/>
    <w:rsid w:val="007131E3"/>
    <w:rsid w:val="00713571"/>
    <w:rsid w:val="00713A25"/>
    <w:rsid w:val="00715FDA"/>
    <w:rsid w:val="007167F9"/>
    <w:rsid w:val="00716EE4"/>
    <w:rsid w:val="007211F7"/>
    <w:rsid w:val="00721476"/>
    <w:rsid w:val="007219DC"/>
    <w:rsid w:val="00723892"/>
    <w:rsid w:val="007238F1"/>
    <w:rsid w:val="00724DB9"/>
    <w:rsid w:val="00724FEE"/>
    <w:rsid w:val="00725931"/>
    <w:rsid w:val="00726FB5"/>
    <w:rsid w:val="00730A97"/>
    <w:rsid w:val="007312E9"/>
    <w:rsid w:val="00731692"/>
    <w:rsid w:val="0073180C"/>
    <w:rsid w:val="00734649"/>
    <w:rsid w:val="00735064"/>
    <w:rsid w:val="00740B79"/>
    <w:rsid w:val="00743611"/>
    <w:rsid w:val="00744052"/>
    <w:rsid w:val="00745931"/>
    <w:rsid w:val="007474D8"/>
    <w:rsid w:val="00747529"/>
    <w:rsid w:val="0074798F"/>
    <w:rsid w:val="00751DB9"/>
    <w:rsid w:val="00752FB1"/>
    <w:rsid w:val="007533BB"/>
    <w:rsid w:val="00754D20"/>
    <w:rsid w:val="00754D7E"/>
    <w:rsid w:val="00756890"/>
    <w:rsid w:val="007608BB"/>
    <w:rsid w:val="007615AC"/>
    <w:rsid w:val="007624C9"/>
    <w:rsid w:val="00763B6F"/>
    <w:rsid w:val="00765850"/>
    <w:rsid w:val="00766234"/>
    <w:rsid w:val="00766A25"/>
    <w:rsid w:val="00766B1C"/>
    <w:rsid w:val="007672D5"/>
    <w:rsid w:val="00767E79"/>
    <w:rsid w:val="00771F2F"/>
    <w:rsid w:val="0077428B"/>
    <w:rsid w:val="007754CB"/>
    <w:rsid w:val="00775E04"/>
    <w:rsid w:val="00776F2E"/>
    <w:rsid w:val="0077737A"/>
    <w:rsid w:val="0077760B"/>
    <w:rsid w:val="007776AA"/>
    <w:rsid w:val="00780F0A"/>
    <w:rsid w:val="00781853"/>
    <w:rsid w:val="007821FC"/>
    <w:rsid w:val="007822FF"/>
    <w:rsid w:val="007867DF"/>
    <w:rsid w:val="007869A4"/>
    <w:rsid w:val="00787445"/>
    <w:rsid w:val="007875AD"/>
    <w:rsid w:val="00787C91"/>
    <w:rsid w:val="00787E72"/>
    <w:rsid w:val="0079098D"/>
    <w:rsid w:val="00792268"/>
    <w:rsid w:val="00792395"/>
    <w:rsid w:val="00794A1A"/>
    <w:rsid w:val="00794B3B"/>
    <w:rsid w:val="00795B31"/>
    <w:rsid w:val="00796100"/>
    <w:rsid w:val="00796719"/>
    <w:rsid w:val="00796C2D"/>
    <w:rsid w:val="0079760E"/>
    <w:rsid w:val="007A036F"/>
    <w:rsid w:val="007A1341"/>
    <w:rsid w:val="007A15B4"/>
    <w:rsid w:val="007A380F"/>
    <w:rsid w:val="007A3A55"/>
    <w:rsid w:val="007A4137"/>
    <w:rsid w:val="007A4343"/>
    <w:rsid w:val="007A467E"/>
    <w:rsid w:val="007A5B58"/>
    <w:rsid w:val="007A6710"/>
    <w:rsid w:val="007A7E47"/>
    <w:rsid w:val="007B12B3"/>
    <w:rsid w:val="007B2A1E"/>
    <w:rsid w:val="007B2EB0"/>
    <w:rsid w:val="007B320D"/>
    <w:rsid w:val="007B3AB8"/>
    <w:rsid w:val="007B5526"/>
    <w:rsid w:val="007B5E58"/>
    <w:rsid w:val="007B7377"/>
    <w:rsid w:val="007B78CE"/>
    <w:rsid w:val="007C0517"/>
    <w:rsid w:val="007C1847"/>
    <w:rsid w:val="007C209A"/>
    <w:rsid w:val="007C7952"/>
    <w:rsid w:val="007C7EB1"/>
    <w:rsid w:val="007D0743"/>
    <w:rsid w:val="007D20DC"/>
    <w:rsid w:val="007D3EF1"/>
    <w:rsid w:val="007D77F2"/>
    <w:rsid w:val="007E21BE"/>
    <w:rsid w:val="007E4014"/>
    <w:rsid w:val="007E52C3"/>
    <w:rsid w:val="007E5885"/>
    <w:rsid w:val="007E798F"/>
    <w:rsid w:val="007F0DAB"/>
    <w:rsid w:val="007F2FAF"/>
    <w:rsid w:val="007F390E"/>
    <w:rsid w:val="007F61DD"/>
    <w:rsid w:val="007F6431"/>
    <w:rsid w:val="007F66AF"/>
    <w:rsid w:val="007F7A7B"/>
    <w:rsid w:val="008002FC"/>
    <w:rsid w:val="00800515"/>
    <w:rsid w:val="00800DA6"/>
    <w:rsid w:val="008016EF"/>
    <w:rsid w:val="00802B91"/>
    <w:rsid w:val="008031C9"/>
    <w:rsid w:val="00803283"/>
    <w:rsid w:val="00803D34"/>
    <w:rsid w:val="00804F58"/>
    <w:rsid w:val="00805D93"/>
    <w:rsid w:val="00805E11"/>
    <w:rsid w:val="00806E13"/>
    <w:rsid w:val="00807580"/>
    <w:rsid w:val="00807621"/>
    <w:rsid w:val="00807997"/>
    <w:rsid w:val="00811546"/>
    <w:rsid w:val="00811727"/>
    <w:rsid w:val="00813102"/>
    <w:rsid w:val="00813F1E"/>
    <w:rsid w:val="0081452E"/>
    <w:rsid w:val="00816E7F"/>
    <w:rsid w:val="008212A9"/>
    <w:rsid w:val="008225C4"/>
    <w:rsid w:val="008238FC"/>
    <w:rsid w:val="008239A7"/>
    <w:rsid w:val="00825A45"/>
    <w:rsid w:val="00826C02"/>
    <w:rsid w:val="008275F6"/>
    <w:rsid w:val="00830310"/>
    <w:rsid w:val="008309A3"/>
    <w:rsid w:val="008317BE"/>
    <w:rsid w:val="00832089"/>
    <w:rsid w:val="00832E2A"/>
    <w:rsid w:val="00835672"/>
    <w:rsid w:val="00836507"/>
    <w:rsid w:val="00836994"/>
    <w:rsid w:val="008373BF"/>
    <w:rsid w:val="00842D3B"/>
    <w:rsid w:val="008435F0"/>
    <w:rsid w:val="008449D7"/>
    <w:rsid w:val="00844A65"/>
    <w:rsid w:val="00845370"/>
    <w:rsid w:val="00846B08"/>
    <w:rsid w:val="008504A7"/>
    <w:rsid w:val="00851E2E"/>
    <w:rsid w:val="00854731"/>
    <w:rsid w:val="00854E87"/>
    <w:rsid w:val="00855F52"/>
    <w:rsid w:val="00856194"/>
    <w:rsid w:val="008565EE"/>
    <w:rsid w:val="008575B7"/>
    <w:rsid w:val="008601D6"/>
    <w:rsid w:val="00860E5A"/>
    <w:rsid w:val="008616D1"/>
    <w:rsid w:val="00861812"/>
    <w:rsid w:val="008627FB"/>
    <w:rsid w:val="00862DBA"/>
    <w:rsid w:val="00862E9B"/>
    <w:rsid w:val="008656F2"/>
    <w:rsid w:val="00867CC0"/>
    <w:rsid w:val="0087096F"/>
    <w:rsid w:val="008715AE"/>
    <w:rsid w:val="008726A8"/>
    <w:rsid w:val="00874440"/>
    <w:rsid w:val="00876024"/>
    <w:rsid w:val="00876453"/>
    <w:rsid w:val="0088117B"/>
    <w:rsid w:val="00882FA9"/>
    <w:rsid w:val="0088336A"/>
    <w:rsid w:val="00883F8C"/>
    <w:rsid w:val="00884AEA"/>
    <w:rsid w:val="0088644C"/>
    <w:rsid w:val="0089017F"/>
    <w:rsid w:val="00890363"/>
    <w:rsid w:val="008907AA"/>
    <w:rsid w:val="00894A19"/>
    <w:rsid w:val="00896A3F"/>
    <w:rsid w:val="00897C78"/>
    <w:rsid w:val="008A09C9"/>
    <w:rsid w:val="008A1F8D"/>
    <w:rsid w:val="008A241C"/>
    <w:rsid w:val="008A316B"/>
    <w:rsid w:val="008A3313"/>
    <w:rsid w:val="008A5DFB"/>
    <w:rsid w:val="008A62E9"/>
    <w:rsid w:val="008A6E13"/>
    <w:rsid w:val="008A6E54"/>
    <w:rsid w:val="008A7274"/>
    <w:rsid w:val="008B1DAC"/>
    <w:rsid w:val="008B2965"/>
    <w:rsid w:val="008B37F3"/>
    <w:rsid w:val="008B3BC5"/>
    <w:rsid w:val="008B3E94"/>
    <w:rsid w:val="008B708B"/>
    <w:rsid w:val="008B765F"/>
    <w:rsid w:val="008C0434"/>
    <w:rsid w:val="008C04E6"/>
    <w:rsid w:val="008C0BC5"/>
    <w:rsid w:val="008C32D7"/>
    <w:rsid w:val="008C3548"/>
    <w:rsid w:val="008C3EBB"/>
    <w:rsid w:val="008C4F5A"/>
    <w:rsid w:val="008C5733"/>
    <w:rsid w:val="008C5FC1"/>
    <w:rsid w:val="008C646C"/>
    <w:rsid w:val="008C6617"/>
    <w:rsid w:val="008D3605"/>
    <w:rsid w:val="008D370C"/>
    <w:rsid w:val="008D3879"/>
    <w:rsid w:val="008D46DD"/>
    <w:rsid w:val="008D6330"/>
    <w:rsid w:val="008D6436"/>
    <w:rsid w:val="008D6715"/>
    <w:rsid w:val="008D7057"/>
    <w:rsid w:val="008D7113"/>
    <w:rsid w:val="008D7310"/>
    <w:rsid w:val="008E0785"/>
    <w:rsid w:val="008E13CF"/>
    <w:rsid w:val="008E2707"/>
    <w:rsid w:val="008E4AAB"/>
    <w:rsid w:val="008E7429"/>
    <w:rsid w:val="008F0BD9"/>
    <w:rsid w:val="008F21E7"/>
    <w:rsid w:val="008F2EC1"/>
    <w:rsid w:val="008F3310"/>
    <w:rsid w:val="008F4C6F"/>
    <w:rsid w:val="008F5400"/>
    <w:rsid w:val="008F7698"/>
    <w:rsid w:val="0090098E"/>
    <w:rsid w:val="00903EC2"/>
    <w:rsid w:val="00903F23"/>
    <w:rsid w:val="00904E2B"/>
    <w:rsid w:val="009073BE"/>
    <w:rsid w:val="0090796F"/>
    <w:rsid w:val="009079BB"/>
    <w:rsid w:val="0091020A"/>
    <w:rsid w:val="00910A62"/>
    <w:rsid w:val="00911029"/>
    <w:rsid w:val="0091221F"/>
    <w:rsid w:val="00913A69"/>
    <w:rsid w:val="0091537E"/>
    <w:rsid w:val="0091709B"/>
    <w:rsid w:val="00917457"/>
    <w:rsid w:val="00917746"/>
    <w:rsid w:val="00917DBB"/>
    <w:rsid w:val="00920040"/>
    <w:rsid w:val="009218A4"/>
    <w:rsid w:val="0092488D"/>
    <w:rsid w:val="00927DA0"/>
    <w:rsid w:val="00930502"/>
    <w:rsid w:val="009307F3"/>
    <w:rsid w:val="00930948"/>
    <w:rsid w:val="009316E2"/>
    <w:rsid w:val="00931DF6"/>
    <w:rsid w:val="0093278B"/>
    <w:rsid w:val="00932DF9"/>
    <w:rsid w:val="00933907"/>
    <w:rsid w:val="009349F4"/>
    <w:rsid w:val="00935B74"/>
    <w:rsid w:val="009400AD"/>
    <w:rsid w:val="00940B8B"/>
    <w:rsid w:val="00942C65"/>
    <w:rsid w:val="0094637F"/>
    <w:rsid w:val="0094736B"/>
    <w:rsid w:val="00953115"/>
    <w:rsid w:val="0095368E"/>
    <w:rsid w:val="00955826"/>
    <w:rsid w:val="00957FDE"/>
    <w:rsid w:val="00961756"/>
    <w:rsid w:val="00964E1E"/>
    <w:rsid w:val="0097031A"/>
    <w:rsid w:val="0097541F"/>
    <w:rsid w:val="00975A34"/>
    <w:rsid w:val="00975ABC"/>
    <w:rsid w:val="00976C63"/>
    <w:rsid w:val="0098006B"/>
    <w:rsid w:val="00980F57"/>
    <w:rsid w:val="009810E8"/>
    <w:rsid w:val="009828B9"/>
    <w:rsid w:val="00983392"/>
    <w:rsid w:val="00984B1C"/>
    <w:rsid w:val="00986D3E"/>
    <w:rsid w:val="009901A2"/>
    <w:rsid w:val="0099041F"/>
    <w:rsid w:val="00990607"/>
    <w:rsid w:val="00990F9F"/>
    <w:rsid w:val="00991F65"/>
    <w:rsid w:val="009923DE"/>
    <w:rsid w:val="009928AD"/>
    <w:rsid w:val="009929CF"/>
    <w:rsid w:val="009931CF"/>
    <w:rsid w:val="00994322"/>
    <w:rsid w:val="00996E86"/>
    <w:rsid w:val="00997473"/>
    <w:rsid w:val="009A001F"/>
    <w:rsid w:val="009A1DDB"/>
    <w:rsid w:val="009A36E6"/>
    <w:rsid w:val="009A3C61"/>
    <w:rsid w:val="009A3F84"/>
    <w:rsid w:val="009A5E81"/>
    <w:rsid w:val="009A6529"/>
    <w:rsid w:val="009A7619"/>
    <w:rsid w:val="009A7A33"/>
    <w:rsid w:val="009A7E75"/>
    <w:rsid w:val="009B1198"/>
    <w:rsid w:val="009B1286"/>
    <w:rsid w:val="009B1899"/>
    <w:rsid w:val="009B2077"/>
    <w:rsid w:val="009B31D5"/>
    <w:rsid w:val="009B351E"/>
    <w:rsid w:val="009B40CC"/>
    <w:rsid w:val="009B73A5"/>
    <w:rsid w:val="009B769C"/>
    <w:rsid w:val="009B7BA7"/>
    <w:rsid w:val="009C127F"/>
    <w:rsid w:val="009C1B2D"/>
    <w:rsid w:val="009C2964"/>
    <w:rsid w:val="009C2B9B"/>
    <w:rsid w:val="009C3B8C"/>
    <w:rsid w:val="009C4400"/>
    <w:rsid w:val="009C4A9C"/>
    <w:rsid w:val="009C59AB"/>
    <w:rsid w:val="009C7777"/>
    <w:rsid w:val="009D01E4"/>
    <w:rsid w:val="009D0216"/>
    <w:rsid w:val="009D423A"/>
    <w:rsid w:val="009D45DB"/>
    <w:rsid w:val="009D4971"/>
    <w:rsid w:val="009D56B2"/>
    <w:rsid w:val="009D6D9D"/>
    <w:rsid w:val="009D758A"/>
    <w:rsid w:val="009E029D"/>
    <w:rsid w:val="009E24FB"/>
    <w:rsid w:val="009E2800"/>
    <w:rsid w:val="009E3CB4"/>
    <w:rsid w:val="009E470B"/>
    <w:rsid w:val="009F01F9"/>
    <w:rsid w:val="009F050C"/>
    <w:rsid w:val="009F0A5A"/>
    <w:rsid w:val="009F16FA"/>
    <w:rsid w:val="009F294C"/>
    <w:rsid w:val="009F2B48"/>
    <w:rsid w:val="009F3657"/>
    <w:rsid w:val="009F3BDA"/>
    <w:rsid w:val="009F3EF9"/>
    <w:rsid w:val="009F5709"/>
    <w:rsid w:val="009F6652"/>
    <w:rsid w:val="009F7647"/>
    <w:rsid w:val="00A0006B"/>
    <w:rsid w:val="00A00831"/>
    <w:rsid w:val="00A022A5"/>
    <w:rsid w:val="00A0286B"/>
    <w:rsid w:val="00A03526"/>
    <w:rsid w:val="00A03772"/>
    <w:rsid w:val="00A04AFA"/>
    <w:rsid w:val="00A05556"/>
    <w:rsid w:val="00A05F58"/>
    <w:rsid w:val="00A07EA1"/>
    <w:rsid w:val="00A12387"/>
    <w:rsid w:val="00A12545"/>
    <w:rsid w:val="00A126EC"/>
    <w:rsid w:val="00A14BF9"/>
    <w:rsid w:val="00A175E0"/>
    <w:rsid w:val="00A20428"/>
    <w:rsid w:val="00A20DBA"/>
    <w:rsid w:val="00A21C9B"/>
    <w:rsid w:val="00A225FD"/>
    <w:rsid w:val="00A22A38"/>
    <w:rsid w:val="00A26C47"/>
    <w:rsid w:val="00A272FF"/>
    <w:rsid w:val="00A27DC1"/>
    <w:rsid w:val="00A31BC2"/>
    <w:rsid w:val="00A31C8F"/>
    <w:rsid w:val="00A35FB2"/>
    <w:rsid w:val="00A36385"/>
    <w:rsid w:val="00A36793"/>
    <w:rsid w:val="00A371ED"/>
    <w:rsid w:val="00A37760"/>
    <w:rsid w:val="00A37F72"/>
    <w:rsid w:val="00A40C12"/>
    <w:rsid w:val="00A40F43"/>
    <w:rsid w:val="00A4115D"/>
    <w:rsid w:val="00A418AA"/>
    <w:rsid w:val="00A453F6"/>
    <w:rsid w:val="00A47271"/>
    <w:rsid w:val="00A55029"/>
    <w:rsid w:val="00A56042"/>
    <w:rsid w:val="00A610EB"/>
    <w:rsid w:val="00A612B3"/>
    <w:rsid w:val="00A621B4"/>
    <w:rsid w:val="00A64739"/>
    <w:rsid w:val="00A65226"/>
    <w:rsid w:val="00A658FA"/>
    <w:rsid w:val="00A6653C"/>
    <w:rsid w:val="00A66980"/>
    <w:rsid w:val="00A70B77"/>
    <w:rsid w:val="00A7171B"/>
    <w:rsid w:val="00A71759"/>
    <w:rsid w:val="00A73610"/>
    <w:rsid w:val="00A73FC1"/>
    <w:rsid w:val="00A74B80"/>
    <w:rsid w:val="00A76518"/>
    <w:rsid w:val="00A80B6B"/>
    <w:rsid w:val="00A8148D"/>
    <w:rsid w:val="00A8185C"/>
    <w:rsid w:val="00A83DCF"/>
    <w:rsid w:val="00A84120"/>
    <w:rsid w:val="00A8434A"/>
    <w:rsid w:val="00A85730"/>
    <w:rsid w:val="00A86C3C"/>
    <w:rsid w:val="00A90CDD"/>
    <w:rsid w:val="00A90F05"/>
    <w:rsid w:val="00A9285A"/>
    <w:rsid w:val="00A930E4"/>
    <w:rsid w:val="00A939FF"/>
    <w:rsid w:val="00A9443B"/>
    <w:rsid w:val="00AA0D5E"/>
    <w:rsid w:val="00AA2CBB"/>
    <w:rsid w:val="00AA4976"/>
    <w:rsid w:val="00AA4E86"/>
    <w:rsid w:val="00AA58D9"/>
    <w:rsid w:val="00AA67B1"/>
    <w:rsid w:val="00AA6C80"/>
    <w:rsid w:val="00AA7347"/>
    <w:rsid w:val="00AB047D"/>
    <w:rsid w:val="00AB0932"/>
    <w:rsid w:val="00AB15E8"/>
    <w:rsid w:val="00AB2338"/>
    <w:rsid w:val="00AB3EEC"/>
    <w:rsid w:val="00AB4AD0"/>
    <w:rsid w:val="00AB4B95"/>
    <w:rsid w:val="00AB4DE9"/>
    <w:rsid w:val="00AB5B1A"/>
    <w:rsid w:val="00AB79B3"/>
    <w:rsid w:val="00AC06D7"/>
    <w:rsid w:val="00AC1ADE"/>
    <w:rsid w:val="00AC294B"/>
    <w:rsid w:val="00AC50D5"/>
    <w:rsid w:val="00AC5247"/>
    <w:rsid w:val="00AC598A"/>
    <w:rsid w:val="00AD158D"/>
    <w:rsid w:val="00AD17F5"/>
    <w:rsid w:val="00AD2475"/>
    <w:rsid w:val="00AD3340"/>
    <w:rsid w:val="00AD40DC"/>
    <w:rsid w:val="00AD55C2"/>
    <w:rsid w:val="00AD5F5D"/>
    <w:rsid w:val="00AD6904"/>
    <w:rsid w:val="00AD7F64"/>
    <w:rsid w:val="00AD7FA1"/>
    <w:rsid w:val="00AE1692"/>
    <w:rsid w:val="00AE1A10"/>
    <w:rsid w:val="00AE200D"/>
    <w:rsid w:val="00AE2023"/>
    <w:rsid w:val="00AE2232"/>
    <w:rsid w:val="00AE2A6E"/>
    <w:rsid w:val="00AE2FF0"/>
    <w:rsid w:val="00AE401C"/>
    <w:rsid w:val="00AE4F68"/>
    <w:rsid w:val="00AE5B92"/>
    <w:rsid w:val="00AE66AF"/>
    <w:rsid w:val="00AF1BFF"/>
    <w:rsid w:val="00AF2035"/>
    <w:rsid w:val="00AF20E1"/>
    <w:rsid w:val="00AF27A7"/>
    <w:rsid w:val="00AF2C78"/>
    <w:rsid w:val="00AF2CDD"/>
    <w:rsid w:val="00AF52AC"/>
    <w:rsid w:val="00AF6CEA"/>
    <w:rsid w:val="00AF7410"/>
    <w:rsid w:val="00B0003E"/>
    <w:rsid w:val="00B011E0"/>
    <w:rsid w:val="00B0287B"/>
    <w:rsid w:val="00B03E50"/>
    <w:rsid w:val="00B05F8F"/>
    <w:rsid w:val="00B06087"/>
    <w:rsid w:val="00B06B4C"/>
    <w:rsid w:val="00B06D29"/>
    <w:rsid w:val="00B070DC"/>
    <w:rsid w:val="00B11C64"/>
    <w:rsid w:val="00B13E62"/>
    <w:rsid w:val="00B150D2"/>
    <w:rsid w:val="00B15AAC"/>
    <w:rsid w:val="00B1636F"/>
    <w:rsid w:val="00B17682"/>
    <w:rsid w:val="00B201C4"/>
    <w:rsid w:val="00B22248"/>
    <w:rsid w:val="00B22559"/>
    <w:rsid w:val="00B226B0"/>
    <w:rsid w:val="00B238FF"/>
    <w:rsid w:val="00B23BBF"/>
    <w:rsid w:val="00B23CFB"/>
    <w:rsid w:val="00B23F3D"/>
    <w:rsid w:val="00B24804"/>
    <w:rsid w:val="00B25757"/>
    <w:rsid w:val="00B26578"/>
    <w:rsid w:val="00B26588"/>
    <w:rsid w:val="00B27486"/>
    <w:rsid w:val="00B32D57"/>
    <w:rsid w:val="00B33718"/>
    <w:rsid w:val="00B338E4"/>
    <w:rsid w:val="00B355F1"/>
    <w:rsid w:val="00B36847"/>
    <w:rsid w:val="00B40AA8"/>
    <w:rsid w:val="00B41598"/>
    <w:rsid w:val="00B42BC3"/>
    <w:rsid w:val="00B45425"/>
    <w:rsid w:val="00B4587E"/>
    <w:rsid w:val="00B4626A"/>
    <w:rsid w:val="00B467EE"/>
    <w:rsid w:val="00B508CD"/>
    <w:rsid w:val="00B50994"/>
    <w:rsid w:val="00B50AF2"/>
    <w:rsid w:val="00B51008"/>
    <w:rsid w:val="00B543DB"/>
    <w:rsid w:val="00B5444F"/>
    <w:rsid w:val="00B5497B"/>
    <w:rsid w:val="00B55B85"/>
    <w:rsid w:val="00B603B0"/>
    <w:rsid w:val="00B60465"/>
    <w:rsid w:val="00B60595"/>
    <w:rsid w:val="00B63129"/>
    <w:rsid w:val="00B649E9"/>
    <w:rsid w:val="00B6598E"/>
    <w:rsid w:val="00B65D8A"/>
    <w:rsid w:val="00B65E7F"/>
    <w:rsid w:val="00B6656D"/>
    <w:rsid w:val="00B679A9"/>
    <w:rsid w:val="00B67FB9"/>
    <w:rsid w:val="00B70465"/>
    <w:rsid w:val="00B70C40"/>
    <w:rsid w:val="00B71458"/>
    <w:rsid w:val="00B71E63"/>
    <w:rsid w:val="00B74831"/>
    <w:rsid w:val="00B74AC2"/>
    <w:rsid w:val="00B76206"/>
    <w:rsid w:val="00B8087D"/>
    <w:rsid w:val="00B81359"/>
    <w:rsid w:val="00B81571"/>
    <w:rsid w:val="00B822C5"/>
    <w:rsid w:val="00B8353E"/>
    <w:rsid w:val="00B868DF"/>
    <w:rsid w:val="00B90992"/>
    <w:rsid w:val="00B913BE"/>
    <w:rsid w:val="00B9275F"/>
    <w:rsid w:val="00B92E05"/>
    <w:rsid w:val="00B94F5F"/>
    <w:rsid w:val="00B96627"/>
    <w:rsid w:val="00B97084"/>
    <w:rsid w:val="00B971B0"/>
    <w:rsid w:val="00BA0103"/>
    <w:rsid w:val="00BA0455"/>
    <w:rsid w:val="00BA136C"/>
    <w:rsid w:val="00BA2322"/>
    <w:rsid w:val="00BA2C0F"/>
    <w:rsid w:val="00BA304E"/>
    <w:rsid w:val="00BA4446"/>
    <w:rsid w:val="00BA4EBE"/>
    <w:rsid w:val="00BA6053"/>
    <w:rsid w:val="00BA642B"/>
    <w:rsid w:val="00BA69F4"/>
    <w:rsid w:val="00BA71DF"/>
    <w:rsid w:val="00BA7CEF"/>
    <w:rsid w:val="00BB05B8"/>
    <w:rsid w:val="00BB0DE0"/>
    <w:rsid w:val="00BB109A"/>
    <w:rsid w:val="00BB2380"/>
    <w:rsid w:val="00BB4F53"/>
    <w:rsid w:val="00BB6931"/>
    <w:rsid w:val="00BB7560"/>
    <w:rsid w:val="00BB7C3F"/>
    <w:rsid w:val="00BC0486"/>
    <w:rsid w:val="00BC04BD"/>
    <w:rsid w:val="00BC0A52"/>
    <w:rsid w:val="00BC222E"/>
    <w:rsid w:val="00BC2438"/>
    <w:rsid w:val="00BC2840"/>
    <w:rsid w:val="00BC31C9"/>
    <w:rsid w:val="00BC5568"/>
    <w:rsid w:val="00BC571F"/>
    <w:rsid w:val="00BC68FE"/>
    <w:rsid w:val="00BC69C0"/>
    <w:rsid w:val="00BC7E70"/>
    <w:rsid w:val="00BD0708"/>
    <w:rsid w:val="00BD1A0F"/>
    <w:rsid w:val="00BD1BAF"/>
    <w:rsid w:val="00BD296B"/>
    <w:rsid w:val="00BD4713"/>
    <w:rsid w:val="00BD47D4"/>
    <w:rsid w:val="00BD4D8E"/>
    <w:rsid w:val="00BD6138"/>
    <w:rsid w:val="00BE0F0E"/>
    <w:rsid w:val="00BE1290"/>
    <w:rsid w:val="00BE1CA8"/>
    <w:rsid w:val="00BE1D30"/>
    <w:rsid w:val="00BE20A7"/>
    <w:rsid w:val="00BE2B43"/>
    <w:rsid w:val="00BE47F7"/>
    <w:rsid w:val="00BE4BEA"/>
    <w:rsid w:val="00BE5B76"/>
    <w:rsid w:val="00BE6A99"/>
    <w:rsid w:val="00BE7F5D"/>
    <w:rsid w:val="00BF0A92"/>
    <w:rsid w:val="00BF1387"/>
    <w:rsid w:val="00BF1C6A"/>
    <w:rsid w:val="00BF262D"/>
    <w:rsid w:val="00BF2671"/>
    <w:rsid w:val="00BF2F72"/>
    <w:rsid w:val="00BF35EE"/>
    <w:rsid w:val="00BF3663"/>
    <w:rsid w:val="00BF42D5"/>
    <w:rsid w:val="00BF459A"/>
    <w:rsid w:val="00BF4D38"/>
    <w:rsid w:val="00BF521A"/>
    <w:rsid w:val="00BF5403"/>
    <w:rsid w:val="00BF571C"/>
    <w:rsid w:val="00BF60B2"/>
    <w:rsid w:val="00C02DCE"/>
    <w:rsid w:val="00C0352A"/>
    <w:rsid w:val="00C0432D"/>
    <w:rsid w:val="00C04DE3"/>
    <w:rsid w:val="00C052BC"/>
    <w:rsid w:val="00C0556C"/>
    <w:rsid w:val="00C06438"/>
    <w:rsid w:val="00C06508"/>
    <w:rsid w:val="00C10334"/>
    <w:rsid w:val="00C1091B"/>
    <w:rsid w:val="00C10EB8"/>
    <w:rsid w:val="00C12067"/>
    <w:rsid w:val="00C12154"/>
    <w:rsid w:val="00C132D4"/>
    <w:rsid w:val="00C13D5C"/>
    <w:rsid w:val="00C1473F"/>
    <w:rsid w:val="00C15736"/>
    <w:rsid w:val="00C17C4C"/>
    <w:rsid w:val="00C206C6"/>
    <w:rsid w:val="00C21FB4"/>
    <w:rsid w:val="00C22FA7"/>
    <w:rsid w:val="00C236DC"/>
    <w:rsid w:val="00C25AA7"/>
    <w:rsid w:val="00C25C75"/>
    <w:rsid w:val="00C26582"/>
    <w:rsid w:val="00C26CD0"/>
    <w:rsid w:val="00C27228"/>
    <w:rsid w:val="00C30882"/>
    <w:rsid w:val="00C31423"/>
    <w:rsid w:val="00C31F04"/>
    <w:rsid w:val="00C32250"/>
    <w:rsid w:val="00C33371"/>
    <w:rsid w:val="00C33ECC"/>
    <w:rsid w:val="00C35437"/>
    <w:rsid w:val="00C35519"/>
    <w:rsid w:val="00C37981"/>
    <w:rsid w:val="00C4035A"/>
    <w:rsid w:val="00C416BE"/>
    <w:rsid w:val="00C41D92"/>
    <w:rsid w:val="00C42F2D"/>
    <w:rsid w:val="00C43D33"/>
    <w:rsid w:val="00C47238"/>
    <w:rsid w:val="00C47629"/>
    <w:rsid w:val="00C51779"/>
    <w:rsid w:val="00C51FF3"/>
    <w:rsid w:val="00C53D4F"/>
    <w:rsid w:val="00C554AC"/>
    <w:rsid w:val="00C56D0D"/>
    <w:rsid w:val="00C57369"/>
    <w:rsid w:val="00C604BF"/>
    <w:rsid w:val="00C60F34"/>
    <w:rsid w:val="00C62398"/>
    <w:rsid w:val="00C62CDE"/>
    <w:rsid w:val="00C633F6"/>
    <w:rsid w:val="00C639F4"/>
    <w:rsid w:val="00C65E2F"/>
    <w:rsid w:val="00C661F8"/>
    <w:rsid w:val="00C6643B"/>
    <w:rsid w:val="00C66935"/>
    <w:rsid w:val="00C718F7"/>
    <w:rsid w:val="00C72477"/>
    <w:rsid w:val="00C745D7"/>
    <w:rsid w:val="00C74A71"/>
    <w:rsid w:val="00C76884"/>
    <w:rsid w:val="00C779DA"/>
    <w:rsid w:val="00C77C26"/>
    <w:rsid w:val="00C80810"/>
    <w:rsid w:val="00C81968"/>
    <w:rsid w:val="00C81EC3"/>
    <w:rsid w:val="00C826E4"/>
    <w:rsid w:val="00C85247"/>
    <w:rsid w:val="00C9025D"/>
    <w:rsid w:val="00C922FF"/>
    <w:rsid w:val="00C92C88"/>
    <w:rsid w:val="00C92D07"/>
    <w:rsid w:val="00C9460C"/>
    <w:rsid w:val="00C9521B"/>
    <w:rsid w:val="00C96A05"/>
    <w:rsid w:val="00C975C9"/>
    <w:rsid w:val="00CA11B3"/>
    <w:rsid w:val="00CA13FA"/>
    <w:rsid w:val="00CA3169"/>
    <w:rsid w:val="00CA3C96"/>
    <w:rsid w:val="00CA41FD"/>
    <w:rsid w:val="00CA4637"/>
    <w:rsid w:val="00CA5977"/>
    <w:rsid w:val="00CB0257"/>
    <w:rsid w:val="00CB1986"/>
    <w:rsid w:val="00CB22D8"/>
    <w:rsid w:val="00CB2E6E"/>
    <w:rsid w:val="00CB4F18"/>
    <w:rsid w:val="00CB53F5"/>
    <w:rsid w:val="00CB59F6"/>
    <w:rsid w:val="00CB5E8F"/>
    <w:rsid w:val="00CB6F84"/>
    <w:rsid w:val="00CC0E02"/>
    <w:rsid w:val="00CC3780"/>
    <w:rsid w:val="00CC5010"/>
    <w:rsid w:val="00CC51CB"/>
    <w:rsid w:val="00CC695D"/>
    <w:rsid w:val="00CC74D4"/>
    <w:rsid w:val="00CC79C6"/>
    <w:rsid w:val="00CC7EB9"/>
    <w:rsid w:val="00CD3F99"/>
    <w:rsid w:val="00CD4A3B"/>
    <w:rsid w:val="00CD568E"/>
    <w:rsid w:val="00CD5CCA"/>
    <w:rsid w:val="00CD7010"/>
    <w:rsid w:val="00CE0513"/>
    <w:rsid w:val="00CE05E7"/>
    <w:rsid w:val="00CE0A52"/>
    <w:rsid w:val="00CE10B7"/>
    <w:rsid w:val="00CE2BBD"/>
    <w:rsid w:val="00CE2CA1"/>
    <w:rsid w:val="00CE3375"/>
    <w:rsid w:val="00CE43F5"/>
    <w:rsid w:val="00CE4976"/>
    <w:rsid w:val="00CF196D"/>
    <w:rsid w:val="00CF1B75"/>
    <w:rsid w:val="00CF2569"/>
    <w:rsid w:val="00CF32B3"/>
    <w:rsid w:val="00CF4AF1"/>
    <w:rsid w:val="00CF4EA4"/>
    <w:rsid w:val="00CF5372"/>
    <w:rsid w:val="00CF5A45"/>
    <w:rsid w:val="00CF68DB"/>
    <w:rsid w:val="00CF6AE1"/>
    <w:rsid w:val="00D0126D"/>
    <w:rsid w:val="00D01547"/>
    <w:rsid w:val="00D01752"/>
    <w:rsid w:val="00D0393F"/>
    <w:rsid w:val="00D0563C"/>
    <w:rsid w:val="00D06780"/>
    <w:rsid w:val="00D07622"/>
    <w:rsid w:val="00D07AB4"/>
    <w:rsid w:val="00D113C8"/>
    <w:rsid w:val="00D12387"/>
    <w:rsid w:val="00D1249F"/>
    <w:rsid w:val="00D13714"/>
    <w:rsid w:val="00D13DC6"/>
    <w:rsid w:val="00D14D96"/>
    <w:rsid w:val="00D15BEB"/>
    <w:rsid w:val="00D15F0F"/>
    <w:rsid w:val="00D1616F"/>
    <w:rsid w:val="00D16461"/>
    <w:rsid w:val="00D22F0E"/>
    <w:rsid w:val="00D2401D"/>
    <w:rsid w:val="00D25313"/>
    <w:rsid w:val="00D25B10"/>
    <w:rsid w:val="00D27C70"/>
    <w:rsid w:val="00D30D7B"/>
    <w:rsid w:val="00D31CA7"/>
    <w:rsid w:val="00D35C38"/>
    <w:rsid w:val="00D36581"/>
    <w:rsid w:val="00D36F20"/>
    <w:rsid w:val="00D37B00"/>
    <w:rsid w:val="00D37B11"/>
    <w:rsid w:val="00D37DB4"/>
    <w:rsid w:val="00D408C0"/>
    <w:rsid w:val="00D41CFA"/>
    <w:rsid w:val="00D41DC0"/>
    <w:rsid w:val="00D42A7E"/>
    <w:rsid w:val="00D43D49"/>
    <w:rsid w:val="00D44031"/>
    <w:rsid w:val="00D464CE"/>
    <w:rsid w:val="00D47A32"/>
    <w:rsid w:val="00D47F98"/>
    <w:rsid w:val="00D517B2"/>
    <w:rsid w:val="00D53C0D"/>
    <w:rsid w:val="00D54756"/>
    <w:rsid w:val="00D55545"/>
    <w:rsid w:val="00D57025"/>
    <w:rsid w:val="00D57FE1"/>
    <w:rsid w:val="00D60176"/>
    <w:rsid w:val="00D606D3"/>
    <w:rsid w:val="00D62768"/>
    <w:rsid w:val="00D6335B"/>
    <w:rsid w:val="00D63653"/>
    <w:rsid w:val="00D63924"/>
    <w:rsid w:val="00D63D75"/>
    <w:rsid w:val="00D6473E"/>
    <w:rsid w:val="00D64E64"/>
    <w:rsid w:val="00D65084"/>
    <w:rsid w:val="00D655EA"/>
    <w:rsid w:val="00D65659"/>
    <w:rsid w:val="00D65B58"/>
    <w:rsid w:val="00D663A8"/>
    <w:rsid w:val="00D66E2C"/>
    <w:rsid w:val="00D67DDF"/>
    <w:rsid w:val="00D70D89"/>
    <w:rsid w:val="00D714A5"/>
    <w:rsid w:val="00D71617"/>
    <w:rsid w:val="00D72656"/>
    <w:rsid w:val="00D72B52"/>
    <w:rsid w:val="00D745D3"/>
    <w:rsid w:val="00D74681"/>
    <w:rsid w:val="00D75B84"/>
    <w:rsid w:val="00D761B8"/>
    <w:rsid w:val="00D77B95"/>
    <w:rsid w:val="00D80737"/>
    <w:rsid w:val="00D80913"/>
    <w:rsid w:val="00D82922"/>
    <w:rsid w:val="00D837D3"/>
    <w:rsid w:val="00D83928"/>
    <w:rsid w:val="00D84BD9"/>
    <w:rsid w:val="00D858C3"/>
    <w:rsid w:val="00D90EA1"/>
    <w:rsid w:val="00D9208F"/>
    <w:rsid w:val="00D92FEE"/>
    <w:rsid w:val="00D92FFA"/>
    <w:rsid w:val="00D94DEF"/>
    <w:rsid w:val="00D95B3F"/>
    <w:rsid w:val="00D96930"/>
    <w:rsid w:val="00D96D90"/>
    <w:rsid w:val="00D97349"/>
    <w:rsid w:val="00D974CC"/>
    <w:rsid w:val="00DA0FEC"/>
    <w:rsid w:val="00DA1897"/>
    <w:rsid w:val="00DA1922"/>
    <w:rsid w:val="00DA2806"/>
    <w:rsid w:val="00DA287C"/>
    <w:rsid w:val="00DA2E33"/>
    <w:rsid w:val="00DA372F"/>
    <w:rsid w:val="00DA3C87"/>
    <w:rsid w:val="00DA40FD"/>
    <w:rsid w:val="00DA4A18"/>
    <w:rsid w:val="00DA587D"/>
    <w:rsid w:val="00DA5E8A"/>
    <w:rsid w:val="00DA698F"/>
    <w:rsid w:val="00DA740E"/>
    <w:rsid w:val="00DA77CC"/>
    <w:rsid w:val="00DA78EB"/>
    <w:rsid w:val="00DB09EF"/>
    <w:rsid w:val="00DB0F96"/>
    <w:rsid w:val="00DB1188"/>
    <w:rsid w:val="00DB513A"/>
    <w:rsid w:val="00DB5D3C"/>
    <w:rsid w:val="00DB6335"/>
    <w:rsid w:val="00DB6CFB"/>
    <w:rsid w:val="00DB6E7A"/>
    <w:rsid w:val="00DB7036"/>
    <w:rsid w:val="00DC0101"/>
    <w:rsid w:val="00DC2DEB"/>
    <w:rsid w:val="00DC2F7F"/>
    <w:rsid w:val="00DC37B0"/>
    <w:rsid w:val="00DC6FAB"/>
    <w:rsid w:val="00DC7E25"/>
    <w:rsid w:val="00DD028B"/>
    <w:rsid w:val="00DD22CF"/>
    <w:rsid w:val="00DD2388"/>
    <w:rsid w:val="00DD4FBB"/>
    <w:rsid w:val="00DD5FD7"/>
    <w:rsid w:val="00DD6289"/>
    <w:rsid w:val="00DD66A4"/>
    <w:rsid w:val="00DD78F8"/>
    <w:rsid w:val="00DE0215"/>
    <w:rsid w:val="00DE0956"/>
    <w:rsid w:val="00DE147F"/>
    <w:rsid w:val="00DE2A94"/>
    <w:rsid w:val="00DE4B1A"/>
    <w:rsid w:val="00DE59C6"/>
    <w:rsid w:val="00DE6D55"/>
    <w:rsid w:val="00DF035C"/>
    <w:rsid w:val="00DF0932"/>
    <w:rsid w:val="00DF137A"/>
    <w:rsid w:val="00DF14C4"/>
    <w:rsid w:val="00DF3B38"/>
    <w:rsid w:val="00DF49B4"/>
    <w:rsid w:val="00DF59A7"/>
    <w:rsid w:val="00DF5CE7"/>
    <w:rsid w:val="00DF5D74"/>
    <w:rsid w:val="00DF6C7F"/>
    <w:rsid w:val="00DF7D4A"/>
    <w:rsid w:val="00E01094"/>
    <w:rsid w:val="00E0115C"/>
    <w:rsid w:val="00E01344"/>
    <w:rsid w:val="00E01B51"/>
    <w:rsid w:val="00E01BAA"/>
    <w:rsid w:val="00E0294A"/>
    <w:rsid w:val="00E02AA6"/>
    <w:rsid w:val="00E046A9"/>
    <w:rsid w:val="00E04F0D"/>
    <w:rsid w:val="00E05BAF"/>
    <w:rsid w:val="00E07B63"/>
    <w:rsid w:val="00E13AE5"/>
    <w:rsid w:val="00E152BB"/>
    <w:rsid w:val="00E160F8"/>
    <w:rsid w:val="00E16B4D"/>
    <w:rsid w:val="00E16BB9"/>
    <w:rsid w:val="00E177E0"/>
    <w:rsid w:val="00E20E07"/>
    <w:rsid w:val="00E22391"/>
    <w:rsid w:val="00E22735"/>
    <w:rsid w:val="00E25C2F"/>
    <w:rsid w:val="00E25E9D"/>
    <w:rsid w:val="00E26A69"/>
    <w:rsid w:val="00E3037B"/>
    <w:rsid w:val="00E31912"/>
    <w:rsid w:val="00E31D76"/>
    <w:rsid w:val="00E339E4"/>
    <w:rsid w:val="00E34562"/>
    <w:rsid w:val="00E34A07"/>
    <w:rsid w:val="00E3566B"/>
    <w:rsid w:val="00E36624"/>
    <w:rsid w:val="00E372CE"/>
    <w:rsid w:val="00E37DF3"/>
    <w:rsid w:val="00E4043E"/>
    <w:rsid w:val="00E4066E"/>
    <w:rsid w:val="00E421A8"/>
    <w:rsid w:val="00E42BA3"/>
    <w:rsid w:val="00E438FA"/>
    <w:rsid w:val="00E43DDA"/>
    <w:rsid w:val="00E44319"/>
    <w:rsid w:val="00E44B06"/>
    <w:rsid w:val="00E460DF"/>
    <w:rsid w:val="00E46555"/>
    <w:rsid w:val="00E46868"/>
    <w:rsid w:val="00E4761E"/>
    <w:rsid w:val="00E478AF"/>
    <w:rsid w:val="00E47CEA"/>
    <w:rsid w:val="00E5003D"/>
    <w:rsid w:val="00E5165E"/>
    <w:rsid w:val="00E52314"/>
    <w:rsid w:val="00E566F8"/>
    <w:rsid w:val="00E56CB6"/>
    <w:rsid w:val="00E63432"/>
    <w:rsid w:val="00E63709"/>
    <w:rsid w:val="00E66892"/>
    <w:rsid w:val="00E676E7"/>
    <w:rsid w:val="00E679F2"/>
    <w:rsid w:val="00E70399"/>
    <w:rsid w:val="00E70AC7"/>
    <w:rsid w:val="00E70F71"/>
    <w:rsid w:val="00E718F9"/>
    <w:rsid w:val="00E7250E"/>
    <w:rsid w:val="00E72F11"/>
    <w:rsid w:val="00E802FA"/>
    <w:rsid w:val="00E81FE7"/>
    <w:rsid w:val="00E82213"/>
    <w:rsid w:val="00E8296A"/>
    <w:rsid w:val="00E82E77"/>
    <w:rsid w:val="00E83ED1"/>
    <w:rsid w:val="00E845CE"/>
    <w:rsid w:val="00E862FB"/>
    <w:rsid w:val="00E86AEF"/>
    <w:rsid w:val="00E87098"/>
    <w:rsid w:val="00E90414"/>
    <w:rsid w:val="00E92B98"/>
    <w:rsid w:val="00E92D88"/>
    <w:rsid w:val="00E93A99"/>
    <w:rsid w:val="00E93C61"/>
    <w:rsid w:val="00E947CF"/>
    <w:rsid w:val="00E95BB2"/>
    <w:rsid w:val="00E96D39"/>
    <w:rsid w:val="00E96F39"/>
    <w:rsid w:val="00E97A2C"/>
    <w:rsid w:val="00EA0D50"/>
    <w:rsid w:val="00EA0EDB"/>
    <w:rsid w:val="00EA13B7"/>
    <w:rsid w:val="00EA20A2"/>
    <w:rsid w:val="00EA28D1"/>
    <w:rsid w:val="00EA4561"/>
    <w:rsid w:val="00EA514E"/>
    <w:rsid w:val="00EA5DA1"/>
    <w:rsid w:val="00EA5E4E"/>
    <w:rsid w:val="00EB0728"/>
    <w:rsid w:val="00EB492B"/>
    <w:rsid w:val="00EB549F"/>
    <w:rsid w:val="00EB5879"/>
    <w:rsid w:val="00EB7655"/>
    <w:rsid w:val="00EB7F0A"/>
    <w:rsid w:val="00EC06D6"/>
    <w:rsid w:val="00EC0CCD"/>
    <w:rsid w:val="00EC1141"/>
    <w:rsid w:val="00EC1FF1"/>
    <w:rsid w:val="00EC23DC"/>
    <w:rsid w:val="00EC2E1E"/>
    <w:rsid w:val="00EC37A8"/>
    <w:rsid w:val="00EC3F64"/>
    <w:rsid w:val="00EC3F9F"/>
    <w:rsid w:val="00EC483D"/>
    <w:rsid w:val="00EC4901"/>
    <w:rsid w:val="00EC5557"/>
    <w:rsid w:val="00EC57DB"/>
    <w:rsid w:val="00EC666D"/>
    <w:rsid w:val="00EC7FEE"/>
    <w:rsid w:val="00ED0CC7"/>
    <w:rsid w:val="00ED20A0"/>
    <w:rsid w:val="00ED3824"/>
    <w:rsid w:val="00ED3EE4"/>
    <w:rsid w:val="00ED4D5A"/>
    <w:rsid w:val="00ED504A"/>
    <w:rsid w:val="00EE0593"/>
    <w:rsid w:val="00EE223B"/>
    <w:rsid w:val="00EE26FD"/>
    <w:rsid w:val="00EE2E3A"/>
    <w:rsid w:val="00EE33A0"/>
    <w:rsid w:val="00EE3FD3"/>
    <w:rsid w:val="00EE5CC6"/>
    <w:rsid w:val="00EE68E5"/>
    <w:rsid w:val="00EE7267"/>
    <w:rsid w:val="00EF040F"/>
    <w:rsid w:val="00EF151E"/>
    <w:rsid w:val="00EF1807"/>
    <w:rsid w:val="00EF3044"/>
    <w:rsid w:val="00EF327B"/>
    <w:rsid w:val="00EF375E"/>
    <w:rsid w:val="00EF3C93"/>
    <w:rsid w:val="00EF5566"/>
    <w:rsid w:val="00EF56B2"/>
    <w:rsid w:val="00EF57AF"/>
    <w:rsid w:val="00EF6616"/>
    <w:rsid w:val="00EF7221"/>
    <w:rsid w:val="00F01C2A"/>
    <w:rsid w:val="00F035AB"/>
    <w:rsid w:val="00F04879"/>
    <w:rsid w:val="00F06550"/>
    <w:rsid w:val="00F06E0E"/>
    <w:rsid w:val="00F105E8"/>
    <w:rsid w:val="00F11CDC"/>
    <w:rsid w:val="00F129DA"/>
    <w:rsid w:val="00F150AE"/>
    <w:rsid w:val="00F1628F"/>
    <w:rsid w:val="00F16940"/>
    <w:rsid w:val="00F2050F"/>
    <w:rsid w:val="00F2151F"/>
    <w:rsid w:val="00F240CB"/>
    <w:rsid w:val="00F25D42"/>
    <w:rsid w:val="00F26BDF"/>
    <w:rsid w:val="00F27106"/>
    <w:rsid w:val="00F27512"/>
    <w:rsid w:val="00F30BF8"/>
    <w:rsid w:val="00F315AF"/>
    <w:rsid w:val="00F32AC1"/>
    <w:rsid w:val="00F3322C"/>
    <w:rsid w:val="00F34422"/>
    <w:rsid w:val="00F35025"/>
    <w:rsid w:val="00F407EA"/>
    <w:rsid w:val="00F40BD1"/>
    <w:rsid w:val="00F41791"/>
    <w:rsid w:val="00F42254"/>
    <w:rsid w:val="00F43A2C"/>
    <w:rsid w:val="00F4481C"/>
    <w:rsid w:val="00F44CCA"/>
    <w:rsid w:val="00F44FE6"/>
    <w:rsid w:val="00F466AD"/>
    <w:rsid w:val="00F4675F"/>
    <w:rsid w:val="00F50ED7"/>
    <w:rsid w:val="00F5135B"/>
    <w:rsid w:val="00F52D65"/>
    <w:rsid w:val="00F5306B"/>
    <w:rsid w:val="00F55437"/>
    <w:rsid w:val="00F56E48"/>
    <w:rsid w:val="00F60ADE"/>
    <w:rsid w:val="00F61093"/>
    <w:rsid w:val="00F6279C"/>
    <w:rsid w:val="00F628EE"/>
    <w:rsid w:val="00F63385"/>
    <w:rsid w:val="00F65304"/>
    <w:rsid w:val="00F6752B"/>
    <w:rsid w:val="00F679C1"/>
    <w:rsid w:val="00F71D28"/>
    <w:rsid w:val="00F725D1"/>
    <w:rsid w:val="00F72B7E"/>
    <w:rsid w:val="00F73155"/>
    <w:rsid w:val="00F74327"/>
    <w:rsid w:val="00F76B9E"/>
    <w:rsid w:val="00F80251"/>
    <w:rsid w:val="00F82CD4"/>
    <w:rsid w:val="00F838B0"/>
    <w:rsid w:val="00F84040"/>
    <w:rsid w:val="00F91D80"/>
    <w:rsid w:val="00F95149"/>
    <w:rsid w:val="00F95EB1"/>
    <w:rsid w:val="00F965E6"/>
    <w:rsid w:val="00F97340"/>
    <w:rsid w:val="00FA1751"/>
    <w:rsid w:val="00FA19F4"/>
    <w:rsid w:val="00FA1D8A"/>
    <w:rsid w:val="00FA2600"/>
    <w:rsid w:val="00FA32AC"/>
    <w:rsid w:val="00FA363C"/>
    <w:rsid w:val="00FA4887"/>
    <w:rsid w:val="00FA5282"/>
    <w:rsid w:val="00FA5E4C"/>
    <w:rsid w:val="00FA6E7D"/>
    <w:rsid w:val="00FA6F2D"/>
    <w:rsid w:val="00FA7E3D"/>
    <w:rsid w:val="00FB1440"/>
    <w:rsid w:val="00FB50F1"/>
    <w:rsid w:val="00FB5187"/>
    <w:rsid w:val="00FB5809"/>
    <w:rsid w:val="00FC069C"/>
    <w:rsid w:val="00FC0F3C"/>
    <w:rsid w:val="00FC1479"/>
    <w:rsid w:val="00FC15B9"/>
    <w:rsid w:val="00FC360D"/>
    <w:rsid w:val="00FC4DDE"/>
    <w:rsid w:val="00FC5401"/>
    <w:rsid w:val="00FC5797"/>
    <w:rsid w:val="00FC5D78"/>
    <w:rsid w:val="00FC6751"/>
    <w:rsid w:val="00FC6A5A"/>
    <w:rsid w:val="00FC6B58"/>
    <w:rsid w:val="00FD0D94"/>
    <w:rsid w:val="00FD0FED"/>
    <w:rsid w:val="00FD2A3B"/>
    <w:rsid w:val="00FD2FBE"/>
    <w:rsid w:val="00FD3058"/>
    <w:rsid w:val="00FD38FC"/>
    <w:rsid w:val="00FD3B2F"/>
    <w:rsid w:val="00FD60F7"/>
    <w:rsid w:val="00FD7605"/>
    <w:rsid w:val="00FD79C3"/>
    <w:rsid w:val="00FE0234"/>
    <w:rsid w:val="00FE0C01"/>
    <w:rsid w:val="00FE1DFE"/>
    <w:rsid w:val="00FE2045"/>
    <w:rsid w:val="00FE21C3"/>
    <w:rsid w:val="00FE2FB4"/>
    <w:rsid w:val="00FE33A3"/>
    <w:rsid w:val="00FE4624"/>
    <w:rsid w:val="00FE6026"/>
    <w:rsid w:val="00FE6D7A"/>
    <w:rsid w:val="00FF33E6"/>
    <w:rsid w:val="00FF4DD1"/>
    <w:rsid w:val="00FF5D00"/>
    <w:rsid w:val="00FF77D2"/>
    <w:rsid w:val="00FF7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FD42"/>
  <w15:chartTrackingRefBased/>
  <w15:docId w15:val="{2826B19F-11DF-4B80-ABD4-FFD8ACB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A32"/>
    <w:pPr>
      <w:spacing w:before="120" w:after="0"/>
    </w:pPr>
    <w:rPr>
      <w:rFonts w:ascii="Arial" w:hAnsi="Arial"/>
    </w:rPr>
  </w:style>
  <w:style w:type="paragraph" w:styleId="berschrift1">
    <w:name w:val="heading 1"/>
    <w:basedOn w:val="Standard"/>
    <w:next w:val="Standard"/>
    <w:link w:val="berschrift1Zchn"/>
    <w:uiPriority w:val="9"/>
    <w:qFormat/>
    <w:rsid w:val="000355B2"/>
    <w:pPr>
      <w:keepNext/>
      <w:keepLines/>
      <w:spacing w:before="480" w:line="240" w:lineRule="auto"/>
      <w:outlineLvl w:val="0"/>
    </w:pPr>
    <w:rPr>
      <w:rFonts w:ascii="Berlin Type" w:eastAsiaTheme="majorEastAsia" w:hAnsi="Berlin Type" w:cstheme="majorBidi"/>
      <w:b/>
      <w:color w:val="000000" w:themeColor="text1"/>
      <w:sz w:val="28"/>
      <w:szCs w:val="32"/>
    </w:rPr>
  </w:style>
  <w:style w:type="paragraph" w:styleId="berschrift2">
    <w:name w:val="heading 2"/>
    <w:basedOn w:val="Standard"/>
    <w:next w:val="Standard"/>
    <w:link w:val="berschrift2Zchn"/>
    <w:uiPriority w:val="9"/>
    <w:unhideWhenUsed/>
    <w:qFormat/>
    <w:rsid w:val="000355B2"/>
    <w:pPr>
      <w:keepNext/>
      <w:keepLines/>
      <w:spacing w:before="200" w:line="240" w:lineRule="auto"/>
      <w:outlineLvl w:val="1"/>
    </w:pPr>
    <w:rPr>
      <w:rFonts w:ascii="Berlin Type" w:eastAsiaTheme="majorEastAsia" w:hAnsi="Berlin Type" w:cstheme="majorBidi"/>
      <w:b/>
      <w:sz w:val="26"/>
      <w:szCs w:val="26"/>
    </w:rPr>
  </w:style>
  <w:style w:type="paragraph" w:styleId="berschrift3">
    <w:name w:val="heading 3"/>
    <w:basedOn w:val="Standard"/>
    <w:next w:val="Standard"/>
    <w:link w:val="berschrift3Zchn"/>
    <w:uiPriority w:val="9"/>
    <w:unhideWhenUsed/>
    <w:qFormat/>
    <w:rsid w:val="000355B2"/>
    <w:pPr>
      <w:keepNext/>
      <w:keepLines/>
      <w:spacing w:before="200" w:line="240" w:lineRule="auto"/>
      <w:outlineLvl w:val="2"/>
    </w:pPr>
    <w:rPr>
      <w:rFonts w:ascii="Berlin Type" w:eastAsiaTheme="majorEastAsia" w:hAnsi="Berlin Type" w:cstheme="majorBidi"/>
      <w:b/>
      <w:sz w:val="24"/>
      <w:szCs w:val="24"/>
    </w:rPr>
  </w:style>
  <w:style w:type="paragraph" w:styleId="berschrift4">
    <w:name w:val="heading 4"/>
    <w:basedOn w:val="Standard"/>
    <w:next w:val="Standard"/>
    <w:link w:val="berschrift4Zchn"/>
    <w:uiPriority w:val="9"/>
    <w:unhideWhenUsed/>
    <w:qFormat/>
    <w:rsid w:val="000355B2"/>
    <w:pPr>
      <w:keepNext/>
      <w:keepLines/>
      <w:spacing w:before="200" w:line="240" w:lineRule="auto"/>
      <w:outlineLvl w:val="3"/>
    </w:pPr>
    <w:rPr>
      <w:rFonts w:ascii="Berlin Type" w:eastAsiaTheme="majorEastAsia" w:hAnsi="Berlin Type"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0355B2"/>
    <w:rPr>
      <w:rFonts w:ascii="Berlin Type" w:eastAsiaTheme="majorEastAsia" w:hAnsi="Berlin Type" w:cstheme="majorBidi"/>
      <w:b/>
      <w:color w:val="000000" w:themeColor="text1"/>
      <w:sz w:val="28"/>
      <w:szCs w:val="32"/>
    </w:rPr>
  </w:style>
  <w:style w:type="character" w:customStyle="1" w:styleId="berschrift2Zchn">
    <w:name w:val="Überschrift 2 Zchn"/>
    <w:basedOn w:val="Absatz-Standardschriftart"/>
    <w:link w:val="berschrift2"/>
    <w:uiPriority w:val="9"/>
    <w:rsid w:val="000355B2"/>
    <w:rPr>
      <w:rFonts w:ascii="Berlin Type" w:eastAsiaTheme="majorEastAsia" w:hAnsi="Berlin Type" w:cstheme="majorBidi"/>
      <w:b/>
      <w:sz w:val="26"/>
      <w:szCs w:val="26"/>
    </w:rPr>
  </w:style>
  <w:style w:type="character" w:customStyle="1" w:styleId="berschrift3Zchn">
    <w:name w:val="Überschrift 3 Zchn"/>
    <w:basedOn w:val="Absatz-Standardschriftart"/>
    <w:link w:val="berschrift3"/>
    <w:uiPriority w:val="9"/>
    <w:rsid w:val="000355B2"/>
    <w:rPr>
      <w:rFonts w:ascii="Berlin Type" w:eastAsiaTheme="majorEastAsia" w:hAnsi="Berlin Type" w:cstheme="majorBidi"/>
      <w:b/>
      <w:sz w:val="24"/>
      <w:szCs w:val="24"/>
    </w:rPr>
  </w:style>
  <w:style w:type="character" w:customStyle="1" w:styleId="berschrift4Zchn">
    <w:name w:val="Überschrift 4 Zchn"/>
    <w:basedOn w:val="Absatz-Standardschriftart"/>
    <w:link w:val="berschrift4"/>
    <w:uiPriority w:val="9"/>
    <w:rsid w:val="000355B2"/>
    <w:rPr>
      <w:rFonts w:ascii="Berlin Type" w:eastAsiaTheme="majorEastAsia" w:hAnsi="Berlin Type"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table" w:styleId="Tabellenraster">
    <w:name w:val="Table Grid"/>
    <w:basedOn w:val="NormaleTabelle"/>
    <w:uiPriority w:val="59"/>
    <w:rsid w:val="00A7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3BD6"/>
    <w:pPr>
      <w:ind w:left="720"/>
      <w:contextualSpacing/>
    </w:pPr>
  </w:style>
  <w:style w:type="paragraph" w:styleId="Kopfzeile">
    <w:name w:val="header"/>
    <w:basedOn w:val="Standard"/>
    <w:link w:val="KopfzeileZchn"/>
    <w:unhideWhenUsed/>
    <w:rsid w:val="00D1616F"/>
    <w:pPr>
      <w:tabs>
        <w:tab w:val="center" w:pos="4536"/>
        <w:tab w:val="right" w:pos="9072"/>
      </w:tabs>
      <w:spacing w:before="0" w:line="240" w:lineRule="auto"/>
    </w:pPr>
  </w:style>
  <w:style w:type="character" w:customStyle="1" w:styleId="KopfzeileZchn">
    <w:name w:val="Kopfzeile Zchn"/>
    <w:basedOn w:val="Absatz-Standardschriftart"/>
    <w:link w:val="Kopfzeile"/>
    <w:rsid w:val="00D1616F"/>
    <w:rPr>
      <w:rFonts w:ascii="Arial" w:hAnsi="Arial"/>
    </w:rPr>
  </w:style>
  <w:style w:type="paragraph" w:styleId="Fuzeile">
    <w:name w:val="footer"/>
    <w:basedOn w:val="Standard"/>
    <w:link w:val="FuzeileZchn"/>
    <w:uiPriority w:val="99"/>
    <w:unhideWhenUsed/>
    <w:rsid w:val="00D1616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1616F"/>
    <w:rPr>
      <w:rFonts w:ascii="Arial" w:hAnsi="Arial"/>
    </w:rPr>
  </w:style>
  <w:style w:type="paragraph" w:styleId="Sprechblasentext">
    <w:name w:val="Balloon Text"/>
    <w:basedOn w:val="Standard"/>
    <w:link w:val="SprechblasentextZchn"/>
    <w:uiPriority w:val="99"/>
    <w:semiHidden/>
    <w:unhideWhenUsed/>
    <w:rsid w:val="004D721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21B"/>
    <w:rPr>
      <w:rFonts w:ascii="Segoe UI" w:hAnsi="Segoe UI" w:cs="Segoe UI"/>
      <w:sz w:val="18"/>
      <w:szCs w:val="18"/>
    </w:rPr>
  </w:style>
  <w:style w:type="character" w:styleId="Kommentarzeichen">
    <w:name w:val="annotation reference"/>
    <w:basedOn w:val="Absatz-Standardschriftart"/>
    <w:uiPriority w:val="99"/>
    <w:semiHidden/>
    <w:unhideWhenUsed/>
    <w:rsid w:val="004D721B"/>
    <w:rPr>
      <w:sz w:val="16"/>
      <w:szCs w:val="16"/>
    </w:rPr>
  </w:style>
  <w:style w:type="paragraph" w:styleId="Kommentartext">
    <w:name w:val="annotation text"/>
    <w:basedOn w:val="Standard"/>
    <w:link w:val="KommentartextZchn"/>
    <w:uiPriority w:val="99"/>
    <w:semiHidden/>
    <w:unhideWhenUsed/>
    <w:rsid w:val="004D72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21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721B"/>
    <w:rPr>
      <w:b/>
      <w:bCs/>
    </w:rPr>
  </w:style>
  <w:style w:type="character" w:customStyle="1" w:styleId="KommentarthemaZchn">
    <w:name w:val="Kommentarthema Zchn"/>
    <w:basedOn w:val="KommentartextZchn"/>
    <w:link w:val="Kommentarthema"/>
    <w:uiPriority w:val="99"/>
    <w:semiHidden/>
    <w:rsid w:val="004D721B"/>
    <w:rPr>
      <w:rFonts w:ascii="Arial" w:hAnsi="Arial"/>
      <w:b/>
      <w:bCs/>
      <w:sz w:val="20"/>
      <w:szCs w:val="20"/>
    </w:rPr>
  </w:style>
  <w:style w:type="character" w:styleId="Fett">
    <w:name w:val="Strong"/>
    <w:basedOn w:val="Absatz-Standardschriftart"/>
    <w:uiPriority w:val="22"/>
    <w:qFormat/>
    <w:rsid w:val="00D90EA1"/>
    <w:rPr>
      <w:b/>
      <w:bCs/>
    </w:rPr>
  </w:style>
  <w:style w:type="character" w:styleId="Hyperlink">
    <w:name w:val="Hyperlink"/>
    <w:basedOn w:val="Absatz-Standardschriftart"/>
    <w:uiPriority w:val="99"/>
    <w:semiHidden/>
    <w:unhideWhenUsed/>
    <w:rsid w:val="00BF2671"/>
    <w:rPr>
      <w:color w:val="0000FF"/>
      <w:u w:val="single"/>
    </w:rPr>
  </w:style>
  <w:style w:type="paragraph" w:customStyle="1" w:styleId="Default">
    <w:name w:val="Default"/>
    <w:rsid w:val="001233B8"/>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Absatz-Standardschriftart"/>
    <w:rsid w:val="00C04DE3"/>
  </w:style>
  <w:style w:type="character" w:customStyle="1" w:styleId="caps">
    <w:name w:val="caps"/>
    <w:basedOn w:val="Absatz-Standardschriftart"/>
    <w:rsid w:val="00220370"/>
  </w:style>
  <w:style w:type="character" w:styleId="Hervorhebung">
    <w:name w:val="Emphasis"/>
    <w:basedOn w:val="Absatz-Standardschriftart"/>
    <w:uiPriority w:val="20"/>
    <w:qFormat/>
    <w:rsid w:val="0018181F"/>
    <w:rPr>
      <w:i/>
      <w:iCs/>
    </w:rPr>
  </w:style>
  <w:style w:type="paragraph" w:customStyle="1" w:styleId="Verfgung">
    <w:name w:val="Verfügung"/>
    <w:basedOn w:val="Standard"/>
    <w:next w:val="Standard"/>
    <w:rsid w:val="006B2303"/>
    <w:pPr>
      <w:numPr>
        <w:numId w:val="4"/>
      </w:numPr>
      <w:spacing w:line="276" w:lineRule="auto"/>
    </w:pPr>
    <w:rPr>
      <w:rFonts w:eastAsia="Times New Roman" w:cs="Times New Roman"/>
      <w:szCs w:val="24"/>
      <w:lang w:eastAsia="de-DE"/>
    </w:rPr>
  </w:style>
  <w:style w:type="numbering" w:customStyle="1" w:styleId="Verfgungsnummern">
    <w:name w:val="Verfügungsnummern"/>
    <w:uiPriority w:val="99"/>
    <w:rsid w:val="006B2303"/>
    <w:pPr>
      <w:numPr>
        <w:numId w:val="4"/>
      </w:numPr>
    </w:pPr>
  </w:style>
  <w:style w:type="paragraph" w:styleId="berarbeitung">
    <w:name w:val="Revision"/>
    <w:hidden/>
    <w:uiPriority w:val="99"/>
    <w:semiHidden/>
    <w:rsid w:val="003942B6"/>
    <w:pPr>
      <w:spacing w:after="0" w:line="240" w:lineRule="auto"/>
    </w:pPr>
    <w:rPr>
      <w:rFonts w:ascii="Arial" w:hAnsi="Arial"/>
    </w:rPr>
  </w:style>
  <w:style w:type="character" w:styleId="IntensiveHervorhebung">
    <w:name w:val="Intense Emphasis"/>
    <w:basedOn w:val="Absatz-Standardschriftart"/>
    <w:uiPriority w:val="21"/>
    <w:qFormat/>
    <w:rsid w:val="0083567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878">
      <w:bodyDiv w:val="1"/>
      <w:marLeft w:val="0"/>
      <w:marRight w:val="0"/>
      <w:marTop w:val="0"/>
      <w:marBottom w:val="0"/>
      <w:divBdr>
        <w:top w:val="none" w:sz="0" w:space="0" w:color="auto"/>
        <w:left w:val="none" w:sz="0" w:space="0" w:color="auto"/>
        <w:bottom w:val="none" w:sz="0" w:space="0" w:color="auto"/>
        <w:right w:val="none" w:sz="0" w:space="0" w:color="auto"/>
      </w:divBdr>
    </w:div>
    <w:div w:id="194119515">
      <w:bodyDiv w:val="1"/>
      <w:marLeft w:val="0"/>
      <w:marRight w:val="0"/>
      <w:marTop w:val="0"/>
      <w:marBottom w:val="0"/>
      <w:divBdr>
        <w:top w:val="none" w:sz="0" w:space="0" w:color="auto"/>
        <w:left w:val="none" w:sz="0" w:space="0" w:color="auto"/>
        <w:bottom w:val="none" w:sz="0" w:space="0" w:color="auto"/>
        <w:right w:val="none" w:sz="0" w:space="0" w:color="auto"/>
      </w:divBdr>
    </w:div>
    <w:div w:id="204878049">
      <w:bodyDiv w:val="1"/>
      <w:marLeft w:val="0"/>
      <w:marRight w:val="0"/>
      <w:marTop w:val="0"/>
      <w:marBottom w:val="0"/>
      <w:divBdr>
        <w:top w:val="none" w:sz="0" w:space="0" w:color="auto"/>
        <w:left w:val="none" w:sz="0" w:space="0" w:color="auto"/>
        <w:bottom w:val="none" w:sz="0" w:space="0" w:color="auto"/>
        <w:right w:val="none" w:sz="0" w:space="0" w:color="auto"/>
      </w:divBdr>
      <w:divsChild>
        <w:div w:id="200739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6997">
      <w:bodyDiv w:val="1"/>
      <w:marLeft w:val="0"/>
      <w:marRight w:val="0"/>
      <w:marTop w:val="0"/>
      <w:marBottom w:val="0"/>
      <w:divBdr>
        <w:top w:val="none" w:sz="0" w:space="0" w:color="auto"/>
        <w:left w:val="none" w:sz="0" w:space="0" w:color="auto"/>
        <w:bottom w:val="none" w:sz="0" w:space="0" w:color="auto"/>
        <w:right w:val="none" w:sz="0" w:space="0" w:color="auto"/>
      </w:divBdr>
      <w:divsChild>
        <w:div w:id="71369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3269">
      <w:bodyDiv w:val="1"/>
      <w:marLeft w:val="0"/>
      <w:marRight w:val="0"/>
      <w:marTop w:val="0"/>
      <w:marBottom w:val="0"/>
      <w:divBdr>
        <w:top w:val="none" w:sz="0" w:space="0" w:color="auto"/>
        <w:left w:val="none" w:sz="0" w:space="0" w:color="auto"/>
        <w:bottom w:val="none" w:sz="0" w:space="0" w:color="auto"/>
        <w:right w:val="none" w:sz="0" w:space="0" w:color="auto"/>
      </w:divBdr>
    </w:div>
    <w:div w:id="305161112">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589779016">
      <w:bodyDiv w:val="1"/>
      <w:marLeft w:val="0"/>
      <w:marRight w:val="0"/>
      <w:marTop w:val="0"/>
      <w:marBottom w:val="0"/>
      <w:divBdr>
        <w:top w:val="none" w:sz="0" w:space="0" w:color="auto"/>
        <w:left w:val="none" w:sz="0" w:space="0" w:color="auto"/>
        <w:bottom w:val="none" w:sz="0" w:space="0" w:color="auto"/>
        <w:right w:val="none" w:sz="0" w:space="0" w:color="auto"/>
      </w:divBdr>
    </w:div>
    <w:div w:id="622537335">
      <w:bodyDiv w:val="1"/>
      <w:marLeft w:val="0"/>
      <w:marRight w:val="0"/>
      <w:marTop w:val="0"/>
      <w:marBottom w:val="0"/>
      <w:divBdr>
        <w:top w:val="none" w:sz="0" w:space="0" w:color="auto"/>
        <w:left w:val="none" w:sz="0" w:space="0" w:color="auto"/>
        <w:bottom w:val="none" w:sz="0" w:space="0" w:color="auto"/>
        <w:right w:val="none" w:sz="0" w:space="0" w:color="auto"/>
      </w:divBdr>
      <w:divsChild>
        <w:div w:id="1526481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944">
      <w:bodyDiv w:val="1"/>
      <w:marLeft w:val="0"/>
      <w:marRight w:val="0"/>
      <w:marTop w:val="0"/>
      <w:marBottom w:val="0"/>
      <w:divBdr>
        <w:top w:val="none" w:sz="0" w:space="0" w:color="auto"/>
        <w:left w:val="none" w:sz="0" w:space="0" w:color="auto"/>
        <w:bottom w:val="none" w:sz="0" w:space="0" w:color="auto"/>
        <w:right w:val="none" w:sz="0" w:space="0" w:color="auto"/>
      </w:divBdr>
      <w:divsChild>
        <w:div w:id="1681463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5886">
      <w:bodyDiv w:val="1"/>
      <w:marLeft w:val="0"/>
      <w:marRight w:val="0"/>
      <w:marTop w:val="0"/>
      <w:marBottom w:val="0"/>
      <w:divBdr>
        <w:top w:val="none" w:sz="0" w:space="0" w:color="auto"/>
        <w:left w:val="none" w:sz="0" w:space="0" w:color="auto"/>
        <w:bottom w:val="none" w:sz="0" w:space="0" w:color="auto"/>
        <w:right w:val="none" w:sz="0" w:space="0" w:color="auto"/>
      </w:divBdr>
    </w:div>
    <w:div w:id="935553125">
      <w:bodyDiv w:val="1"/>
      <w:marLeft w:val="0"/>
      <w:marRight w:val="0"/>
      <w:marTop w:val="0"/>
      <w:marBottom w:val="0"/>
      <w:divBdr>
        <w:top w:val="none" w:sz="0" w:space="0" w:color="auto"/>
        <w:left w:val="none" w:sz="0" w:space="0" w:color="auto"/>
        <w:bottom w:val="none" w:sz="0" w:space="0" w:color="auto"/>
        <w:right w:val="none" w:sz="0" w:space="0" w:color="auto"/>
      </w:divBdr>
      <w:divsChild>
        <w:div w:id="1695617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5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7526">
      <w:bodyDiv w:val="1"/>
      <w:marLeft w:val="0"/>
      <w:marRight w:val="0"/>
      <w:marTop w:val="0"/>
      <w:marBottom w:val="0"/>
      <w:divBdr>
        <w:top w:val="none" w:sz="0" w:space="0" w:color="auto"/>
        <w:left w:val="none" w:sz="0" w:space="0" w:color="auto"/>
        <w:bottom w:val="none" w:sz="0" w:space="0" w:color="auto"/>
        <w:right w:val="none" w:sz="0" w:space="0" w:color="auto"/>
      </w:divBdr>
    </w:div>
    <w:div w:id="1172911071">
      <w:bodyDiv w:val="1"/>
      <w:marLeft w:val="0"/>
      <w:marRight w:val="0"/>
      <w:marTop w:val="0"/>
      <w:marBottom w:val="0"/>
      <w:divBdr>
        <w:top w:val="none" w:sz="0" w:space="0" w:color="auto"/>
        <w:left w:val="none" w:sz="0" w:space="0" w:color="auto"/>
        <w:bottom w:val="none" w:sz="0" w:space="0" w:color="auto"/>
        <w:right w:val="none" w:sz="0" w:space="0" w:color="auto"/>
      </w:divBdr>
    </w:div>
    <w:div w:id="1366634889">
      <w:bodyDiv w:val="1"/>
      <w:marLeft w:val="0"/>
      <w:marRight w:val="0"/>
      <w:marTop w:val="0"/>
      <w:marBottom w:val="0"/>
      <w:divBdr>
        <w:top w:val="none" w:sz="0" w:space="0" w:color="auto"/>
        <w:left w:val="none" w:sz="0" w:space="0" w:color="auto"/>
        <w:bottom w:val="none" w:sz="0" w:space="0" w:color="auto"/>
        <w:right w:val="none" w:sz="0" w:space="0" w:color="auto"/>
      </w:divBdr>
      <w:divsChild>
        <w:div w:id="193188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9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0118">
      <w:bodyDiv w:val="1"/>
      <w:marLeft w:val="0"/>
      <w:marRight w:val="0"/>
      <w:marTop w:val="0"/>
      <w:marBottom w:val="0"/>
      <w:divBdr>
        <w:top w:val="none" w:sz="0" w:space="0" w:color="auto"/>
        <w:left w:val="none" w:sz="0" w:space="0" w:color="auto"/>
        <w:bottom w:val="none" w:sz="0" w:space="0" w:color="auto"/>
        <w:right w:val="none" w:sz="0" w:space="0" w:color="auto"/>
      </w:divBdr>
      <w:divsChild>
        <w:div w:id="293828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22377">
      <w:bodyDiv w:val="1"/>
      <w:marLeft w:val="0"/>
      <w:marRight w:val="0"/>
      <w:marTop w:val="0"/>
      <w:marBottom w:val="0"/>
      <w:divBdr>
        <w:top w:val="none" w:sz="0" w:space="0" w:color="auto"/>
        <w:left w:val="none" w:sz="0" w:space="0" w:color="auto"/>
        <w:bottom w:val="none" w:sz="0" w:space="0" w:color="auto"/>
        <w:right w:val="none" w:sz="0" w:space="0" w:color="auto"/>
      </w:divBdr>
    </w:div>
    <w:div w:id="1603344564">
      <w:bodyDiv w:val="1"/>
      <w:marLeft w:val="0"/>
      <w:marRight w:val="0"/>
      <w:marTop w:val="0"/>
      <w:marBottom w:val="0"/>
      <w:divBdr>
        <w:top w:val="none" w:sz="0" w:space="0" w:color="auto"/>
        <w:left w:val="none" w:sz="0" w:space="0" w:color="auto"/>
        <w:bottom w:val="none" w:sz="0" w:space="0" w:color="auto"/>
        <w:right w:val="none" w:sz="0" w:space="0" w:color="auto"/>
      </w:divBdr>
      <w:divsChild>
        <w:div w:id="161698884">
          <w:marLeft w:val="0"/>
          <w:marRight w:val="0"/>
          <w:marTop w:val="0"/>
          <w:marBottom w:val="0"/>
          <w:divBdr>
            <w:top w:val="none" w:sz="0" w:space="0" w:color="auto"/>
            <w:left w:val="none" w:sz="0" w:space="0" w:color="auto"/>
            <w:bottom w:val="none" w:sz="0" w:space="0" w:color="auto"/>
            <w:right w:val="none" w:sz="0" w:space="0" w:color="auto"/>
          </w:divBdr>
          <w:divsChild>
            <w:div w:id="20535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1107">
      <w:bodyDiv w:val="1"/>
      <w:marLeft w:val="0"/>
      <w:marRight w:val="0"/>
      <w:marTop w:val="0"/>
      <w:marBottom w:val="0"/>
      <w:divBdr>
        <w:top w:val="none" w:sz="0" w:space="0" w:color="auto"/>
        <w:left w:val="none" w:sz="0" w:space="0" w:color="auto"/>
        <w:bottom w:val="none" w:sz="0" w:space="0" w:color="auto"/>
        <w:right w:val="none" w:sz="0" w:space="0" w:color="auto"/>
      </w:divBdr>
      <w:divsChild>
        <w:div w:id="1038552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287">
      <w:bodyDiv w:val="1"/>
      <w:marLeft w:val="0"/>
      <w:marRight w:val="0"/>
      <w:marTop w:val="0"/>
      <w:marBottom w:val="0"/>
      <w:divBdr>
        <w:top w:val="none" w:sz="0" w:space="0" w:color="auto"/>
        <w:left w:val="none" w:sz="0" w:space="0" w:color="auto"/>
        <w:bottom w:val="none" w:sz="0" w:space="0" w:color="auto"/>
        <w:right w:val="none" w:sz="0" w:space="0" w:color="auto"/>
      </w:divBdr>
    </w:div>
    <w:div w:id="1851555215">
      <w:bodyDiv w:val="1"/>
      <w:marLeft w:val="0"/>
      <w:marRight w:val="0"/>
      <w:marTop w:val="0"/>
      <w:marBottom w:val="0"/>
      <w:divBdr>
        <w:top w:val="none" w:sz="0" w:space="0" w:color="auto"/>
        <w:left w:val="none" w:sz="0" w:space="0" w:color="auto"/>
        <w:bottom w:val="none" w:sz="0" w:space="0" w:color="auto"/>
        <w:right w:val="none" w:sz="0" w:space="0" w:color="auto"/>
      </w:divBdr>
      <w:divsChild>
        <w:div w:id="86194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4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534">
      <w:bodyDiv w:val="1"/>
      <w:marLeft w:val="0"/>
      <w:marRight w:val="0"/>
      <w:marTop w:val="0"/>
      <w:marBottom w:val="0"/>
      <w:divBdr>
        <w:top w:val="none" w:sz="0" w:space="0" w:color="auto"/>
        <w:left w:val="none" w:sz="0" w:space="0" w:color="auto"/>
        <w:bottom w:val="none" w:sz="0" w:space="0" w:color="auto"/>
        <w:right w:val="none" w:sz="0" w:space="0" w:color="auto"/>
      </w:divBdr>
      <w:divsChild>
        <w:div w:id="182600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325C-DF99-4FAC-AA7C-1DC6D79F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2764</Words>
  <Characters>17416</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Berliner Teilhabebeirat-Protokoll vom 13.05.2022</vt:lpstr>
    </vt:vector>
  </TitlesOfParts>
  <Company>SenGPG / SenIAS</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Teilhabebeirat-Protokoll vom 13.05.2022</dc:title>
  <dc:subject>Berliner Teilhabebeirat</dc:subject>
  <dc:creator>Christoph, Wenke</dc:creator>
  <cp:keywords>Berliner Teilhabebeirat, Protokoll, 13.05.2022, Sitzung</cp:keywords>
  <dc:description/>
  <cp:lastModifiedBy>Cypra, Susanna</cp:lastModifiedBy>
  <cp:revision>7</cp:revision>
  <cp:lastPrinted>2025-06-06T07:10:00Z</cp:lastPrinted>
  <dcterms:created xsi:type="dcterms:W3CDTF">2025-07-08T13:33:00Z</dcterms:created>
  <dcterms:modified xsi:type="dcterms:W3CDTF">2025-07-11T09:03:00Z</dcterms:modified>
</cp:coreProperties>
</file>