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Anlage 1: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Reduzierter Raumbedarf am Unterrichtsstandort ISS Eisenacherstraße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für die Volkshochschule Tempelhof-Schöneberg</w:t>
      </w:r>
    </w:p>
    <w:p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8"/>
        <w:gridCol w:w="3461"/>
        <w:gridCol w:w="1157"/>
        <w:gridCol w:w="1765"/>
        <w:gridCol w:w="2985"/>
      </w:tblGrid>
      <w:tr>
        <w:tc>
          <w:tcPr>
            <w:tcW w:w="753" w:type="dxa"/>
            <w:shd w:val="clear" w:color="auto" w:fill="D9D9D9" w:themeFill="background1" w:themeFillShade="D9"/>
          </w:tcPr>
          <w:p/>
        </w:tc>
        <w:tc>
          <w:tcPr>
            <w:tcW w:w="3582" w:type="dxa"/>
            <w:shd w:val="clear" w:color="auto" w:fill="D9D9D9" w:themeFill="background1" w:themeFillShade="D9"/>
          </w:tcPr>
          <w:p>
            <w:r>
              <w:t>Art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>
            <w:r>
              <w:t>Fläche je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>
            <w:r>
              <w:t>Fläche Summe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>
            <w:r>
              <w:t>Besonderheiten</w:t>
            </w:r>
          </w:p>
        </w:tc>
      </w:tr>
      <w:tr>
        <w:tc>
          <w:tcPr>
            <w:tcW w:w="75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3582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Eigene Fachräume für VHS:</w:t>
            </w:r>
          </w:p>
        </w:tc>
        <w:tc>
          <w:tcPr>
            <w:tcW w:w="1189" w:type="dxa"/>
          </w:tcPr>
          <w:p/>
        </w:tc>
        <w:tc>
          <w:tcPr>
            <w:tcW w:w="1842" w:type="dxa"/>
          </w:tcPr>
          <w:p/>
        </w:tc>
        <w:tc>
          <w:tcPr>
            <w:tcW w:w="3090" w:type="dxa"/>
          </w:tcPr>
          <w:p/>
        </w:tc>
      </w:tr>
      <w:tr>
        <w:tc>
          <w:tcPr>
            <w:tcW w:w="753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582" w:type="dxa"/>
          </w:tcPr>
          <w:p>
            <w:r>
              <w:t>Kursraum für große Gruppen</w:t>
            </w:r>
          </w:p>
          <w:p/>
        </w:tc>
        <w:tc>
          <w:tcPr>
            <w:tcW w:w="1189" w:type="dxa"/>
          </w:tcPr>
          <w:p>
            <w:r>
              <w:t>70 m²</w:t>
            </w:r>
          </w:p>
        </w:tc>
        <w:tc>
          <w:tcPr>
            <w:tcW w:w="1842" w:type="dxa"/>
          </w:tcPr>
          <w:p>
            <w:r>
              <w:t>140 m²</w:t>
            </w:r>
          </w:p>
        </w:tc>
        <w:tc>
          <w:tcPr>
            <w:tcW w:w="3090" w:type="dxa"/>
          </w:tcPr>
          <w:p/>
        </w:tc>
      </w:tr>
      <w:tr>
        <w:tc>
          <w:tcPr>
            <w:tcW w:w="753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582" w:type="dxa"/>
          </w:tcPr>
          <w:p>
            <w:proofErr w:type="spellStart"/>
            <w:r>
              <w:t>Fachraum</w:t>
            </w:r>
            <w:proofErr w:type="spellEnd"/>
            <w:r>
              <w:t xml:space="preserve"> Kunst und Gestalten </w:t>
            </w:r>
          </w:p>
        </w:tc>
        <w:tc>
          <w:tcPr>
            <w:tcW w:w="1189" w:type="dxa"/>
          </w:tcPr>
          <w:p>
            <w:r>
              <w:t>70 m²</w:t>
            </w:r>
          </w:p>
        </w:tc>
        <w:tc>
          <w:tcPr>
            <w:tcW w:w="1842" w:type="dxa"/>
          </w:tcPr>
          <w:p>
            <w:r>
              <w:t>70 m²</w:t>
            </w:r>
          </w:p>
        </w:tc>
        <w:tc>
          <w:tcPr>
            <w:tcW w:w="3090" w:type="dxa"/>
          </w:tcPr>
          <w:p>
            <w:r>
              <w:t>Tageslicht, Wasseranschluss: wünschenswert ein zusätzlich benachbarter Lagerraum 20 m²</w:t>
            </w:r>
          </w:p>
        </w:tc>
      </w:tr>
      <w:tr>
        <w:tc>
          <w:tcPr>
            <w:tcW w:w="753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582" w:type="dxa"/>
          </w:tcPr>
          <w:p>
            <w:proofErr w:type="spellStart"/>
            <w:r>
              <w:t>Fachraum</w:t>
            </w:r>
            <w:proofErr w:type="spellEnd"/>
            <w:r>
              <w:t xml:space="preserve"> Bewegungsangebote</w:t>
            </w:r>
          </w:p>
          <w:p/>
        </w:tc>
        <w:tc>
          <w:tcPr>
            <w:tcW w:w="1189" w:type="dxa"/>
          </w:tcPr>
          <w:p>
            <w:r>
              <w:t>80 m²</w:t>
            </w:r>
          </w:p>
        </w:tc>
        <w:tc>
          <w:tcPr>
            <w:tcW w:w="1842" w:type="dxa"/>
          </w:tcPr>
          <w:p>
            <w:r>
              <w:t>80 m²</w:t>
            </w:r>
          </w:p>
        </w:tc>
        <w:tc>
          <w:tcPr>
            <w:tcW w:w="3090" w:type="dxa"/>
          </w:tcPr>
          <w:p>
            <w:r>
              <w:t>Möglichst Schwingboden</w:t>
            </w:r>
          </w:p>
        </w:tc>
      </w:tr>
      <w:tr>
        <w:tc>
          <w:tcPr>
            <w:tcW w:w="753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582" w:type="dxa"/>
          </w:tcPr>
          <w:p>
            <w:r>
              <w:t>Kursräume für kleine Gruppen</w:t>
            </w:r>
          </w:p>
          <w:p/>
        </w:tc>
        <w:tc>
          <w:tcPr>
            <w:tcW w:w="1189" w:type="dxa"/>
          </w:tcPr>
          <w:p>
            <w:r>
              <w:t>Je 45 m²</w:t>
            </w:r>
          </w:p>
        </w:tc>
        <w:tc>
          <w:tcPr>
            <w:tcW w:w="1842" w:type="dxa"/>
          </w:tcPr>
          <w:p>
            <w:r>
              <w:t>135 m²</w:t>
            </w:r>
          </w:p>
        </w:tc>
        <w:tc>
          <w:tcPr>
            <w:tcW w:w="3090" w:type="dxa"/>
          </w:tcPr>
          <w:p>
            <w:r>
              <w:t>davon ist ein Raum für Kinderbetreuung gedacht</w:t>
            </w:r>
          </w:p>
        </w:tc>
      </w:tr>
      <w:tr>
        <w:tc>
          <w:tcPr>
            <w:tcW w:w="753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582" w:type="dxa"/>
          </w:tcPr>
          <w:p>
            <w:r>
              <w:t xml:space="preserve">Material- und Kopierraum </w:t>
            </w:r>
          </w:p>
          <w:p/>
        </w:tc>
        <w:tc>
          <w:tcPr>
            <w:tcW w:w="1189" w:type="dxa"/>
          </w:tcPr>
          <w:p>
            <w:r>
              <w:t>ca. 25 m²</w:t>
            </w:r>
          </w:p>
        </w:tc>
        <w:tc>
          <w:tcPr>
            <w:tcW w:w="1842" w:type="dxa"/>
          </w:tcPr>
          <w:p>
            <w:r>
              <w:t>25 m²</w:t>
            </w:r>
          </w:p>
        </w:tc>
        <w:tc>
          <w:tcPr>
            <w:tcW w:w="3090" w:type="dxa"/>
          </w:tcPr>
          <w:p>
            <w:r>
              <w:t>Belüftung gut</w:t>
            </w:r>
          </w:p>
        </w:tc>
      </w:tr>
      <w:tr>
        <w:tc>
          <w:tcPr>
            <w:tcW w:w="753" w:type="dxa"/>
          </w:tcPr>
          <w:p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U.räume</w:t>
            </w:r>
            <w:proofErr w:type="spellEnd"/>
            <w:r>
              <w:rPr>
                <w:sz w:val="18"/>
              </w:rPr>
              <w:t>, 1 Nebenraum</w:t>
            </w:r>
          </w:p>
        </w:tc>
        <w:tc>
          <w:tcPr>
            <w:tcW w:w="3582" w:type="dxa"/>
          </w:tcPr>
          <w:p>
            <w:pPr>
              <w:rPr>
                <w:b/>
              </w:rPr>
            </w:pPr>
            <w:r>
              <w:rPr>
                <w:b/>
              </w:rPr>
              <w:t>Fläche</w:t>
            </w:r>
          </w:p>
          <w:p>
            <w:pPr>
              <w:rPr>
                <w:b/>
              </w:rPr>
            </w:pPr>
          </w:p>
        </w:tc>
        <w:tc>
          <w:tcPr>
            <w:tcW w:w="1189" w:type="dxa"/>
          </w:tcPr>
          <w:p>
            <w:pPr>
              <w:rPr>
                <w:b/>
              </w:rPr>
            </w:pPr>
          </w:p>
        </w:tc>
        <w:tc>
          <w:tcPr>
            <w:tcW w:w="1842" w:type="dxa"/>
          </w:tcPr>
          <w:p>
            <w:pPr>
              <w:rPr>
                <w:b/>
              </w:rPr>
            </w:pPr>
            <w:r>
              <w:rPr>
                <w:b/>
              </w:rPr>
              <w:t>450 m²</w:t>
            </w:r>
          </w:p>
        </w:tc>
        <w:tc>
          <w:tcPr>
            <w:tcW w:w="3090" w:type="dxa"/>
          </w:tcPr>
          <w:p>
            <w:pPr>
              <w:rPr>
                <w:b/>
              </w:rPr>
            </w:pPr>
          </w:p>
        </w:tc>
      </w:tr>
      <w:tr>
        <w:trPr>
          <w:trHeight w:val="959"/>
        </w:trPr>
        <w:tc>
          <w:tcPr>
            <w:tcW w:w="75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582" w:type="dxa"/>
          </w:tcPr>
          <w:p>
            <w:pPr>
              <w:rPr>
                <w:b/>
              </w:rPr>
            </w:pPr>
          </w:p>
        </w:tc>
        <w:tc>
          <w:tcPr>
            <w:tcW w:w="1189" w:type="dxa"/>
          </w:tcPr>
          <w:p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>
            <w:pPr>
              <w:rPr>
                <w:b/>
              </w:rPr>
            </w:pPr>
          </w:p>
        </w:tc>
        <w:tc>
          <w:tcPr>
            <w:tcW w:w="3090" w:type="dxa"/>
          </w:tcPr>
          <w:p>
            <w:pPr>
              <w:rPr>
                <w:b/>
              </w:rPr>
            </w:pPr>
          </w:p>
        </w:tc>
      </w:tr>
      <w:tr>
        <w:tc>
          <w:tcPr>
            <w:tcW w:w="753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</w:t>
            </w:r>
          </w:p>
        </w:tc>
        <w:tc>
          <w:tcPr>
            <w:tcW w:w="3582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Nachnutzung von Schulräumen:</w:t>
            </w:r>
          </w:p>
        </w:tc>
        <w:tc>
          <w:tcPr>
            <w:tcW w:w="1189" w:type="dxa"/>
          </w:tcPr>
          <w:p>
            <w:pPr>
              <w:jc w:val="both"/>
            </w:pPr>
          </w:p>
        </w:tc>
        <w:tc>
          <w:tcPr>
            <w:tcW w:w="1842" w:type="dxa"/>
          </w:tcPr>
          <w:p/>
        </w:tc>
        <w:tc>
          <w:tcPr>
            <w:tcW w:w="3090" w:type="dxa"/>
          </w:tcPr>
          <w:p/>
        </w:tc>
      </w:tr>
      <w:tr>
        <w:tc>
          <w:tcPr>
            <w:tcW w:w="753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582" w:type="dxa"/>
          </w:tcPr>
          <w:p>
            <w:r>
              <w:t xml:space="preserve">Kursraum für große Gruppen </w:t>
            </w:r>
          </w:p>
          <w:p/>
        </w:tc>
        <w:tc>
          <w:tcPr>
            <w:tcW w:w="1189" w:type="dxa"/>
          </w:tcPr>
          <w:p>
            <w:pPr>
              <w:jc w:val="both"/>
            </w:pPr>
            <w:r>
              <w:t>70 m²</w:t>
            </w:r>
          </w:p>
        </w:tc>
        <w:tc>
          <w:tcPr>
            <w:tcW w:w="1842" w:type="dxa"/>
          </w:tcPr>
          <w:p>
            <w:r>
              <w:t>140</w:t>
            </w:r>
          </w:p>
        </w:tc>
        <w:tc>
          <w:tcPr>
            <w:tcW w:w="3090" w:type="dxa"/>
          </w:tcPr>
          <w:p>
            <w:r>
              <w:t>nach 16:00 Uhr</w:t>
            </w:r>
          </w:p>
        </w:tc>
      </w:tr>
      <w:tr>
        <w:tc>
          <w:tcPr>
            <w:tcW w:w="753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582" w:type="dxa"/>
          </w:tcPr>
          <w:p>
            <w:r>
              <w:t>Kursräume für kleine Gruppen</w:t>
            </w:r>
          </w:p>
          <w:p/>
        </w:tc>
        <w:tc>
          <w:tcPr>
            <w:tcW w:w="1189" w:type="dxa"/>
          </w:tcPr>
          <w:p>
            <w:r>
              <w:t>ca. 45 m²</w:t>
            </w:r>
          </w:p>
        </w:tc>
        <w:tc>
          <w:tcPr>
            <w:tcW w:w="1842" w:type="dxa"/>
          </w:tcPr>
          <w:p>
            <w:r>
              <w:t>180</w:t>
            </w:r>
          </w:p>
        </w:tc>
        <w:tc>
          <w:tcPr>
            <w:tcW w:w="3090" w:type="dxa"/>
          </w:tcPr>
          <w:p>
            <w:r>
              <w:t>nach 16:00 Uhr</w:t>
            </w:r>
          </w:p>
        </w:tc>
      </w:tr>
      <w:tr>
        <w:tc>
          <w:tcPr>
            <w:tcW w:w="753" w:type="dxa"/>
          </w:tcPr>
          <w:p>
            <w:pPr>
              <w:jc w:val="center"/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U.räume</w:t>
            </w:r>
            <w:proofErr w:type="spellEnd"/>
          </w:p>
        </w:tc>
        <w:tc>
          <w:tcPr>
            <w:tcW w:w="3582" w:type="dxa"/>
          </w:tcPr>
          <w:p>
            <w:pPr>
              <w:rPr>
                <w:b/>
              </w:rPr>
            </w:pPr>
            <w:r>
              <w:rPr>
                <w:b/>
              </w:rPr>
              <w:t>Fläche</w:t>
            </w:r>
          </w:p>
          <w:p/>
        </w:tc>
        <w:tc>
          <w:tcPr>
            <w:tcW w:w="1189" w:type="dxa"/>
          </w:tcPr>
          <w:p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>
            <w:pPr>
              <w:rPr>
                <w:b/>
              </w:rPr>
            </w:pPr>
            <w:r>
              <w:rPr>
                <w:b/>
              </w:rPr>
              <w:t>320 m²</w:t>
            </w:r>
          </w:p>
        </w:tc>
        <w:tc>
          <w:tcPr>
            <w:tcW w:w="3090" w:type="dxa"/>
          </w:tcPr>
          <w:p>
            <w:pPr>
              <w:rPr>
                <w:b/>
              </w:rPr>
            </w:pPr>
          </w:p>
        </w:tc>
      </w:tr>
    </w:tbl>
    <w:p/>
    <w:p>
      <w:r>
        <w:t>Zu berücksichtigen sind auch die Flächen für erforderliche W</w:t>
      </w:r>
      <w:bookmarkStart w:id="0" w:name="_GoBack"/>
      <w:bookmarkEnd w:id="0"/>
      <w:r>
        <w:t>Cs.</w:t>
      </w:r>
    </w:p>
    <w:p/>
    <w:p>
      <w:r>
        <w:rPr>
          <w:b/>
        </w:rPr>
        <w:t>Ursprünglich gemeldeter Raumbedarf für eigene Fachräume: 560 m²</w: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A4F9F0-5A89-4F1E-AF38-A9AEE07B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EADC0-8293-4E46-BAE2-FD55282C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Tempelhof Schoeneberg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Philippi, Ulrike</dc:creator>
  <cp:lastModifiedBy>Henke, Sabine</cp:lastModifiedBy>
  <cp:revision>2</cp:revision>
  <cp:lastPrinted>2020-07-01T13:03:00Z</cp:lastPrinted>
  <dcterms:created xsi:type="dcterms:W3CDTF">2020-07-01T13:14:00Z</dcterms:created>
  <dcterms:modified xsi:type="dcterms:W3CDTF">2020-07-01T13:14:00Z</dcterms:modified>
</cp:coreProperties>
</file>