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4C" w:rsidRPr="00753030" w:rsidRDefault="00771A71" w:rsidP="002D5680">
      <w:pPr>
        <w:jc w:val="both"/>
        <w:rPr>
          <w:rFonts w:asciiTheme="minorHAnsi" w:hAnsiTheme="minorHAnsi" w:cstheme="minorHAnsi"/>
          <w:b/>
          <w:sz w:val="28"/>
          <w:szCs w:val="28"/>
          <w:u w:val="single"/>
        </w:rPr>
      </w:pPr>
      <w:r w:rsidRPr="00753030">
        <w:rPr>
          <w:rFonts w:asciiTheme="minorHAnsi" w:hAnsiTheme="minorHAnsi" w:cstheme="minorHAnsi"/>
          <w:b/>
          <w:sz w:val="28"/>
          <w:szCs w:val="28"/>
          <w:u w:val="single"/>
        </w:rPr>
        <w:t xml:space="preserve">Zwischenbericht </w:t>
      </w:r>
      <w:r w:rsidR="00344FA3">
        <w:rPr>
          <w:rFonts w:asciiTheme="minorHAnsi" w:hAnsiTheme="minorHAnsi" w:cstheme="minorHAnsi"/>
          <w:b/>
          <w:sz w:val="28"/>
          <w:szCs w:val="28"/>
          <w:u w:val="single"/>
        </w:rPr>
        <w:t xml:space="preserve">Angebote </w:t>
      </w:r>
      <w:bookmarkStart w:id="0" w:name="_GoBack"/>
      <w:bookmarkEnd w:id="0"/>
      <w:r w:rsidRPr="00753030">
        <w:rPr>
          <w:rFonts w:asciiTheme="minorHAnsi" w:hAnsiTheme="minorHAnsi" w:cstheme="minorHAnsi"/>
          <w:b/>
          <w:sz w:val="28"/>
          <w:szCs w:val="28"/>
          <w:u w:val="single"/>
        </w:rPr>
        <w:t>Seniorenb</w:t>
      </w:r>
      <w:r w:rsidR="0008524C" w:rsidRPr="00753030">
        <w:rPr>
          <w:rFonts w:asciiTheme="minorHAnsi" w:hAnsiTheme="minorHAnsi" w:cstheme="minorHAnsi"/>
          <w:b/>
          <w:sz w:val="28"/>
          <w:szCs w:val="28"/>
          <w:u w:val="single"/>
        </w:rPr>
        <w:t>egegnungsstätten</w:t>
      </w:r>
    </w:p>
    <w:p w:rsidR="00840906" w:rsidRPr="00753030" w:rsidRDefault="00840906" w:rsidP="002D5680">
      <w:pPr>
        <w:jc w:val="both"/>
        <w:rPr>
          <w:rFonts w:asciiTheme="minorHAnsi" w:hAnsiTheme="minorHAnsi" w:cstheme="minorHAnsi"/>
          <w:b/>
          <w:sz w:val="28"/>
          <w:szCs w:val="28"/>
          <w:u w:val="single"/>
        </w:rPr>
      </w:pPr>
    </w:p>
    <w:p w:rsidR="0008524C" w:rsidRPr="00855350" w:rsidRDefault="0008524C" w:rsidP="0008524C">
      <w:pPr>
        <w:pStyle w:val="Listenabsatz"/>
        <w:jc w:val="both"/>
        <w:rPr>
          <w:rFonts w:asciiTheme="minorHAnsi" w:hAnsiTheme="minorHAnsi" w:cstheme="minorHAnsi"/>
          <w:sz w:val="24"/>
          <w:szCs w:val="24"/>
        </w:rPr>
      </w:pPr>
    </w:p>
    <w:p w:rsidR="002D5680" w:rsidRPr="00855350" w:rsidRDefault="002D5680" w:rsidP="002D5680">
      <w:pPr>
        <w:pStyle w:val="Listenabsatz"/>
        <w:numPr>
          <w:ilvl w:val="0"/>
          <w:numId w:val="1"/>
        </w:numPr>
        <w:jc w:val="both"/>
        <w:rPr>
          <w:rFonts w:asciiTheme="minorHAnsi" w:hAnsiTheme="minorHAnsi" w:cstheme="minorHAnsi"/>
          <w:b/>
          <w:sz w:val="24"/>
          <w:szCs w:val="24"/>
        </w:rPr>
      </w:pPr>
      <w:r w:rsidRPr="00855350">
        <w:rPr>
          <w:rFonts w:asciiTheme="minorHAnsi" w:hAnsiTheme="minorHAnsi" w:cstheme="minorHAnsi"/>
          <w:b/>
          <w:sz w:val="24"/>
          <w:szCs w:val="24"/>
        </w:rPr>
        <w:t>Einrichtung: Begegnungsstätte im Kiez, Stralsunder Str. 6, 13355 Berlin</w:t>
      </w:r>
    </w:p>
    <w:p w:rsidR="002D5680" w:rsidRPr="00855350" w:rsidRDefault="002D5680" w:rsidP="002D5680">
      <w:pPr>
        <w:jc w:val="both"/>
        <w:rPr>
          <w:rFonts w:asciiTheme="minorHAnsi" w:hAnsiTheme="minorHAnsi" w:cstheme="minorHAnsi"/>
          <w:b/>
          <w:sz w:val="24"/>
          <w:szCs w:val="24"/>
        </w:rPr>
      </w:pPr>
      <w:r w:rsidRPr="00855350">
        <w:rPr>
          <w:rFonts w:asciiTheme="minorHAnsi" w:hAnsiTheme="minorHAnsi" w:cstheme="minorHAnsi"/>
          <w:b/>
          <w:sz w:val="24"/>
          <w:szCs w:val="24"/>
        </w:rPr>
        <w:t>Träger: Jahresringe Gesellschaft für Arbeit und Bildung e.V.</w:t>
      </w:r>
    </w:p>
    <w:p w:rsidR="002D5680" w:rsidRPr="00855350" w:rsidRDefault="002D5680" w:rsidP="002D5680">
      <w:pPr>
        <w:jc w:val="both"/>
        <w:rPr>
          <w:rFonts w:asciiTheme="minorHAnsi" w:hAnsiTheme="minorHAnsi" w:cstheme="minorHAnsi"/>
          <w:sz w:val="24"/>
          <w:szCs w:val="24"/>
        </w:rPr>
      </w:pPr>
    </w:p>
    <w:p w:rsidR="002D5680" w:rsidRPr="00855350" w:rsidRDefault="0092289E" w:rsidP="002D5680">
      <w:pPr>
        <w:rPr>
          <w:rFonts w:asciiTheme="minorHAnsi" w:hAnsiTheme="minorHAnsi" w:cstheme="minorHAnsi"/>
          <w:sz w:val="24"/>
          <w:szCs w:val="24"/>
        </w:rPr>
      </w:pPr>
      <w:r w:rsidRPr="00855350">
        <w:rPr>
          <w:rFonts w:asciiTheme="minorHAnsi" w:hAnsiTheme="minorHAnsi" w:cstheme="minorHAnsi"/>
          <w:sz w:val="24"/>
          <w:szCs w:val="24"/>
        </w:rPr>
        <w:t>Seit Schließung der Einrichtung im März 2020 Durchführung eines Alter</w:t>
      </w:r>
      <w:r w:rsidR="008F42B2" w:rsidRPr="00855350">
        <w:rPr>
          <w:rFonts w:asciiTheme="minorHAnsi" w:hAnsiTheme="minorHAnsi" w:cstheme="minorHAnsi"/>
          <w:sz w:val="24"/>
          <w:szCs w:val="24"/>
        </w:rPr>
        <w:t>nativprogramms:</w:t>
      </w:r>
    </w:p>
    <w:p w:rsidR="008F42B2" w:rsidRPr="00855350" w:rsidRDefault="008F42B2" w:rsidP="002D5680">
      <w:pPr>
        <w:rPr>
          <w:rFonts w:asciiTheme="minorHAnsi" w:hAnsiTheme="minorHAnsi" w:cstheme="minorHAnsi"/>
          <w:sz w:val="24"/>
          <w:szCs w:val="24"/>
        </w:rPr>
      </w:pPr>
    </w:p>
    <w:tbl>
      <w:tblPr>
        <w:tblW w:w="14140" w:type="dxa"/>
        <w:tblCellMar>
          <w:left w:w="70" w:type="dxa"/>
          <w:right w:w="70" w:type="dxa"/>
        </w:tblCellMar>
        <w:tblLook w:val="04A0" w:firstRow="1" w:lastRow="0" w:firstColumn="1" w:lastColumn="0" w:noHBand="0" w:noVBand="1"/>
      </w:tblPr>
      <w:tblGrid>
        <w:gridCol w:w="14140"/>
      </w:tblGrid>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8F42B2" w:rsidRPr="00855350" w:rsidRDefault="008F42B2" w:rsidP="00E15A34">
            <w:pPr>
              <w:pStyle w:val="Listenabsatz"/>
              <w:numPr>
                <w:ilvl w:val="0"/>
                <w:numId w:val="6"/>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Gymnastikgruppen</w:t>
            </w:r>
            <w:r w:rsidR="00C4378D" w:rsidRPr="00855350">
              <w:rPr>
                <w:rFonts w:asciiTheme="minorHAnsi" w:hAnsiTheme="minorHAnsi" w:cstheme="minorHAnsi"/>
                <w:sz w:val="24"/>
                <w:szCs w:val="24"/>
                <w:lang w:eastAsia="de-DE"/>
              </w:rPr>
              <w:t>:</w:t>
            </w:r>
            <w:r w:rsidRPr="00855350">
              <w:rPr>
                <w:rFonts w:asciiTheme="minorHAnsi" w:hAnsiTheme="minorHAnsi" w:cstheme="minorHAnsi"/>
                <w:sz w:val="24"/>
                <w:szCs w:val="24"/>
                <w:lang w:eastAsia="de-DE"/>
              </w:rPr>
              <w:t xml:space="preserve"> Dienstag und Donnerstag , je 2 Gruppen, je 1</w:t>
            </w:r>
            <w:r w:rsidR="00C4378D" w:rsidRPr="00855350">
              <w:rPr>
                <w:rFonts w:asciiTheme="minorHAnsi" w:hAnsiTheme="minorHAnsi" w:cstheme="minorHAnsi"/>
                <w:sz w:val="24"/>
                <w:szCs w:val="24"/>
                <w:lang w:eastAsia="de-DE"/>
              </w:rPr>
              <w:t xml:space="preserve"> Stunde, im Freien</w:t>
            </w:r>
          </w:p>
        </w:tc>
      </w:tr>
      <w:tr w:rsidR="00C4378D" w:rsidRPr="008F42B2" w:rsidTr="008F42B2">
        <w:trPr>
          <w:trHeight w:val="300"/>
        </w:trPr>
        <w:tc>
          <w:tcPr>
            <w:tcW w:w="14140" w:type="dxa"/>
            <w:tcBorders>
              <w:top w:val="nil"/>
              <w:left w:val="nil"/>
              <w:bottom w:val="nil"/>
              <w:right w:val="nil"/>
            </w:tcBorders>
            <w:shd w:val="clear" w:color="auto" w:fill="auto"/>
            <w:noWrap/>
            <w:vAlign w:val="center"/>
            <w:hideMark/>
          </w:tcPr>
          <w:p w:rsidR="00C4378D" w:rsidRPr="00855350" w:rsidRDefault="00C4378D" w:rsidP="00E15A34">
            <w:pPr>
              <w:pStyle w:val="Listenabsatz"/>
              <w:numPr>
                <w:ilvl w:val="0"/>
                <w:numId w:val="6"/>
              </w:numPr>
              <w:rPr>
                <w:rFonts w:asciiTheme="minorHAnsi" w:hAnsiTheme="minorHAnsi" w:cstheme="minorHAnsi"/>
                <w:color w:val="000000"/>
                <w:sz w:val="24"/>
                <w:szCs w:val="24"/>
                <w:lang w:eastAsia="de-DE"/>
              </w:rPr>
            </w:pPr>
            <w:r w:rsidRPr="00855350">
              <w:rPr>
                <w:rFonts w:asciiTheme="minorHAnsi" w:hAnsiTheme="minorHAnsi" w:cstheme="minorHAnsi"/>
                <w:color w:val="000000"/>
                <w:sz w:val="24"/>
                <w:szCs w:val="24"/>
                <w:lang w:eastAsia="de-DE"/>
              </w:rPr>
              <w:t>K</w:t>
            </w:r>
            <w:r w:rsidR="00E15A34" w:rsidRPr="00855350">
              <w:rPr>
                <w:rFonts w:asciiTheme="minorHAnsi" w:hAnsiTheme="minorHAnsi" w:cstheme="minorHAnsi"/>
                <w:color w:val="000000"/>
                <w:sz w:val="24"/>
                <w:szCs w:val="24"/>
                <w:lang w:eastAsia="de-DE"/>
              </w:rPr>
              <w:t xml:space="preserve">ontakt zu regelmäßigen </w:t>
            </w:r>
            <w:proofErr w:type="spellStart"/>
            <w:r w:rsidR="00E15A34" w:rsidRPr="00855350">
              <w:rPr>
                <w:rFonts w:asciiTheme="minorHAnsi" w:hAnsiTheme="minorHAnsi" w:cstheme="minorHAnsi"/>
                <w:color w:val="000000"/>
                <w:sz w:val="24"/>
                <w:szCs w:val="24"/>
                <w:lang w:eastAsia="de-DE"/>
              </w:rPr>
              <w:t>BesucherI</w:t>
            </w:r>
            <w:r w:rsidRPr="00855350">
              <w:rPr>
                <w:rFonts w:asciiTheme="minorHAnsi" w:hAnsiTheme="minorHAnsi" w:cstheme="minorHAnsi"/>
                <w:color w:val="000000"/>
                <w:sz w:val="24"/>
                <w:szCs w:val="24"/>
                <w:lang w:eastAsia="de-DE"/>
              </w:rPr>
              <w:t>nnen</w:t>
            </w:r>
            <w:proofErr w:type="spellEnd"/>
            <w:r w:rsidRPr="00855350">
              <w:rPr>
                <w:rFonts w:asciiTheme="minorHAnsi" w:hAnsiTheme="minorHAnsi" w:cstheme="minorHAnsi"/>
                <w:color w:val="000000"/>
                <w:sz w:val="24"/>
                <w:szCs w:val="24"/>
                <w:lang w:eastAsia="de-DE"/>
              </w:rPr>
              <w:t xml:space="preserve"> telefonisch</w:t>
            </w:r>
          </w:p>
        </w:tc>
      </w:tr>
      <w:tr w:rsidR="00C4378D" w:rsidRPr="008F42B2" w:rsidTr="008F42B2">
        <w:trPr>
          <w:trHeight w:val="300"/>
        </w:trPr>
        <w:tc>
          <w:tcPr>
            <w:tcW w:w="14140" w:type="dxa"/>
            <w:tcBorders>
              <w:top w:val="nil"/>
              <w:left w:val="nil"/>
              <w:bottom w:val="nil"/>
              <w:right w:val="nil"/>
            </w:tcBorders>
            <w:shd w:val="clear" w:color="auto" w:fill="auto"/>
            <w:noWrap/>
            <w:vAlign w:val="center"/>
            <w:hideMark/>
          </w:tcPr>
          <w:p w:rsidR="00753030" w:rsidRDefault="00C4378D" w:rsidP="00E15A34">
            <w:pPr>
              <w:pStyle w:val="Listenabsatz"/>
              <w:numPr>
                <w:ilvl w:val="0"/>
                <w:numId w:val="6"/>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Mitarbeiter und Koordinator ar</w:t>
            </w:r>
            <w:r w:rsidR="00E15A34" w:rsidRPr="00855350">
              <w:rPr>
                <w:rFonts w:asciiTheme="minorHAnsi" w:hAnsiTheme="minorHAnsi" w:cstheme="minorHAnsi"/>
                <w:sz w:val="24"/>
                <w:szCs w:val="24"/>
                <w:lang w:eastAsia="de-DE"/>
              </w:rPr>
              <w:t xml:space="preserve">beiten in 2 Schichten und sind </w:t>
            </w:r>
            <w:r w:rsidRPr="00855350">
              <w:rPr>
                <w:rFonts w:asciiTheme="minorHAnsi" w:hAnsiTheme="minorHAnsi" w:cstheme="minorHAnsi"/>
                <w:sz w:val="24"/>
                <w:szCs w:val="24"/>
                <w:lang w:eastAsia="de-DE"/>
              </w:rPr>
              <w:t xml:space="preserve">gegenwärtig auch mit der </w:t>
            </w:r>
          </w:p>
          <w:p w:rsidR="00C4378D" w:rsidRPr="00753030" w:rsidRDefault="00C4378D" w:rsidP="00753030">
            <w:pPr>
              <w:pStyle w:val="Listenabsatz"/>
              <w:rPr>
                <w:rFonts w:asciiTheme="minorHAnsi" w:hAnsiTheme="minorHAnsi" w:cstheme="minorHAnsi"/>
                <w:sz w:val="24"/>
                <w:szCs w:val="24"/>
                <w:lang w:eastAsia="de-DE"/>
              </w:rPr>
            </w:pPr>
            <w:r w:rsidRPr="00753030">
              <w:rPr>
                <w:rFonts w:asciiTheme="minorHAnsi" w:hAnsiTheme="minorHAnsi" w:cstheme="minorHAnsi"/>
                <w:sz w:val="24"/>
                <w:szCs w:val="24"/>
                <w:lang w:eastAsia="de-DE"/>
              </w:rPr>
              <w:t xml:space="preserve">Renovierung der </w:t>
            </w:r>
            <w:r w:rsidRPr="008F42B2">
              <w:rPr>
                <w:rFonts w:asciiTheme="minorHAnsi" w:hAnsiTheme="minorHAnsi" w:cstheme="minorHAnsi"/>
                <w:sz w:val="24"/>
                <w:szCs w:val="24"/>
                <w:lang w:eastAsia="de-DE"/>
              </w:rPr>
              <w:t>Räumlichkeiten beschäftigt.</w:t>
            </w:r>
          </w:p>
          <w:p w:rsidR="00C4378D" w:rsidRPr="008F42B2" w:rsidRDefault="00C4378D" w:rsidP="00C4378D">
            <w:pPr>
              <w:rPr>
                <w:rFonts w:asciiTheme="minorHAnsi" w:hAnsiTheme="minorHAnsi" w:cstheme="minorHAnsi"/>
                <w:sz w:val="24"/>
                <w:szCs w:val="24"/>
                <w:lang w:eastAsia="de-DE"/>
              </w:rPr>
            </w:pPr>
          </w:p>
        </w:tc>
      </w:tr>
    </w:tbl>
    <w:p w:rsidR="008F42B2" w:rsidRPr="00855350" w:rsidRDefault="00E15A34" w:rsidP="002D5680">
      <w:pPr>
        <w:rPr>
          <w:rFonts w:asciiTheme="minorHAnsi" w:hAnsiTheme="minorHAnsi" w:cstheme="minorHAnsi"/>
          <w:sz w:val="24"/>
          <w:szCs w:val="24"/>
        </w:rPr>
      </w:pPr>
      <w:r w:rsidRPr="00855350">
        <w:rPr>
          <w:rFonts w:asciiTheme="minorHAnsi" w:hAnsiTheme="minorHAnsi" w:cstheme="minorHAnsi"/>
          <w:sz w:val="24"/>
          <w:szCs w:val="24"/>
        </w:rPr>
        <w:t xml:space="preserve">Ein Hygieneschutzkonzept wurde entwickelt. Eine schrittweise Wiedereröffnung ist in Planung. Dies betrifft hauptsächlich Angebote im Freien. Momentan gibt es Probleme bezüglich der baulichen Struktur der Einrichtung. Diese müssen erst geklärt werden, bevor </w:t>
      </w:r>
      <w:r w:rsidR="00771A71" w:rsidRPr="00855350">
        <w:rPr>
          <w:rFonts w:asciiTheme="minorHAnsi" w:hAnsiTheme="minorHAnsi" w:cstheme="minorHAnsi"/>
          <w:sz w:val="24"/>
          <w:szCs w:val="24"/>
        </w:rPr>
        <w:t xml:space="preserve">Kleingruppenangebote in Räumlichkeiten geplant werden können. Ein Trägergespräch zur weiteren Planung wird im Juli 2020 durchgeführt. </w:t>
      </w:r>
    </w:p>
    <w:p w:rsidR="0092289E" w:rsidRPr="00855350" w:rsidRDefault="0092289E" w:rsidP="002D5680">
      <w:pPr>
        <w:rPr>
          <w:rFonts w:asciiTheme="minorHAnsi" w:hAnsiTheme="minorHAnsi" w:cstheme="minorHAnsi"/>
          <w:sz w:val="24"/>
          <w:szCs w:val="24"/>
        </w:rPr>
      </w:pPr>
    </w:p>
    <w:p w:rsidR="0092289E" w:rsidRPr="00855350" w:rsidRDefault="0092289E" w:rsidP="002D5680">
      <w:pPr>
        <w:rPr>
          <w:rFonts w:asciiTheme="minorHAnsi" w:hAnsiTheme="minorHAnsi" w:cstheme="minorHAnsi"/>
          <w:sz w:val="24"/>
          <w:szCs w:val="24"/>
        </w:rPr>
      </w:pPr>
    </w:p>
    <w:p w:rsidR="0092289E" w:rsidRPr="00855350" w:rsidRDefault="0092289E" w:rsidP="002D5680">
      <w:pPr>
        <w:rPr>
          <w:rFonts w:asciiTheme="minorHAnsi" w:hAnsiTheme="minorHAnsi" w:cstheme="minorHAnsi"/>
          <w:sz w:val="24"/>
          <w:szCs w:val="24"/>
        </w:rPr>
      </w:pPr>
    </w:p>
    <w:p w:rsidR="002D5680" w:rsidRPr="00855350" w:rsidRDefault="002D5680" w:rsidP="002D5680">
      <w:pPr>
        <w:pStyle w:val="Listenabsatz"/>
        <w:numPr>
          <w:ilvl w:val="0"/>
          <w:numId w:val="1"/>
        </w:numPr>
        <w:rPr>
          <w:rFonts w:asciiTheme="minorHAnsi" w:hAnsiTheme="minorHAnsi" w:cstheme="minorHAnsi"/>
          <w:b/>
          <w:sz w:val="24"/>
          <w:szCs w:val="24"/>
          <w:lang w:eastAsia="de-DE"/>
        </w:rPr>
      </w:pPr>
      <w:r w:rsidRPr="00855350">
        <w:rPr>
          <w:rFonts w:asciiTheme="minorHAnsi" w:hAnsiTheme="minorHAnsi" w:cstheme="minorHAnsi"/>
          <w:b/>
          <w:sz w:val="24"/>
          <w:szCs w:val="24"/>
        </w:rPr>
        <w:t xml:space="preserve">Einrichtung: </w:t>
      </w:r>
      <w:r w:rsidRPr="00855350">
        <w:rPr>
          <w:rFonts w:asciiTheme="minorHAnsi" w:hAnsiTheme="minorHAnsi" w:cstheme="minorHAnsi"/>
          <w:b/>
          <w:sz w:val="24"/>
          <w:szCs w:val="24"/>
          <w:lang w:eastAsia="de-DE"/>
        </w:rPr>
        <w:t>Begegnungsstätte „Mehr Mitte“, Torstraße 190, 10115 Berlin</w:t>
      </w:r>
    </w:p>
    <w:p w:rsidR="002D5680" w:rsidRPr="00855350" w:rsidRDefault="002D5680" w:rsidP="002D5680">
      <w:pPr>
        <w:rPr>
          <w:rFonts w:asciiTheme="minorHAnsi" w:hAnsiTheme="minorHAnsi" w:cstheme="minorHAnsi"/>
          <w:b/>
          <w:sz w:val="24"/>
          <w:szCs w:val="24"/>
          <w:lang w:eastAsia="de-DE"/>
        </w:rPr>
      </w:pPr>
      <w:r w:rsidRPr="00855350">
        <w:rPr>
          <w:rFonts w:asciiTheme="minorHAnsi" w:hAnsiTheme="minorHAnsi" w:cstheme="minorHAnsi"/>
          <w:b/>
          <w:sz w:val="24"/>
          <w:szCs w:val="24"/>
        </w:rPr>
        <w:t xml:space="preserve">Träger: </w:t>
      </w:r>
      <w:r w:rsidRPr="00855350">
        <w:rPr>
          <w:rFonts w:asciiTheme="minorHAnsi" w:hAnsiTheme="minorHAnsi" w:cstheme="minorHAnsi"/>
          <w:b/>
          <w:sz w:val="24"/>
          <w:szCs w:val="24"/>
          <w:lang w:eastAsia="de-DE"/>
        </w:rPr>
        <w:t>Volkssolidarität Landesverband Berlin e. V.</w:t>
      </w:r>
    </w:p>
    <w:p w:rsidR="002D5680" w:rsidRPr="00855350" w:rsidRDefault="002D5680" w:rsidP="002D5680">
      <w:pPr>
        <w:rPr>
          <w:rFonts w:asciiTheme="minorHAnsi" w:hAnsiTheme="minorHAnsi" w:cstheme="minorHAnsi"/>
          <w:sz w:val="24"/>
          <w:szCs w:val="24"/>
        </w:rPr>
      </w:pPr>
    </w:p>
    <w:p w:rsidR="006A24A8" w:rsidRPr="00855350" w:rsidRDefault="006A24A8" w:rsidP="002D5680">
      <w:pPr>
        <w:rPr>
          <w:rFonts w:asciiTheme="minorHAnsi" w:hAnsiTheme="minorHAnsi" w:cstheme="minorHAnsi"/>
          <w:sz w:val="24"/>
          <w:szCs w:val="24"/>
        </w:rPr>
      </w:pPr>
    </w:p>
    <w:p w:rsidR="006A24A8" w:rsidRPr="00855350" w:rsidRDefault="006A24A8" w:rsidP="006A24A8">
      <w:pPr>
        <w:rPr>
          <w:rFonts w:asciiTheme="minorHAnsi" w:hAnsiTheme="minorHAnsi" w:cstheme="minorHAnsi"/>
          <w:sz w:val="24"/>
          <w:szCs w:val="24"/>
        </w:rPr>
      </w:pPr>
      <w:r w:rsidRPr="00855350">
        <w:rPr>
          <w:rFonts w:asciiTheme="minorHAnsi" w:hAnsiTheme="minorHAnsi" w:cstheme="minorHAnsi"/>
          <w:sz w:val="24"/>
          <w:szCs w:val="24"/>
        </w:rPr>
        <w:t>Seit Schließung der Einrichtung im März 2020 Durchführung eines Alter</w:t>
      </w:r>
      <w:r w:rsidR="00AB0EA4" w:rsidRPr="00855350">
        <w:rPr>
          <w:rFonts w:asciiTheme="minorHAnsi" w:hAnsiTheme="minorHAnsi" w:cstheme="minorHAnsi"/>
          <w:sz w:val="24"/>
          <w:szCs w:val="24"/>
        </w:rPr>
        <w:t xml:space="preserve">nativprogramms: </w:t>
      </w:r>
    </w:p>
    <w:p w:rsidR="002D5680" w:rsidRPr="00855350" w:rsidRDefault="002D5680" w:rsidP="002D5680">
      <w:pPr>
        <w:rPr>
          <w:rFonts w:asciiTheme="minorHAnsi" w:hAnsiTheme="minorHAnsi" w:cstheme="minorHAnsi"/>
          <w:sz w:val="24"/>
          <w:szCs w:val="24"/>
        </w:rPr>
      </w:pPr>
    </w:p>
    <w:tbl>
      <w:tblPr>
        <w:tblW w:w="14140" w:type="dxa"/>
        <w:tblCellMar>
          <w:left w:w="70" w:type="dxa"/>
          <w:right w:w="70" w:type="dxa"/>
        </w:tblCellMar>
        <w:tblLook w:val="04A0" w:firstRow="1" w:lastRow="0" w:firstColumn="1" w:lastColumn="0" w:noHBand="0" w:noVBand="1"/>
      </w:tblPr>
      <w:tblGrid>
        <w:gridCol w:w="14140"/>
      </w:tblGrid>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8F42B2" w:rsidRPr="00855350" w:rsidRDefault="008F42B2" w:rsidP="00AB0EA4">
            <w:pPr>
              <w:pStyle w:val="Listenabsatz"/>
              <w:numPr>
                <w:ilvl w:val="0"/>
                <w:numId w:val="5"/>
              </w:numPr>
              <w:rPr>
                <w:rFonts w:asciiTheme="minorHAnsi" w:hAnsiTheme="minorHAnsi" w:cstheme="minorHAnsi"/>
                <w:color w:val="000000"/>
                <w:sz w:val="24"/>
                <w:szCs w:val="24"/>
                <w:lang w:eastAsia="de-DE"/>
              </w:rPr>
            </w:pPr>
            <w:r w:rsidRPr="00855350">
              <w:rPr>
                <w:rFonts w:asciiTheme="minorHAnsi" w:hAnsiTheme="minorHAnsi" w:cstheme="minorHAnsi"/>
                <w:color w:val="000000"/>
                <w:sz w:val="24"/>
                <w:szCs w:val="24"/>
                <w:lang w:eastAsia="de-DE"/>
              </w:rPr>
              <w:t>Beratungen telefonisch (Thema Corona, Termine BA, JC, Formulare ausfüllen)</w:t>
            </w:r>
          </w:p>
        </w:tc>
      </w:tr>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8F42B2" w:rsidRPr="00855350" w:rsidRDefault="008F42B2" w:rsidP="00AB0EA4">
            <w:pPr>
              <w:pStyle w:val="Listenabsatz"/>
              <w:numPr>
                <w:ilvl w:val="0"/>
                <w:numId w:val="5"/>
              </w:numPr>
              <w:rPr>
                <w:rFonts w:asciiTheme="minorHAnsi" w:hAnsiTheme="minorHAnsi" w:cstheme="minorHAnsi"/>
                <w:color w:val="000000"/>
                <w:sz w:val="24"/>
                <w:szCs w:val="24"/>
                <w:lang w:eastAsia="de-DE"/>
              </w:rPr>
            </w:pPr>
            <w:r w:rsidRPr="00855350">
              <w:rPr>
                <w:rFonts w:asciiTheme="minorHAnsi" w:hAnsiTheme="minorHAnsi" w:cstheme="minorHAnsi"/>
                <w:color w:val="000000"/>
                <w:sz w:val="24"/>
                <w:szCs w:val="24"/>
                <w:lang w:eastAsia="de-DE"/>
              </w:rPr>
              <w:t>Ko</w:t>
            </w:r>
            <w:r w:rsidR="00771A71" w:rsidRPr="00855350">
              <w:rPr>
                <w:rFonts w:asciiTheme="minorHAnsi" w:hAnsiTheme="minorHAnsi" w:cstheme="minorHAnsi"/>
                <w:color w:val="000000"/>
                <w:sz w:val="24"/>
                <w:szCs w:val="24"/>
                <w:lang w:eastAsia="de-DE"/>
              </w:rPr>
              <w:t xml:space="preserve">ntakt zu regelmäßigen </w:t>
            </w:r>
            <w:proofErr w:type="spellStart"/>
            <w:r w:rsidR="00771A71" w:rsidRPr="00855350">
              <w:rPr>
                <w:rFonts w:asciiTheme="minorHAnsi" w:hAnsiTheme="minorHAnsi" w:cstheme="minorHAnsi"/>
                <w:color w:val="000000"/>
                <w:sz w:val="24"/>
                <w:szCs w:val="24"/>
                <w:lang w:eastAsia="de-DE"/>
              </w:rPr>
              <w:t>BesucherI</w:t>
            </w:r>
            <w:r w:rsidRPr="00855350">
              <w:rPr>
                <w:rFonts w:asciiTheme="minorHAnsi" w:hAnsiTheme="minorHAnsi" w:cstheme="minorHAnsi"/>
                <w:color w:val="000000"/>
                <w:sz w:val="24"/>
                <w:szCs w:val="24"/>
                <w:lang w:eastAsia="de-DE"/>
              </w:rPr>
              <w:t>nnen</w:t>
            </w:r>
            <w:proofErr w:type="spellEnd"/>
            <w:r w:rsidRPr="00855350">
              <w:rPr>
                <w:rFonts w:asciiTheme="minorHAnsi" w:hAnsiTheme="minorHAnsi" w:cstheme="minorHAnsi"/>
                <w:color w:val="000000"/>
                <w:sz w:val="24"/>
                <w:szCs w:val="24"/>
                <w:lang w:eastAsia="de-DE"/>
              </w:rPr>
              <w:t xml:space="preserve"> telefonisch</w:t>
            </w:r>
          </w:p>
        </w:tc>
      </w:tr>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8F42B2" w:rsidRPr="00855350" w:rsidRDefault="008F42B2" w:rsidP="00AB0EA4">
            <w:pPr>
              <w:pStyle w:val="Listenabsatz"/>
              <w:numPr>
                <w:ilvl w:val="0"/>
                <w:numId w:val="5"/>
              </w:numPr>
              <w:rPr>
                <w:rFonts w:asciiTheme="minorHAnsi" w:hAnsiTheme="minorHAnsi" w:cstheme="minorHAnsi"/>
                <w:color w:val="000000"/>
                <w:sz w:val="24"/>
                <w:szCs w:val="24"/>
                <w:lang w:eastAsia="de-DE"/>
              </w:rPr>
            </w:pPr>
            <w:r w:rsidRPr="00855350">
              <w:rPr>
                <w:rFonts w:asciiTheme="minorHAnsi" w:hAnsiTheme="minorHAnsi" w:cstheme="minorHAnsi"/>
                <w:color w:val="000000"/>
                <w:sz w:val="24"/>
                <w:szCs w:val="24"/>
                <w:lang w:eastAsia="de-DE"/>
              </w:rPr>
              <w:t xml:space="preserve">Nähen von Mund-Nase-Schutzmasken und Verteilung dieser </w:t>
            </w:r>
          </w:p>
        </w:tc>
      </w:tr>
      <w:tr w:rsidR="00D9131A" w:rsidRPr="008F42B2" w:rsidTr="008F42B2">
        <w:trPr>
          <w:trHeight w:val="300"/>
        </w:trPr>
        <w:tc>
          <w:tcPr>
            <w:tcW w:w="14140" w:type="dxa"/>
            <w:tcBorders>
              <w:top w:val="nil"/>
              <w:left w:val="nil"/>
              <w:bottom w:val="nil"/>
              <w:right w:val="nil"/>
            </w:tcBorders>
            <w:shd w:val="clear" w:color="auto" w:fill="auto"/>
            <w:noWrap/>
            <w:vAlign w:val="center"/>
            <w:hideMark/>
          </w:tcPr>
          <w:p w:rsidR="00D9131A" w:rsidRPr="00855350" w:rsidRDefault="00D9131A" w:rsidP="00D9131A">
            <w:pPr>
              <w:pStyle w:val="Listenabsatz"/>
              <w:numPr>
                <w:ilvl w:val="0"/>
                <w:numId w:val="5"/>
              </w:numPr>
              <w:rPr>
                <w:rFonts w:asciiTheme="minorHAnsi" w:hAnsiTheme="minorHAnsi" w:cstheme="minorHAnsi"/>
                <w:color w:val="000000"/>
                <w:sz w:val="24"/>
                <w:szCs w:val="24"/>
                <w:lang w:eastAsia="de-DE"/>
              </w:rPr>
            </w:pPr>
            <w:r w:rsidRPr="00855350">
              <w:rPr>
                <w:rFonts w:asciiTheme="minorHAnsi" w:hAnsiTheme="minorHAnsi" w:cstheme="minorHAnsi"/>
                <w:color w:val="000000"/>
                <w:sz w:val="24"/>
                <w:szCs w:val="24"/>
                <w:lang w:eastAsia="de-DE"/>
              </w:rPr>
              <w:t>Verbreitung von Information zur Pandemie und zu Angeboten während Pandemie</w:t>
            </w:r>
          </w:p>
        </w:tc>
      </w:tr>
      <w:tr w:rsidR="00D9131A" w:rsidRPr="008F42B2" w:rsidTr="008F42B2">
        <w:trPr>
          <w:trHeight w:val="300"/>
        </w:trPr>
        <w:tc>
          <w:tcPr>
            <w:tcW w:w="14140" w:type="dxa"/>
            <w:tcBorders>
              <w:top w:val="nil"/>
              <w:left w:val="nil"/>
              <w:bottom w:val="nil"/>
              <w:right w:val="nil"/>
            </w:tcBorders>
            <w:shd w:val="clear" w:color="auto" w:fill="auto"/>
            <w:noWrap/>
            <w:vAlign w:val="center"/>
            <w:hideMark/>
          </w:tcPr>
          <w:p w:rsidR="00D9131A" w:rsidRPr="00855350" w:rsidRDefault="00D9131A" w:rsidP="00D9131A">
            <w:pPr>
              <w:pStyle w:val="Listenabsatz"/>
              <w:numPr>
                <w:ilvl w:val="0"/>
                <w:numId w:val="5"/>
              </w:numPr>
              <w:rPr>
                <w:rFonts w:asciiTheme="minorHAnsi" w:hAnsiTheme="minorHAnsi" w:cstheme="minorHAnsi"/>
                <w:color w:val="000000"/>
                <w:sz w:val="24"/>
                <w:szCs w:val="24"/>
                <w:lang w:eastAsia="de-DE"/>
              </w:rPr>
            </w:pPr>
            <w:r w:rsidRPr="00855350">
              <w:rPr>
                <w:rFonts w:asciiTheme="minorHAnsi" w:hAnsiTheme="minorHAnsi" w:cstheme="minorHAnsi"/>
                <w:color w:val="000000"/>
                <w:sz w:val="24"/>
                <w:szCs w:val="24"/>
                <w:lang w:eastAsia="de-DE"/>
              </w:rPr>
              <w:t xml:space="preserve">Treffen Seniorensportgruppe </w:t>
            </w:r>
            <w:proofErr w:type="spellStart"/>
            <w:r w:rsidRPr="00855350">
              <w:rPr>
                <w:rFonts w:asciiTheme="minorHAnsi" w:hAnsiTheme="minorHAnsi" w:cstheme="minorHAnsi"/>
                <w:color w:val="000000"/>
                <w:sz w:val="24"/>
                <w:szCs w:val="24"/>
                <w:lang w:eastAsia="de-DE"/>
              </w:rPr>
              <w:t>outdoor</w:t>
            </w:r>
            <w:proofErr w:type="spellEnd"/>
          </w:p>
          <w:p w:rsidR="00D9131A" w:rsidRPr="00855350" w:rsidRDefault="00D9131A" w:rsidP="00D9131A">
            <w:pPr>
              <w:pStyle w:val="Listenabsatz"/>
              <w:numPr>
                <w:ilvl w:val="0"/>
                <w:numId w:val="5"/>
              </w:numPr>
              <w:rPr>
                <w:rFonts w:asciiTheme="minorHAnsi" w:hAnsiTheme="minorHAnsi" w:cstheme="minorHAnsi"/>
                <w:color w:val="000000"/>
                <w:sz w:val="24"/>
                <w:szCs w:val="24"/>
                <w:lang w:eastAsia="de-DE"/>
              </w:rPr>
            </w:pPr>
            <w:r w:rsidRPr="008F42B2">
              <w:rPr>
                <w:rFonts w:asciiTheme="minorHAnsi" w:hAnsiTheme="minorHAnsi" w:cstheme="minorHAnsi"/>
                <w:color w:val="000000"/>
                <w:sz w:val="24"/>
                <w:szCs w:val="24"/>
                <w:lang w:eastAsia="de-DE"/>
              </w:rPr>
              <w:t xml:space="preserve">Treffen Initiativen </w:t>
            </w:r>
            <w:proofErr w:type="spellStart"/>
            <w:r w:rsidRPr="008F42B2">
              <w:rPr>
                <w:rFonts w:asciiTheme="minorHAnsi" w:hAnsiTheme="minorHAnsi" w:cstheme="minorHAnsi"/>
                <w:color w:val="000000"/>
                <w:sz w:val="24"/>
                <w:szCs w:val="24"/>
                <w:lang w:eastAsia="de-DE"/>
              </w:rPr>
              <w:t>outdoor</w:t>
            </w:r>
            <w:proofErr w:type="spellEnd"/>
          </w:p>
        </w:tc>
      </w:tr>
      <w:tr w:rsidR="00D9131A" w:rsidRPr="008F42B2" w:rsidTr="008F42B2">
        <w:trPr>
          <w:trHeight w:val="300"/>
        </w:trPr>
        <w:tc>
          <w:tcPr>
            <w:tcW w:w="14140" w:type="dxa"/>
            <w:tcBorders>
              <w:top w:val="nil"/>
              <w:left w:val="nil"/>
              <w:bottom w:val="nil"/>
              <w:right w:val="nil"/>
            </w:tcBorders>
            <w:shd w:val="clear" w:color="auto" w:fill="auto"/>
            <w:noWrap/>
            <w:vAlign w:val="center"/>
            <w:hideMark/>
          </w:tcPr>
          <w:p w:rsidR="00D9131A" w:rsidRPr="008F42B2" w:rsidRDefault="00D9131A" w:rsidP="00D9131A">
            <w:pPr>
              <w:rPr>
                <w:rFonts w:asciiTheme="minorHAnsi" w:hAnsiTheme="minorHAnsi" w:cstheme="minorHAnsi"/>
                <w:color w:val="000000"/>
                <w:sz w:val="24"/>
                <w:szCs w:val="24"/>
                <w:lang w:eastAsia="de-DE"/>
              </w:rPr>
            </w:pPr>
          </w:p>
        </w:tc>
      </w:tr>
    </w:tbl>
    <w:p w:rsidR="008F42B2" w:rsidRPr="00855350" w:rsidRDefault="00D9131A" w:rsidP="002D5680">
      <w:pPr>
        <w:rPr>
          <w:rFonts w:asciiTheme="minorHAnsi" w:hAnsiTheme="minorHAnsi" w:cstheme="minorHAnsi"/>
          <w:sz w:val="24"/>
          <w:szCs w:val="24"/>
        </w:rPr>
      </w:pPr>
      <w:r w:rsidRPr="00855350">
        <w:rPr>
          <w:rFonts w:asciiTheme="minorHAnsi" w:hAnsiTheme="minorHAnsi" w:cstheme="minorHAnsi"/>
          <w:sz w:val="24"/>
          <w:szCs w:val="24"/>
        </w:rPr>
        <w:t>Der Träger hat ein Hygieneschutzkonzept entwickelt und mit einer schrittweisen Öffnung bereits begonnen. Angebote in Kleingruppen drinnen und Bewegungsangebote draußen finden bereits wieder statt. Ein Trägergespräch ist für Juli 2020 geplant.</w:t>
      </w:r>
    </w:p>
    <w:p w:rsidR="008F42B2" w:rsidRPr="00855350" w:rsidRDefault="008F42B2" w:rsidP="002D5680">
      <w:pPr>
        <w:rPr>
          <w:rFonts w:asciiTheme="minorHAnsi" w:hAnsiTheme="minorHAnsi" w:cstheme="minorHAnsi"/>
          <w:sz w:val="24"/>
          <w:szCs w:val="24"/>
        </w:rPr>
      </w:pPr>
    </w:p>
    <w:p w:rsidR="002D5680" w:rsidRPr="00855350" w:rsidRDefault="002D5680" w:rsidP="002D5680">
      <w:pPr>
        <w:rPr>
          <w:rFonts w:asciiTheme="minorHAnsi" w:hAnsiTheme="minorHAnsi" w:cstheme="minorHAnsi"/>
          <w:sz w:val="24"/>
          <w:szCs w:val="24"/>
        </w:rPr>
      </w:pPr>
    </w:p>
    <w:p w:rsidR="002D5680" w:rsidRPr="00855350" w:rsidRDefault="002D5680" w:rsidP="002D5680">
      <w:pPr>
        <w:pStyle w:val="Listenabsatz"/>
        <w:numPr>
          <w:ilvl w:val="0"/>
          <w:numId w:val="1"/>
        </w:numPr>
        <w:jc w:val="both"/>
        <w:rPr>
          <w:rFonts w:asciiTheme="minorHAnsi" w:hAnsiTheme="minorHAnsi" w:cstheme="minorHAnsi"/>
          <w:b/>
          <w:sz w:val="24"/>
          <w:szCs w:val="24"/>
        </w:rPr>
      </w:pPr>
      <w:r w:rsidRPr="00855350">
        <w:rPr>
          <w:rFonts w:asciiTheme="minorHAnsi" w:hAnsiTheme="minorHAnsi" w:cstheme="minorHAnsi"/>
          <w:b/>
          <w:sz w:val="24"/>
          <w:szCs w:val="24"/>
        </w:rPr>
        <w:t xml:space="preserve">Einrichtung: </w:t>
      </w:r>
      <w:r w:rsidR="00C82FF9" w:rsidRPr="00855350">
        <w:rPr>
          <w:rFonts w:asciiTheme="minorHAnsi" w:hAnsiTheme="minorHAnsi" w:cstheme="minorHAnsi"/>
          <w:b/>
          <w:sz w:val="24"/>
          <w:szCs w:val="24"/>
        </w:rPr>
        <w:t>TREFFPUNKT 50+, Turmstra</w:t>
      </w:r>
      <w:r w:rsidRPr="00855350">
        <w:rPr>
          <w:rFonts w:asciiTheme="minorHAnsi" w:hAnsiTheme="minorHAnsi" w:cstheme="minorHAnsi"/>
          <w:b/>
          <w:sz w:val="24"/>
          <w:szCs w:val="24"/>
        </w:rPr>
        <w:t>ße 10, 10559 Berlin</w:t>
      </w:r>
    </w:p>
    <w:p w:rsidR="002D5680" w:rsidRPr="00855350" w:rsidRDefault="002D5680" w:rsidP="002D5680">
      <w:pPr>
        <w:jc w:val="both"/>
        <w:rPr>
          <w:rFonts w:asciiTheme="minorHAnsi" w:hAnsiTheme="minorHAnsi" w:cstheme="minorHAnsi"/>
          <w:b/>
          <w:sz w:val="24"/>
          <w:szCs w:val="24"/>
        </w:rPr>
      </w:pPr>
      <w:r w:rsidRPr="00855350">
        <w:rPr>
          <w:rFonts w:asciiTheme="minorHAnsi" w:hAnsiTheme="minorHAnsi" w:cstheme="minorHAnsi"/>
          <w:b/>
          <w:sz w:val="24"/>
          <w:szCs w:val="24"/>
        </w:rPr>
        <w:t>Träger: Eigeninitiativ-im-Alter e.V.</w:t>
      </w:r>
    </w:p>
    <w:p w:rsidR="002D5680" w:rsidRPr="00855350" w:rsidRDefault="002D5680" w:rsidP="002D5680">
      <w:pPr>
        <w:jc w:val="both"/>
        <w:rPr>
          <w:rFonts w:asciiTheme="minorHAnsi" w:hAnsiTheme="minorHAnsi" w:cstheme="minorHAnsi"/>
          <w:sz w:val="24"/>
          <w:szCs w:val="24"/>
        </w:rPr>
      </w:pPr>
    </w:p>
    <w:p w:rsidR="002D5680" w:rsidRPr="00855350" w:rsidRDefault="006A24A8" w:rsidP="002D5680">
      <w:pPr>
        <w:rPr>
          <w:rFonts w:asciiTheme="minorHAnsi" w:hAnsiTheme="minorHAnsi" w:cstheme="minorHAnsi"/>
          <w:sz w:val="24"/>
          <w:szCs w:val="24"/>
        </w:rPr>
      </w:pPr>
      <w:r w:rsidRPr="00855350">
        <w:rPr>
          <w:rFonts w:asciiTheme="minorHAnsi" w:hAnsiTheme="minorHAnsi" w:cstheme="minorHAnsi"/>
          <w:sz w:val="24"/>
          <w:szCs w:val="24"/>
        </w:rPr>
        <w:t xml:space="preserve">Seit Schließung der Einrichtung </w:t>
      </w:r>
      <w:r w:rsidR="00C82FF9" w:rsidRPr="00855350">
        <w:rPr>
          <w:rFonts w:asciiTheme="minorHAnsi" w:hAnsiTheme="minorHAnsi" w:cstheme="minorHAnsi"/>
          <w:sz w:val="24"/>
          <w:szCs w:val="24"/>
        </w:rPr>
        <w:t xml:space="preserve">im März </w:t>
      </w:r>
      <w:r w:rsidRPr="00855350">
        <w:rPr>
          <w:rFonts w:asciiTheme="minorHAnsi" w:hAnsiTheme="minorHAnsi" w:cstheme="minorHAnsi"/>
          <w:sz w:val="24"/>
          <w:szCs w:val="24"/>
        </w:rPr>
        <w:t>haben die Mitglieder des Vereins untereinander intensiv Kontakt über Telefon gehalten. Mitglieder von nicht mehr als zwei Haushalten haben sich zu Spaziergängen unter Wahrung des Sicherheitsabstandes getroffen. Ein Hygienekonzept wurde nun entwickelt.</w:t>
      </w:r>
      <w:r w:rsidR="00C82FF9" w:rsidRPr="00855350">
        <w:rPr>
          <w:rFonts w:asciiTheme="minorHAnsi" w:hAnsiTheme="minorHAnsi" w:cstheme="minorHAnsi"/>
          <w:sz w:val="24"/>
          <w:szCs w:val="24"/>
        </w:rPr>
        <w:t xml:space="preserve"> Der Verein möchte nun schrittweise wieder Aktivitäten aufnehmen. Ein Trägergespräch zur derzeitigen Lage und weiterer Planung wird im Juli 2020 stattfinden.</w:t>
      </w:r>
    </w:p>
    <w:p w:rsidR="006A24A8" w:rsidRPr="00855350" w:rsidRDefault="006A24A8" w:rsidP="002D5680">
      <w:pPr>
        <w:rPr>
          <w:rFonts w:asciiTheme="minorHAnsi" w:hAnsiTheme="minorHAnsi" w:cstheme="minorHAnsi"/>
          <w:sz w:val="24"/>
          <w:szCs w:val="24"/>
        </w:rPr>
      </w:pPr>
    </w:p>
    <w:p w:rsidR="006A24A8" w:rsidRPr="00855350" w:rsidRDefault="006A24A8" w:rsidP="002D5680">
      <w:pPr>
        <w:rPr>
          <w:rFonts w:asciiTheme="minorHAnsi" w:hAnsiTheme="minorHAnsi" w:cstheme="minorHAnsi"/>
          <w:sz w:val="24"/>
          <w:szCs w:val="24"/>
        </w:rPr>
      </w:pPr>
    </w:p>
    <w:p w:rsidR="006A24A8" w:rsidRPr="00855350" w:rsidRDefault="006A24A8" w:rsidP="002D5680">
      <w:pPr>
        <w:rPr>
          <w:rFonts w:asciiTheme="minorHAnsi" w:hAnsiTheme="minorHAnsi" w:cstheme="minorHAnsi"/>
          <w:sz w:val="24"/>
          <w:szCs w:val="24"/>
        </w:rPr>
      </w:pPr>
    </w:p>
    <w:p w:rsidR="002D5680" w:rsidRPr="00855350" w:rsidRDefault="002D5680" w:rsidP="002D5680">
      <w:pPr>
        <w:pStyle w:val="Listenabsatz"/>
        <w:numPr>
          <w:ilvl w:val="0"/>
          <w:numId w:val="1"/>
        </w:numPr>
        <w:jc w:val="both"/>
        <w:rPr>
          <w:rFonts w:asciiTheme="minorHAnsi" w:hAnsiTheme="minorHAnsi" w:cstheme="minorHAnsi"/>
          <w:b/>
          <w:sz w:val="24"/>
          <w:szCs w:val="24"/>
        </w:rPr>
      </w:pPr>
      <w:r w:rsidRPr="00855350">
        <w:rPr>
          <w:rFonts w:asciiTheme="minorHAnsi" w:hAnsiTheme="minorHAnsi" w:cstheme="minorHAnsi"/>
          <w:b/>
          <w:sz w:val="24"/>
          <w:szCs w:val="24"/>
        </w:rPr>
        <w:t xml:space="preserve">Einrichtung: </w:t>
      </w:r>
    </w:p>
    <w:p w:rsidR="002D5680" w:rsidRPr="00855350" w:rsidRDefault="002D5680" w:rsidP="002D5680">
      <w:pPr>
        <w:pStyle w:val="Listenabsatz"/>
        <w:numPr>
          <w:ilvl w:val="0"/>
          <w:numId w:val="2"/>
        </w:numPr>
        <w:jc w:val="both"/>
        <w:rPr>
          <w:rStyle w:val="Hervorhebung"/>
          <w:rFonts w:asciiTheme="minorHAnsi" w:hAnsiTheme="minorHAnsi" w:cstheme="minorHAnsi"/>
          <w:b w:val="0"/>
          <w:color w:val="545454"/>
          <w:sz w:val="24"/>
          <w:szCs w:val="24"/>
        </w:rPr>
      </w:pPr>
      <w:r w:rsidRPr="00855350">
        <w:rPr>
          <w:rStyle w:val="st1"/>
          <w:rFonts w:asciiTheme="minorHAnsi" w:hAnsiTheme="minorHAnsi" w:cstheme="minorHAnsi"/>
          <w:b/>
          <w:color w:val="545454"/>
          <w:sz w:val="24"/>
          <w:szCs w:val="24"/>
        </w:rPr>
        <w:t xml:space="preserve">Freizeitstätte </w:t>
      </w:r>
      <w:r w:rsidRPr="00855350">
        <w:rPr>
          <w:rStyle w:val="Hervorhebung"/>
          <w:rFonts w:asciiTheme="minorHAnsi" w:hAnsiTheme="minorHAnsi" w:cstheme="minorHAnsi"/>
          <w:color w:val="545454"/>
          <w:sz w:val="24"/>
          <w:szCs w:val="24"/>
        </w:rPr>
        <w:t>Club Tiergarten</w:t>
      </w:r>
      <w:r w:rsidRPr="00855350">
        <w:rPr>
          <w:rStyle w:val="st1"/>
          <w:rFonts w:asciiTheme="minorHAnsi" w:hAnsiTheme="minorHAnsi" w:cstheme="minorHAnsi"/>
          <w:b/>
          <w:color w:val="545454"/>
          <w:sz w:val="24"/>
          <w:szCs w:val="24"/>
        </w:rPr>
        <w:t xml:space="preserve">, Turmstraße 71, 10551 </w:t>
      </w:r>
      <w:r w:rsidRPr="00855350">
        <w:rPr>
          <w:rStyle w:val="Hervorhebung"/>
          <w:rFonts w:asciiTheme="minorHAnsi" w:hAnsiTheme="minorHAnsi" w:cstheme="minorHAnsi"/>
          <w:color w:val="545454"/>
          <w:sz w:val="24"/>
          <w:szCs w:val="24"/>
        </w:rPr>
        <w:t>Berlin</w:t>
      </w:r>
    </w:p>
    <w:p w:rsidR="002D5680" w:rsidRPr="00855350" w:rsidRDefault="002D5680" w:rsidP="002D5680">
      <w:pPr>
        <w:pStyle w:val="Listenabsatz"/>
        <w:numPr>
          <w:ilvl w:val="0"/>
          <w:numId w:val="2"/>
        </w:numPr>
        <w:jc w:val="both"/>
        <w:rPr>
          <w:rStyle w:val="Hervorhebung"/>
          <w:rFonts w:asciiTheme="minorHAnsi" w:hAnsiTheme="minorHAnsi" w:cstheme="minorHAnsi"/>
          <w:color w:val="545454"/>
          <w:sz w:val="24"/>
          <w:szCs w:val="24"/>
        </w:rPr>
      </w:pPr>
      <w:r w:rsidRPr="00855350">
        <w:rPr>
          <w:rStyle w:val="st1"/>
          <w:rFonts w:asciiTheme="minorHAnsi" w:hAnsiTheme="minorHAnsi" w:cstheme="minorHAnsi"/>
          <w:b/>
          <w:color w:val="545454"/>
          <w:sz w:val="24"/>
          <w:szCs w:val="24"/>
        </w:rPr>
        <w:t xml:space="preserve">Freizeitstätte </w:t>
      </w:r>
      <w:r w:rsidRPr="00855350">
        <w:rPr>
          <w:rStyle w:val="Hervorhebung"/>
          <w:rFonts w:asciiTheme="minorHAnsi" w:hAnsiTheme="minorHAnsi" w:cstheme="minorHAnsi"/>
          <w:color w:val="545454"/>
          <w:sz w:val="24"/>
          <w:szCs w:val="24"/>
        </w:rPr>
        <w:t>Schillerpark</w:t>
      </w:r>
      <w:r w:rsidRPr="00855350">
        <w:rPr>
          <w:rStyle w:val="st1"/>
          <w:rFonts w:asciiTheme="minorHAnsi" w:hAnsiTheme="minorHAnsi" w:cstheme="minorHAnsi"/>
          <w:color w:val="545454"/>
          <w:sz w:val="24"/>
          <w:szCs w:val="24"/>
        </w:rPr>
        <w:t>,</w:t>
      </w:r>
      <w:r w:rsidRPr="00855350">
        <w:rPr>
          <w:rStyle w:val="st1"/>
          <w:rFonts w:asciiTheme="minorHAnsi" w:hAnsiTheme="minorHAnsi" w:cstheme="minorHAnsi"/>
          <w:b/>
          <w:color w:val="545454"/>
          <w:sz w:val="24"/>
          <w:szCs w:val="24"/>
        </w:rPr>
        <w:t xml:space="preserve"> </w:t>
      </w:r>
      <w:proofErr w:type="spellStart"/>
      <w:r w:rsidRPr="00855350">
        <w:rPr>
          <w:rStyle w:val="st1"/>
          <w:rFonts w:asciiTheme="minorHAnsi" w:hAnsiTheme="minorHAnsi" w:cstheme="minorHAnsi"/>
          <w:b/>
          <w:color w:val="545454"/>
          <w:sz w:val="24"/>
          <w:szCs w:val="24"/>
        </w:rPr>
        <w:t>Barfusstraße</w:t>
      </w:r>
      <w:proofErr w:type="spellEnd"/>
      <w:r w:rsidRPr="00855350">
        <w:rPr>
          <w:rStyle w:val="st1"/>
          <w:rFonts w:asciiTheme="minorHAnsi" w:hAnsiTheme="minorHAnsi" w:cstheme="minorHAnsi"/>
          <w:b/>
          <w:color w:val="545454"/>
          <w:sz w:val="24"/>
          <w:szCs w:val="24"/>
        </w:rPr>
        <w:t xml:space="preserve"> 22/24, 13349 </w:t>
      </w:r>
      <w:r w:rsidRPr="00855350">
        <w:rPr>
          <w:rStyle w:val="Hervorhebung"/>
          <w:rFonts w:asciiTheme="minorHAnsi" w:hAnsiTheme="minorHAnsi" w:cstheme="minorHAnsi"/>
          <w:color w:val="545454"/>
          <w:sz w:val="24"/>
          <w:szCs w:val="24"/>
        </w:rPr>
        <w:t>Berlin</w:t>
      </w:r>
    </w:p>
    <w:p w:rsidR="002D5680" w:rsidRPr="00855350" w:rsidRDefault="002D5680" w:rsidP="002D5680">
      <w:pPr>
        <w:jc w:val="both"/>
        <w:rPr>
          <w:rFonts w:asciiTheme="minorHAnsi" w:hAnsiTheme="minorHAnsi" w:cstheme="minorHAnsi"/>
          <w:b/>
          <w:sz w:val="24"/>
          <w:szCs w:val="24"/>
        </w:rPr>
      </w:pPr>
      <w:r w:rsidRPr="00855350">
        <w:rPr>
          <w:rFonts w:asciiTheme="minorHAnsi" w:hAnsiTheme="minorHAnsi" w:cstheme="minorHAnsi"/>
          <w:b/>
          <w:sz w:val="24"/>
          <w:szCs w:val="24"/>
        </w:rPr>
        <w:t>Träger: AWO Landesverband Berlin e.V.</w:t>
      </w:r>
    </w:p>
    <w:p w:rsidR="002D5680" w:rsidRPr="00855350" w:rsidRDefault="002D5680" w:rsidP="002D5680">
      <w:pPr>
        <w:jc w:val="both"/>
        <w:rPr>
          <w:rFonts w:asciiTheme="minorHAnsi" w:hAnsiTheme="minorHAnsi" w:cstheme="minorHAnsi"/>
          <w:sz w:val="24"/>
          <w:szCs w:val="24"/>
        </w:rPr>
      </w:pPr>
    </w:p>
    <w:p w:rsidR="002D5680" w:rsidRPr="00855350" w:rsidRDefault="00E56871" w:rsidP="002D5680">
      <w:pPr>
        <w:rPr>
          <w:rFonts w:asciiTheme="minorHAnsi" w:hAnsiTheme="minorHAnsi" w:cstheme="minorHAnsi"/>
          <w:sz w:val="24"/>
          <w:szCs w:val="24"/>
        </w:rPr>
      </w:pPr>
      <w:r w:rsidRPr="00855350">
        <w:rPr>
          <w:rFonts w:asciiTheme="minorHAnsi" w:hAnsiTheme="minorHAnsi" w:cstheme="minorHAnsi"/>
          <w:sz w:val="24"/>
          <w:szCs w:val="24"/>
        </w:rPr>
        <w:t xml:space="preserve">Derzeit keine alternativen Angebote seit Schließung der Einrichtungen im März 2020. </w:t>
      </w:r>
      <w:proofErr w:type="spellStart"/>
      <w:r w:rsidR="0044152D" w:rsidRPr="00855350">
        <w:rPr>
          <w:rFonts w:asciiTheme="minorHAnsi" w:hAnsiTheme="minorHAnsi" w:cstheme="minorHAnsi"/>
          <w:sz w:val="24"/>
          <w:szCs w:val="24"/>
        </w:rPr>
        <w:t>Hygienschutzkonzepte</w:t>
      </w:r>
      <w:proofErr w:type="spellEnd"/>
      <w:r w:rsidR="0044152D" w:rsidRPr="00855350">
        <w:rPr>
          <w:rFonts w:asciiTheme="minorHAnsi" w:hAnsiTheme="minorHAnsi" w:cstheme="minorHAnsi"/>
          <w:sz w:val="24"/>
          <w:szCs w:val="24"/>
        </w:rPr>
        <w:t xml:space="preserve"> sind nun entwickelt worden </w:t>
      </w:r>
      <w:r w:rsidR="00B746BB" w:rsidRPr="00855350">
        <w:rPr>
          <w:rFonts w:asciiTheme="minorHAnsi" w:hAnsiTheme="minorHAnsi" w:cstheme="minorHAnsi"/>
          <w:sz w:val="24"/>
          <w:szCs w:val="24"/>
        </w:rPr>
        <w:t xml:space="preserve">und eine schrittweise </w:t>
      </w:r>
      <w:r w:rsidR="00107A32" w:rsidRPr="00855350">
        <w:rPr>
          <w:rFonts w:asciiTheme="minorHAnsi" w:hAnsiTheme="minorHAnsi" w:cstheme="minorHAnsi"/>
          <w:sz w:val="24"/>
          <w:szCs w:val="24"/>
        </w:rPr>
        <w:t xml:space="preserve">vorsichtige </w:t>
      </w:r>
      <w:r w:rsidR="00B746BB" w:rsidRPr="00855350">
        <w:rPr>
          <w:rFonts w:asciiTheme="minorHAnsi" w:hAnsiTheme="minorHAnsi" w:cstheme="minorHAnsi"/>
          <w:sz w:val="24"/>
          <w:szCs w:val="24"/>
        </w:rPr>
        <w:t>Wiederöffnung ist zeitnah geplant. Trägergespräche hierzu finden im Juli 2020 statt.</w:t>
      </w:r>
    </w:p>
    <w:p w:rsidR="002D5680" w:rsidRPr="00855350" w:rsidRDefault="002D5680" w:rsidP="002D5680">
      <w:pPr>
        <w:rPr>
          <w:rFonts w:asciiTheme="minorHAnsi" w:hAnsiTheme="minorHAnsi" w:cstheme="minorHAnsi"/>
          <w:sz w:val="24"/>
          <w:szCs w:val="24"/>
        </w:rPr>
      </w:pPr>
    </w:p>
    <w:p w:rsidR="002D5680" w:rsidRPr="00855350" w:rsidRDefault="002D5680" w:rsidP="002D5680">
      <w:pPr>
        <w:rPr>
          <w:rFonts w:asciiTheme="minorHAnsi" w:hAnsiTheme="minorHAnsi" w:cstheme="minorHAnsi"/>
          <w:sz w:val="24"/>
          <w:szCs w:val="24"/>
        </w:rPr>
      </w:pPr>
    </w:p>
    <w:p w:rsidR="002D5680" w:rsidRPr="00855350" w:rsidRDefault="002D5680" w:rsidP="002D5680">
      <w:pPr>
        <w:pStyle w:val="Listenabsatz"/>
        <w:numPr>
          <w:ilvl w:val="0"/>
          <w:numId w:val="1"/>
        </w:numPr>
        <w:jc w:val="both"/>
        <w:rPr>
          <w:rFonts w:asciiTheme="minorHAnsi" w:hAnsiTheme="minorHAnsi" w:cstheme="minorHAnsi"/>
          <w:b/>
          <w:sz w:val="24"/>
          <w:szCs w:val="24"/>
        </w:rPr>
      </w:pPr>
      <w:r w:rsidRPr="00855350">
        <w:rPr>
          <w:rFonts w:asciiTheme="minorHAnsi" w:hAnsiTheme="minorHAnsi" w:cstheme="minorHAnsi"/>
          <w:b/>
          <w:sz w:val="24"/>
          <w:szCs w:val="24"/>
        </w:rPr>
        <w:t>Einrichtung: B-Laden Lehrter Straße, Lehrter Straße 27-30, 10557 Berlin</w:t>
      </w:r>
    </w:p>
    <w:p w:rsidR="002D5680" w:rsidRPr="00855350" w:rsidRDefault="002D5680" w:rsidP="002D5680">
      <w:pPr>
        <w:jc w:val="both"/>
        <w:rPr>
          <w:rFonts w:asciiTheme="minorHAnsi" w:hAnsiTheme="minorHAnsi" w:cstheme="minorHAnsi"/>
          <w:b/>
          <w:sz w:val="24"/>
          <w:szCs w:val="24"/>
        </w:rPr>
      </w:pPr>
      <w:r w:rsidRPr="00855350">
        <w:rPr>
          <w:rFonts w:asciiTheme="minorHAnsi" w:hAnsiTheme="minorHAnsi" w:cstheme="minorHAnsi"/>
          <w:b/>
          <w:sz w:val="24"/>
          <w:szCs w:val="24"/>
        </w:rPr>
        <w:t xml:space="preserve">Träger: „Für eine billige </w:t>
      </w:r>
      <w:proofErr w:type="spellStart"/>
      <w:r w:rsidRPr="00855350">
        <w:rPr>
          <w:rFonts w:asciiTheme="minorHAnsi" w:hAnsiTheme="minorHAnsi" w:cstheme="minorHAnsi"/>
          <w:b/>
          <w:sz w:val="24"/>
          <w:szCs w:val="24"/>
        </w:rPr>
        <w:t>Prachstraße</w:t>
      </w:r>
      <w:proofErr w:type="spellEnd"/>
      <w:r w:rsidRPr="00855350">
        <w:rPr>
          <w:rFonts w:asciiTheme="minorHAnsi" w:hAnsiTheme="minorHAnsi" w:cstheme="minorHAnsi"/>
          <w:b/>
          <w:sz w:val="24"/>
          <w:szCs w:val="24"/>
        </w:rPr>
        <w:t xml:space="preserve"> – Lehrter Straße“ e.V.</w:t>
      </w:r>
      <w:r w:rsidR="00107A32" w:rsidRPr="00855350">
        <w:rPr>
          <w:rFonts w:asciiTheme="minorHAnsi" w:hAnsiTheme="minorHAnsi" w:cstheme="minorHAnsi"/>
          <w:b/>
          <w:sz w:val="24"/>
          <w:szCs w:val="24"/>
        </w:rPr>
        <w:t xml:space="preserve"> / Moabiter Ratschlag e.V.</w:t>
      </w:r>
    </w:p>
    <w:p w:rsidR="00B746BB" w:rsidRPr="00855350" w:rsidRDefault="00B746BB" w:rsidP="002D5680">
      <w:pPr>
        <w:jc w:val="both"/>
        <w:rPr>
          <w:rFonts w:asciiTheme="minorHAnsi" w:hAnsiTheme="minorHAnsi" w:cstheme="minorHAnsi"/>
          <w:sz w:val="24"/>
          <w:szCs w:val="24"/>
        </w:rPr>
      </w:pPr>
    </w:p>
    <w:p w:rsidR="00B746BB" w:rsidRPr="00855350" w:rsidRDefault="00B746BB" w:rsidP="002D5680">
      <w:pPr>
        <w:jc w:val="both"/>
        <w:rPr>
          <w:rFonts w:asciiTheme="minorHAnsi" w:hAnsiTheme="minorHAnsi" w:cstheme="minorHAnsi"/>
          <w:sz w:val="24"/>
          <w:szCs w:val="24"/>
        </w:rPr>
      </w:pPr>
      <w:r w:rsidRPr="00855350">
        <w:rPr>
          <w:rFonts w:asciiTheme="minorHAnsi" w:hAnsiTheme="minorHAnsi" w:cstheme="minorHAnsi"/>
          <w:sz w:val="24"/>
          <w:szCs w:val="24"/>
        </w:rPr>
        <w:t xml:space="preserve">Seit Schließung der </w:t>
      </w:r>
      <w:proofErr w:type="gramStart"/>
      <w:r w:rsidRPr="00855350">
        <w:rPr>
          <w:rFonts w:asciiTheme="minorHAnsi" w:hAnsiTheme="minorHAnsi" w:cstheme="minorHAnsi"/>
          <w:sz w:val="24"/>
          <w:szCs w:val="24"/>
        </w:rPr>
        <w:t>Einrichtung  im</w:t>
      </w:r>
      <w:proofErr w:type="gramEnd"/>
      <w:r w:rsidRPr="00855350">
        <w:rPr>
          <w:rFonts w:asciiTheme="minorHAnsi" w:hAnsiTheme="minorHAnsi" w:cstheme="minorHAnsi"/>
          <w:sz w:val="24"/>
          <w:szCs w:val="24"/>
        </w:rPr>
        <w:t xml:space="preserve"> März 2020 wurden folgende alternative Angebote durchgeführt:</w:t>
      </w:r>
    </w:p>
    <w:p w:rsidR="002D5680" w:rsidRPr="00855350" w:rsidRDefault="002D5680" w:rsidP="002D5680">
      <w:pPr>
        <w:jc w:val="both"/>
        <w:rPr>
          <w:rFonts w:asciiTheme="minorHAnsi" w:hAnsiTheme="minorHAnsi" w:cstheme="minorHAnsi"/>
          <w:sz w:val="24"/>
          <w:szCs w:val="24"/>
        </w:rPr>
      </w:pPr>
    </w:p>
    <w:tbl>
      <w:tblPr>
        <w:tblW w:w="14140" w:type="dxa"/>
        <w:tblCellMar>
          <w:left w:w="70" w:type="dxa"/>
          <w:right w:w="70" w:type="dxa"/>
        </w:tblCellMar>
        <w:tblLook w:val="04A0" w:firstRow="1" w:lastRow="0" w:firstColumn="1" w:lastColumn="0" w:noHBand="0" w:noVBand="1"/>
      </w:tblPr>
      <w:tblGrid>
        <w:gridCol w:w="14140"/>
      </w:tblGrid>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B746BB" w:rsidRPr="00855350" w:rsidRDefault="008F42B2" w:rsidP="00B746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mehrfach pro Woche Telefondienst </w:t>
            </w:r>
            <w:r w:rsidR="00B746BB" w:rsidRPr="00855350">
              <w:rPr>
                <w:rFonts w:asciiTheme="minorHAnsi" w:hAnsiTheme="minorHAnsi" w:cstheme="minorHAnsi"/>
                <w:sz w:val="24"/>
                <w:szCs w:val="24"/>
                <w:lang w:eastAsia="de-DE"/>
              </w:rPr>
              <w:t>(Information und Beratung)</w:t>
            </w:r>
          </w:p>
        </w:tc>
      </w:tr>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B746BB" w:rsidRPr="00855350" w:rsidRDefault="008F42B2" w:rsidP="00B746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Vorgartengespräche</w:t>
            </w:r>
          </w:p>
        </w:tc>
      </w:tr>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8F42B2" w:rsidRPr="00855350" w:rsidRDefault="008F42B2" w:rsidP="00B746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wöchentliche Informationsrundmails</w:t>
            </w:r>
          </w:p>
        </w:tc>
      </w:tr>
      <w:tr w:rsidR="008F42B2" w:rsidRPr="008F42B2" w:rsidTr="008F42B2">
        <w:trPr>
          <w:trHeight w:val="300"/>
        </w:trPr>
        <w:tc>
          <w:tcPr>
            <w:tcW w:w="14140" w:type="dxa"/>
            <w:tcBorders>
              <w:top w:val="nil"/>
              <w:left w:val="nil"/>
              <w:bottom w:val="nil"/>
              <w:right w:val="nil"/>
            </w:tcBorders>
            <w:shd w:val="clear" w:color="auto" w:fill="auto"/>
            <w:noWrap/>
            <w:vAlign w:val="center"/>
            <w:hideMark/>
          </w:tcPr>
          <w:p w:rsidR="008F42B2" w:rsidRPr="00855350" w:rsidRDefault="008F42B2" w:rsidP="00B746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Einkaufshilfe-Flyer verteilt, für Personen zur Selbstorganisation</w:t>
            </w:r>
          </w:p>
          <w:p w:rsidR="00AB0EA4" w:rsidRPr="00855350" w:rsidRDefault="00AB0EA4" w:rsidP="00AB0EA4">
            <w:pPr>
              <w:ind w:left="360"/>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Die Einrichtung hat ein Hygieneschutzkonzept erstellt und ist nun im Prozess der schrittweisen </w:t>
            </w:r>
          </w:p>
          <w:p w:rsidR="00AB0EA4" w:rsidRPr="00855350" w:rsidRDefault="00AB0EA4" w:rsidP="00AB0EA4">
            <w:pPr>
              <w:ind w:left="360"/>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Wiedereröffnung. </w:t>
            </w:r>
            <w:r w:rsidR="00D9131A" w:rsidRPr="00855350">
              <w:rPr>
                <w:rFonts w:asciiTheme="minorHAnsi" w:hAnsiTheme="minorHAnsi" w:cstheme="minorHAnsi"/>
                <w:sz w:val="24"/>
                <w:szCs w:val="24"/>
                <w:lang w:eastAsia="de-DE"/>
              </w:rPr>
              <w:t>Ein Trägergespräch findet im Juli 2020 statt.</w:t>
            </w:r>
          </w:p>
        </w:tc>
      </w:tr>
    </w:tbl>
    <w:p w:rsidR="002D5680" w:rsidRPr="00855350" w:rsidRDefault="002D5680" w:rsidP="002D5680">
      <w:pPr>
        <w:rPr>
          <w:rFonts w:asciiTheme="minorHAnsi" w:hAnsiTheme="minorHAnsi" w:cstheme="minorHAnsi"/>
          <w:sz w:val="24"/>
          <w:szCs w:val="24"/>
        </w:rPr>
      </w:pPr>
    </w:p>
    <w:p w:rsidR="008F42B2" w:rsidRPr="00855350" w:rsidRDefault="008F42B2" w:rsidP="002D5680">
      <w:pPr>
        <w:rPr>
          <w:rFonts w:asciiTheme="minorHAnsi" w:hAnsiTheme="minorHAnsi" w:cstheme="minorHAnsi"/>
          <w:sz w:val="24"/>
          <w:szCs w:val="24"/>
        </w:rPr>
      </w:pPr>
    </w:p>
    <w:p w:rsidR="002D5680" w:rsidRPr="00855350" w:rsidRDefault="002D5680" w:rsidP="002D5680">
      <w:pPr>
        <w:rPr>
          <w:rFonts w:asciiTheme="minorHAnsi" w:hAnsiTheme="minorHAnsi" w:cstheme="minorHAnsi"/>
          <w:sz w:val="24"/>
          <w:szCs w:val="24"/>
        </w:rPr>
      </w:pPr>
    </w:p>
    <w:p w:rsidR="002D5680" w:rsidRPr="00855350" w:rsidRDefault="002D5680" w:rsidP="002D5680">
      <w:pPr>
        <w:pStyle w:val="Listenabsatz"/>
        <w:numPr>
          <w:ilvl w:val="0"/>
          <w:numId w:val="1"/>
        </w:numPr>
        <w:jc w:val="both"/>
        <w:rPr>
          <w:rFonts w:asciiTheme="minorHAnsi" w:hAnsiTheme="minorHAnsi" w:cstheme="minorHAnsi"/>
          <w:b/>
          <w:sz w:val="24"/>
          <w:szCs w:val="24"/>
        </w:rPr>
      </w:pPr>
      <w:r w:rsidRPr="00855350">
        <w:rPr>
          <w:rFonts w:asciiTheme="minorHAnsi" w:hAnsiTheme="minorHAnsi" w:cstheme="minorHAnsi"/>
          <w:b/>
          <w:sz w:val="24"/>
          <w:szCs w:val="24"/>
        </w:rPr>
        <w:t xml:space="preserve">Einrichtung: Treff am </w:t>
      </w:r>
      <w:proofErr w:type="spellStart"/>
      <w:r w:rsidRPr="00855350">
        <w:rPr>
          <w:rFonts w:asciiTheme="minorHAnsi" w:hAnsiTheme="minorHAnsi" w:cstheme="minorHAnsi"/>
          <w:b/>
          <w:sz w:val="24"/>
          <w:szCs w:val="24"/>
        </w:rPr>
        <w:t>Ottopark</w:t>
      </w:r>
      <w:proofErr w:type="spellEnd"/>
      <w:r w:rsidRPr="00855350">
        <w:rPr>
          <w:rFonts w:asciiTheme="minorHAnsi" w:hAnsiTheme="minorHAnsi" w:cstheme="minorHAnsi"/>
          <w:b/>
          <w:sz w:val="24"/>
          <w:szCs w:val="24"/>
        </w:rPr>
        <w:t xml:space="preserve"> – „Goldies &amp; </w:t>
      </w:r>
      <w:proofErr w:type="spellStart"/>
      <w:r w:rsidRPr="00855350">
        <w:rPr>
          <w:rFonts w:asciiTheme="minorHAnsi" w:hAnsiTheme="minorHAnsi" w:cstheme="minorHAnsi"/>
          <w:b/>
          <w:sz w:val="24"/>
          <w:szCs w:val="24"/>
        </w:rPr>
        <w:t>Friends</w:t>
      </w:r>
      <w:proofErr w:type="spellEnd"/>
      <w:r w:rsidRPr="00855350">
        <w:rPr>
          <w:rFonts w:asciiTheme="minorHAnsi" w:hAnsiTheme="minorHAnsi" w:cstheme="minorHAnsi"/>
          <w:b/>
          <w:sz w:val="24"/>
          <w:szCs w:val="24"/>
        </w:rPr>
        <w:t xml:space="preserve">“, </w:t>
      </w:r>
      <w:proofErr w:type="spellStart"/>
      <w:r w:rsidRPr="00855350">
        <w:rPr>
          <w:rFonts w:asciiTheme="minorHAnsi" w:hAnsiTheme="minorHAnsi" w:cstheme="minorHAnsi"/>
          <w:b/>
          <w:sz w:val="24"/>
          <w:szCs w:val="24"/>
        </w:rPr>
        <w:t>Ottostr</w:t>
      </w:r>
      <w:proofErr w:type="spellEnd"/>
      <w:r w:rsidRPr="00855350">
        <w:rPr>
          <w:rFonts w:asciiTheme="minorHAnsi" w:hAnsiTheme="minorHAnsi" w:cstheme="minorHAnsi"/>
          <w:b/>
          <w:sz w:val="24"/>
          <w:szCs w:val="24"/>
        </w:rPr>
        <w:t>. 5, 10555 Berlin</w:t>
      </w:r>
    </w:p>
    <w:p w:rsidR="002D5680" w:rsidRPr="00855350" w:rsidRDefault="002D5680" w:rsidP="002D5680">
      <w:pPr>
        <w:jc w:val="both"/>
        <w:rPr>
          <w:rFonts w:asciiTheme="minorHAnsi" w:hAnsiTheme="minorHAnsi" w:cstheme="minorHAnsi"/>
          <w:b/>
          <w:sz w:val="24"/>
          <w:szCs w:val="24"/>
        </w:rPr>
      </w:pPr>
      <w:r w:rsidRPr="00855350">
        <w:rPr>
          <w:rFonts w:asciiTheme="minorHAnsi" w:hAnsiTheme="minorHAnsi" w:cstheme="minorHAnsi"/>
          <w:b/>
          <w:sz w:val="24"/>
          <w:szCs w:val="24"/>
        </w:rPr>
        <w:t>Träger: Moabiter Ratschlag e.V.</w:t>
      </w:r>
    </w:p>
    <w:p w:rsidR="002D5680" w:rsidRPr="00855350" w:rsidRDefault="002D5680" w:rsidP="002D5680">
      <w:pPr>
        <w:jc w:val="both"/>
        <w:rPr>
          <w:rFonts w:asciiTheme="minorHAnsi" w:hAnsiTheme="minorHAnsi" w:cstheme="minorHAnsi"/>
          <w:sz w:val="24"/>
          <w:szCs w:val="24"/>
        </w:rPr>
      </w:pPr>
    </w:p>
    <w:p w:rsidR="00C82FF9" w:rsidRPr="00855350" w:rsidRDefault="00D9131A" w:rsidP="002D5680">
      <w:pPr>
        <w:jc w:val="both"/>
        <w:rPr>
          <w:rFonts w:asciiTheme="minorHAnsi" w:hAnsiTheme="minorHAnsi" w:cstheme="minorHAnsi"/>
          <w:sz w:val="24"/>
          <w:szCs w:val="24"/>
        </w:rPr>
      </w:pPr>
      <w:r w:rsidRPr="00855350">
        <w:rPr>
          <w:rFonts w:asciiTheme="minorHAnsi" w:hAnsiTheme="minorHAnsi" w:cstheme="minorHAnsi"/>
          <w:sz w:val="24"/>
          <w:szCs w:val="24"/>
        </w:rPr>
        <w:t xml:space="preserve">Seit Schließung der Einrichtung im März 2020 </w:t>
      </w:r>
      <w:r w:rsidR="00F94EBB" w:rsidRPr="00855350">
        <w:rPr>
          <w:rFonts w:asciiTheme="minorHAnsi" w:hAnsiTheme="minorHAnsi" w:cstheme="minorHAnsi"/>
          <w:sz w:val="24"/>
          <w:szCs w:val="24"/>
        </w:rPr>
        <w:t>wurde ein Alternativprogramm durchgeführt:</w:t>
      </w:r>
    </w:p>
    <w:tbl>
      <w:tblPr>
        <w:tblW w:w="14140" w:type="dxa"/>
        <w:tblCellMar>
          <w:left w:w="70" w:type="dxa"/>
          <w:right w:w="70" w:type="dxa"/>
        </w:tblCellMar>
        <w:tblLook w:val="04A0" w:firstRow="1" w:lastRow="0" w:firstColumn="1" w:lastColumn="0" w:noHBand="0" w:noVBand="1"/>
      </w:tblPr>
      <w:tblGrid>
        <w:gridCol w:w="14140"/>
      </w:tblGrid>
      <w:tr w:rsidR="00E56871" w:rsidRPr="00E56871" w:rsidTr="00E56871">
        <w:trPr>
          <w:trHeight w:val="300"/>
        </w:trPr>
        <w:tc>
          <w:tcPr>
            <w:tcW w:w="14140" w:type="dxa"/>
            <w:tcBorders>
              <w:top w:val="nil"/>
              <w:left w:val="nil"/>
              <w:bottom w:val="nil"/>
              <w:right w:val="nil"/>
            </w:tcBorders>
            <w:shd w:val="clear" w:color="auto" w:fill="auto"/>
            <w:noWrap/>
            <w:vAlign w:val="bottom"/>
            <w:hideMark/>
          </w:tcPr>
          <w:p w:rsidR="00E56871" w:rsidRPr="00855350" w:rsidRDefault="00F94EBB" w:rsidP="00F94E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telefonischer und post</w:t>
            </w:r>
            <w:r w:rsidR="00E56871" w:rsidRPr="00855350">
              <w:rPr>
                <w:rFonts w:asciiTheme="minorHAnsi" w:hAnsiTheme="minorHAnsi" w:cstheme="minorHAnsi"/>
                <w:sz w:val="24"/>
                <w:szCs w:val="24"/>
                <w:lang w:eastAsia="de-DE"/>
              </w:rPr>
              <w:t>alischer Kontakt zu Stammgästen</w:t>
            </w:r>
          </w:p>
          <w:p w:rsidR="00F53CB0" w:rsidRDefault="00F94EBB" w:rsidP="00F94E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Gehwegaktion zum Tag des Nachbarn. Dies wurde genutzt um Kontakt mit existierenden</w:t>
            </w:r>
          </w:p>
          <w:p w:rsidR="00F94EBB" w:rsidRPr="00855350" w:rsidRDefault="00F94EBB" w:rsidP="00F53CB0">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 </w:t>
            </w:r>
            <w:proofErr w:type="spellStart"/>
            <w:r w:rsidRPr="00855350">
              <w:rPr>
                <w:rFonts w:asciiTheme="minorHAnsi" w:hAnsiTheme="minorHAnsi" w:cstheme="minorHAnsi"/>
                <w:sz w:val="24"/>
                <w:szCs w:val="24"/>
                <w:lang w:eastAsia="de-DE"/>
              </w:rPr>
              <w:t>BesucherInnen</w:t>
            </w:r>
            <w:proofErr w:type="spellEnd"/>
            <w:r w:rsidRPr="00855350">
              <w:rPr>
                <w:rFonts w:asciiTheme="minorHAnsi" w:hAnsiTheme="minorHAnsi" w:cstheme="minorHAnsi"/>
                <w:sz w:val="24"/>
                <w:szCs w:val="24"/>
                <w:lang w:eastAsia="de-DE"/>
              </w:rPr>
              <w:t xml:space="preserve"> zu halten und um neue </w:t>
            </w:r>
            <w:proofErr w:type="spellStart"/>
            <w:r w:rsidRPr="00855350">
              <w:rPr>
                <w:rFonts w:asciiTheme="minorHAnsi" w:hAnsiTheme="minorHAnsi" w:cstheme="minorHAnsi"/>
                <w:sz w:val="24"/>
                <w:szCs w:val="24"/>
                <w:lang w:eastAsia="de-DE"/>
              </w:rPr>
              <w:t>BesucherInnen</w:t>
            </w:r>
            <w:proofErr w:type="spellEnd"/>
            <w:r w:rsidRPr="00855350">
              <w:rPr>
                <w:rFonts w:asciiTheme="minorHAnsi" w:hAnsiTheme="minorHAnsi" w:cstheme="minorHAnsi"/>
                <w:sz w:val="24"/>
                <w:szCs w:val="24"/>
                <w:lang w:eastAsia="de-DE"/>
              </w:rPr>
              <w:t xml:space="preserve"> für künftige Angebote zu gewinnen</w:t>
            </w:r>
          </w:p>
        </w:tc>
      </w:tr>
      <w:tr w:rsidR="00E56871" w:rsidRPr="00E56871" w:rsidTr="00E56871">
        <w:trPr>
          <w:trHeight w:val="300"/>
        </w:trPr>
        <w:tc>
          <w:tcPr>
            <w:tcW w:w="14140" w:type="dxa"/>
            <w:tcBorders>
              <w:top w:val="nil"/>
              <w:left w:val="nil"/>
              <w:bottom w:val="nil"/>
              <w:right w:val="nil"/>
            </w:tcBorders>
            <w:shd w:val="clear" w:color="auto" w:fill="auto"/>
            <w:noWrap/>
            <w:vAlign w:val="bottom"/>
            <w:hideMark/>
          </w:tcPr>
          <w:p w:rsidR="00F53CB0" w:rsidRDefault="00E56871" w:rsidP="00F94EBB">
            <w:p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Ein Hygien</w:t>
            </w:r>
            <w:r w:rsidR="00C4378D" w:rsidRPr="00855350">
              <w:rPr>
                <w:rFonts w:asciiTheme="minorHAnsi" w:hAnsiTheme="minorHAnsi" w:cstheme="minorHAnsi"/>
                <w:sz w:val="24"/>
                <w:szCs w:val="24"/>
                <w:lang w:eastAsia="de-DE"/>
              </w:rPr>
              <w:t>ekonzept wurde nun entwickelt</w:t>
            </w:r>
            <w:r w:rsidRPr="00855350">
              <w:rPr>
                <w:rFonts w:asciiTheme="minorHAnsi" w:hAnsiTheme="minorHAnsi" w:cstheme="minorHAnsi"/>
                <w:sz w:val="24"/>
                <w:szCs w:val="24"/>
                <w:lang w:eastAsia="de-DE"/>
              </w:rPr>
              <w:t xml:space="preserve"> und eine schrittweise Öffnung ist demnächst geplant.</w:t>
            </w:r>
          </w:p>
          <w:p w:rsidR="00F94EBB" w:rsidRPr="00E56871" w:rsidRDefault="00E56871" w:rsidP="00F53CB0">
            <w:pPr>
              <w:rPr>
                <w:rFonts w:asciiTheme="minorHAnsi" w:hAnsiTheme="minorHAnsi" w:cstheme="minorHAnsi"/>
                <w:sz w:val="24"/>
                <w:szCs w:val="24"/>
                <w:lang w:eastAsia="de-DE"/>
              </w:rPr>
            </w:pPr>
            <w:r w:rsidRPr="00855350">
              <w:rPr>
                <w:rFonts w:asciiTheme="minorHAnsi" w:hAnsiTheme="minorHAnsi" w:cstheme="minorHAnsi"/>
                <w:sz w:val="24"/>
                <w:szCs w:val="24"/>
                <w:lang w:eastAsia="de-DE"/>
              </w:rPr>
              <w:lastRenderedPageBreak/>
              <w:t xml:space="preserve"> </w:t>
            </w:r>
            <w:r w:rsidR="00F94EBB" w:rsidRPr="00855350">
              <w:rPr>
                <w:rFonts w:asciiTheme="minorHAnsi" w:hAnsiTheme="minorHAnsi" w:cstheme="minorHAnsi"/>
                <w:sz w:val="24"/>
                <w:szCs w:val="24"/>
                <w:lang w:eastAsia="de-DE"/>
              </w:rPr>
              <w:t>Im Juli wird hierzu ein Trägergespräch stattfinden.</w:t>
            </w:r>
          </w:p>
        </w:tc>
      </w:tr>
    </w:tbl>
    <w:p w:rsidR="00C82FF9" w:rsidRPr="00855350" w:rsidRDefault="00C82FF9" w:rsidP="002D5680">
      <w:pPr>
        <w:jc w:val="both"/>
        <w:rPr>
          <w:rFonts w:asciiTheme="minorHAnsi" w:hAnsiTheme="minorHAnsi" w:cstheme="minorHAnsi"/>
          <w:b/>
          <w:sz w:val="24"/>
          <w:szCs w:val="24"/>
        </w:rPr>
      </w:pPr>
    </w:p>
    <w:p w:rsidR="00840906" w:rsidRPr="00855350" w:rsidRDefault="00840906" w:rsidP="002D5680">
      <w:pPr>
        <w:jc w:val="both"/>
        <w:rPr>
          <w:rFonts w:asciiTheme="minorHAnsi" w:hAnsiTheme="minorHAnsi" w:cstheme="minorHAnsi"/>
          <w:b/>
          <w:sz w:val="24"/>
          <w:szCs w:val="24"/>
        </w:rPr>
      </w:pPr>
    </w:p>
    <w:p w:rsidR="002D5680" w:rsidRPr="00855350" w:rsidRDefault="002D5680" w:rsidP="002D5680">
      <w:pPr>
        <w:pStyle w:val="Listenabsatz"/>
        <w:numPr>
          <w:ilvl w:val="0"/>
          <w:numId w:val="1"/>
        </w:numPr>
        <w:jc w:val="both"/>
        <w:rPr>
          <w:rFonts w:asciiTheme="minorHAnsi" w:hAnsiTheme="minorHAnsi" w:cstheme="minorHAnsi"/>
          <w:b/>
          <w:sz w:val="24"/>
          <w:szCs w:val="24"/>
        </w:rPr>
      </w:pPr>
      <w:r w:rsidRPr="00855350">
        <w:rPr>
          <w:rFonts w:asciiTheme="minorHAnsi" w:hAnsiTheme="minorHAnsi" w:cstheme="minorHAnsi"/>
          <w:b/>
          <w:sz w:val="24"/>
          <w:szCs w:val="24"/>
        </w:rPr>
        <w:t xml:space="preserve">Einrichtung: Nachbarschaftstreff </w:t>
      </w:r>
      <w:proofErr w:type="spellStart"/>
      <w:r w:rsidRPr="00855350">
        <w:rPr>
          <w:rFonts w:asciiTheme="minorHAnsi" w:hAnsiTheme="minorHAnsi" w:cstheme="minorHAnsi"/>
          <w:b/>
          <w:sz w:val="24"/>
          <w:szCs w:val="24"/>
        </w:rPr>
        <w:t>Lützowstr</w:t>
      </w:r>
      <w:proofErr w:type="spellEnd"/>
      <w:r w:rsidRPr="00855350">
        <w:rPr>
          <w:rFonts w:asciiTheme="minorHAnsi" w:hAnsiTheme="minorHAnsi" w:cstheme="minorHAnsi"/>
          <w:b/>
          <w:sz w:val="24"/>
          <w:szCs w:val="24"/>
        </w:rPr>
        <w:t>. 27, 10785 Berlin</w:t>
      </w:r>
    </w:p>
    <w:p w:rsidR="002D5680" w:rsidRPr="00855350" w:rsidRDefault="002D5680" w:rsidP="002D5680">
      <w:pPr>
        <w:jc w:val="both"/>
        <w:rPr>
          <w:rFonts w:asciiTheme="minorHAnsi" w:hAnsiTheme="minorHAnsi" w:cstheme="minorHAnsi"/>
          <w:b/>
          <w:sz w:val="24"/>
          <w:szCs w:val="24"/>
        </w:rPr>
      </w:pPr>
      <w:r w:rsidRPr="00855350">
        <w:rPr>
          <w:rFonts w:asciiTheme="minorHAnsi" w:hAnsiTheme="minorHAnsi" w:cstheme="minorHAnsi"/>
          <w:b/>
          <w:sz w:val="24"/>
          <w:szCs w:val="24"/>
        </w:rPr>
        <w:t>Träger: Stadtteilverein Tiergarten e.V.</w:t>
      </w:r>
    </w:p>
    <w:p w:rsidR="00F94EBB" w:rsidRPr="00855350" w:rsidRDefault="00F94EBB" w:rsidP="002D5680">
      <w:pPr>
        <w:jc w:val="both"/>
        <w:rPr>
          <w:rFonts w:asciiTheme="minorHAnsi" w:hAnsiTheme="minorHAnsi" w:cstheme="minorHAnsi"/>
          <w:sz w:val="24"/>
          <w:szCs w:val="24"/>
        </w:rPr>
      </w:pPr>
    </w:p>
    <w:p w:rsidR="00F94EBB" w:rsidRPr="00855350" w:rsidRDefault="00F94EBB" w:rsidP="002D5680">
      <w:pPr>
        <w:jc w:val="both"/>
        <w:rPr>
          <w:rFonts w:asciiTheme="minorHAnsi" w:hAnsiTheme="minorHAnsi" w:cstheme="minorHAnsi"/>
          <w:sz w:val="24"/>
          <w:szCs w:val="24"/>
        </w:rPr>
      </w:pPr>
      <w:r w:rsidRPr="00855350">
        <w:rPr>
          <w:rFonts w:asciiTheme="minorHAnsi" w:hAnsiTheme="minorHAnsi" w:cstheme="minorHAnsi"/>
          <w:sz w:val="24"/>
          <w:szCs w:val="24"/>
        </w:rPr>
        <w:t xml:space="preserve">Seit Schließung der Einrichtung im März 2020 wurde ein Alternativprogramm durchgeführt und eine schrittweise Öffnung der Einrichtung hat nun begonnen. Ein Hygienekonzept wurde entwickelt. </w:t>
      </w:r>
    </w:p>
    <w:p w:rsidR="00F94EBB" w:rsidRPr="00855350" w:rsidRDefault="00F94EBB" w:rsidP="002D5680">
      <w:pPr>
        <w:jc w:val="both"/>
        <w:rPr>
          <w:rFonts w:asciiTheme="minorHAnsi" w:hAnsiTheme="minorHAnsi" w:cstheme="minorHAnsi"/>
          <w:sz w:val="24"/>
          <w:szCs w:val="24"/>
        </w:rPr>
      </w:pPr>
      <w:r w:rsidRPr="00855350">
        <w:rPr>
          <w:rFonts w:asciiTheme="minorHAnsi" w:hAnsiTheme="minorHAnsi" w:cstheme="minorHAnsi"/>
          <w:sz w:val="24"/>
          <w:szCs w:val="24"/>
        </w:rPr>
        <w:t>Ein Trägergespräch wird im Juli stattfinden.</w:t>
      </w:r>
    </w:p>
    <w:p w:rsidR="00F94EBB" w:rsidRPr="00855350" w:rsidRDefault="00F94EBB" w:rsidP="002D5680">
      <w:pPr>
        <w:jc w:val="both"/>
        <w:rPr>
          <w:rFonts w:asciiTheme="minorHAnsi" w:hAnsiTheme="minorHAnsi" w:cstheme="minorHAnsi"/>
          <w:sz w:val="24"/>
          <w:szCs w:val="24"/>
        </w:rPr>
      </w:pPr>
    </w:p>
    <w:p w:rsidR="00F94EBB" w:rsidRPr="00855350" w:rsidRDefault="00F94EBB" w:rsidP="002D5680">
      <w:pPr>
        <w:jc w:val="both"/>
        <w:rPr>
          <w:rFonts w:asciiTheme="minorHAnsi" w:hAnsiTheme="minorHAnsi" w:cstheme="minorHAnsi"/>
          <w:sz w:val="24"/>
          <w:szCs w:val="24"/>
        </w:rPr>
      </w:pPr>
      <w:r w:rsidRPr="00855350">
        <w:rPr>
          <w:rFonts w:asciiTheme="minorHAnsi" w:hAnsiTheme="minorHAnsi" w:cstheme="minorHAnsi"/>
          <w:sz w:val="24"/>
          <w:szCs w:val="24"/>
        </w:rPr>
        <w:t>Derzeitige Angebote:</w:t>
      </w:r>
    </w:p>
    <w:p w:rsidR="002D5680" w:rsidRPr="00855350" w:rsidRDefault="002D5680" w:rsidP="002D5680">
      <w:pPr>
        <w:jc w:val="both"/>
        <w:rPr>
          <w:rFonts w:asciiTheme="minorHAnsi" w:hAnsiTheme="minorHAnsi" w:cstheme="minorHAnsi"/>
          <w:sz w:val="24"/>
          <w:szCs w:val="24"/>
        </w:rPr>
      </w:pPr>
    </w:p>
    <w:tbl>
      <w:tblPr>
        <w:tblW w:w="14140" w:type="dxa"/>
        <w:tblCellMar>
          <w:left w:w="70" w:type="dxa"/>
          <w:right w:w="70" w:type="dxa"/>
        </w:tblCellMar>
        <w:tblLook w:val="04A0" w:firstRow="1" w:lastRow="0" w:firstColumn="1" w:lastColumn="0" w:noHBand="0" w:noVBand="1"/>
      </w:tblPr>
      <w:tblGrid>
        <w:gridCol w:w="14140"/>
      </w:tblGrid>
      <w:tr w:rsidR="00C4378D" w:rsidRPr="00C4378D" w:rsidTr="00C4378D">
        <w:trPr>
          <w:trHeight w:val="300"/>
        </w:trPr>
        <w:tc>
          <w:tcPr>
            <w:tcW w:w="14140" w:type="dxa"/>
            <w:tcBorders>
              <w:top w:val="nil"/>
              <w:left w:val="nil"/>
              <w:bottom w:val="nil"/>
              <w:right w:val="nil"/>
            </w:tcBorders>
            <w:shd w:val="clear" w:color="auto" w:fill="auto"/>
            <w:noWrap/>
            <w:vAlign w:val="bottom"/>
            <w:hideMark/>
          </w:tcPr>
          <w:p w:rsidR="00C4378D" w:rsidRPr="00855350" w:rsidRDefault="00C4378D" w:rsidP="00F94E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Angebot</w:t>
            </w:r>
            <w:r w:rsidR="00855350">
              <w:rPr>
                <w:rFonts w:asciiTheme="minorHAnsi" w:hAnsiTheme="minorHAnsi" w:cstheme="minorHAnsi"/>
                <w:sz w:val="24"/>
                <w:szCs w:val="24"/>
                <w:lang w:eastAsia="de-DE"/>
              </w:rPr>
              <w:t>e</w:t>
            </w:r>
            <w:r w:rsidRPr="00855350">
              <w:rPr>
                <w:rFonts w:asciiTheme="minorHAnsi" w:hAnsiTheme="minorHAnsi" w:cstheme="minorHAnsi"/>
                <w:sz w:val="24"/>
                <w:szCs w:val="24"/>
                <w:lang w:eastAsia="de-DE"/>
              </w:rPr>
              <w:t xml:space="preserve"> für Nutzung der Außenfläche mit Tischen und Stühlen, ohne Essen und Getränke</w:t>
            </w:r>
          </w:p>
        </w:tc>
      </w:tr>
      <w:tr w:rsidR="00C4378D" w:rsidRPr="00C4378D" w:rsidTr="00C4378D">
        <w:trPr>
          <w:trHeight w:val="300"/>
        </w:trPr>
        <w:tc>
          <w:tcPr>
            <w:tcW w:w="14140" w:type="dxa"/>
            <w:tcBorders>
              <w:top w:val="nil"/>
              <w:left w:val="nil"/>
              <w:bottom w:val="nil"/>
              <w:right w:val="nil"/>
            </w:tcBorders>
            <w:shd w:val="clear" w:color="auto" w:fill="auto"/>
            <w:noWrap/>
            <w:vAlign w:val="bottom"/>
            <w:hideMark/>
          </w:tcPr>
          <w:p w:rsidR="00C4378D" w:rsidRPr="00855350" w:rsidRDefault="00C4378D" w:rsidP="00F94E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telefonische Sprechzeit</w:t>
            </w:r>
          </w:p>
        </w:tc>
      </w:tr>
      <w:tr w:rsidR="00C4378D" w:rsidRPr="00C4378D" w:rsidTr="00C4378D">
        <w:trPr>
          <w:trHeight w:val="300"/>
        </w:trPr>
        <w:tc>
          <w:tcPr>
            <w:tcW w:w="14140" w:type="dxa"/>
            <w:tcBorders>
              <w:top w:val="nil"/>
              <w:left w:val="nil"/>
              <w:bottom w:val="nil"/>
              <w:right w:val="nil"/>
            </w:tcBorders>
            <w:shd w:val="clear" w:color="auto" w:fill="auto"/>
            <w:noWrap/>
            <w:vAlign w:val="bottom"/>
            <w:hideMark/>
          </w:tcPr>
          <w:p w:rsidR="00C4378D" w:rsidRPr="00855350" w:rsidRDefault="00C4378D" w:rsidP="00F94EBB">
            <w:pPr>
              <w:pStyle w:val="Listenabsatz"/>
              <w:numPr>
                <w:ilvl w:val="0"/>
                <w:numId w:val="4"/>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Einkaufshilfe für Senioren</w:t>
            </w:r>
          </w:p>
        </w:tc>
      </w:tr>
    </w:tbl>
    <w:p w:rsidR="002D5680" w:rsidRPr="00855350" w:rsidRDefault="00C4378D" w:rsidP="00F94EBB">
      <w:pPr>
        <w:pStyle w:val="Listenabsatz"/>
        <w:numPr>
          <w:ilvl w:val="0"/>
          <w:numId w:val="4"/>
        </w:numPr>
        <w:rPr>
          <w:rFonts w:asciiTheme="minorHAnsi" w:hAnsiTheme="minorHAnsi" w:cstheme="minorHAnsi"/>
          <w:sz w:val="24"/>
          <w:szCs w:val="24"/>
        </w:rPr>
      </w:pPr>
      <w:r w:rsidRPr="00855350">
        <w:rPr>
          <w:rFonts w:asciiTheme="minorHAnsi" w:hAnsiTheme="minorHAnsi" w:cstheme="minorHAnsi"/>
          <w:sz w:val="24"/>
          <w:szCs w:val="24"/>
        </w:rPr>
        <w:t>1-1 Beratungen in Räumlichkeiten</w:t>
      </w:r>
    </w:p>
    <w:p w:rsidR="00C4378D" w:rsidRPr="00855350" w:rsidRDefault="00C4378D" w:rsidP="002D5680">
      <w:pPr>
        <w:rPr>
          <w:rFonts w:asciiTheme="minorHAnsi" w:hAnsiTheme="minorHAnsi" w:cstheme="minorHAnsi"/>
          <w:sz w:val="24"/>
          <w:szCs w:val="24"/>
        </w:rPr>
      </w:pPr>
    </w:p>
    <w:p w:rsidR="00840906" w:rsidRPr="00855350" w:rsidRDefault="00840906" w:rsidP="002D5680">
      <w:pPr>
        <w:rPr>
          <w:rFonts w:asciiTheme="minorHAnsi" w:hAnsiTheme="minorHAnsi" w:cstheme="minorHAnsi"/>
          <w:sz w:val="24"/>
          <w:szCs w:val="24"/>
        </w:rPr>
      </w:pPr>
    </w:p>
    <w:p w:rsidR="002D5680" w:rsidRPr="00855350" w:rsidRDefault="002D5680" w:rsidP="002D5680">
      <w:pPr>
        <w:jc w:val="both"/>
        <w:rPr>
          <w:rFonts w:asciiTheme="minorHAnsi" w:hAnsiTheme="minorHAnsi" w:cstheme="minorHAnsi"/>
          <w:sz w:val="24"/>
          <w:szCs w:val="24"/>
        </w:rPr>
      </w:pPr>
    </w:p>
    <w:p w:rsidR="00C4378D" w:rsidRPr="00855350" w:rsidRDefault="002D5680" w:rsidP="002D5680">
      <w:pPr>
        <w:pStyle w:val="Listenabsatz"/>
        <w:numPr>
          <w:ilvl w:val="0"/>
          <w:numId w:val="1"/>
        </w:numPr>
        <w:rPr>
          <w:rFonts w:asciiTheme="minorHAnsi" w:hAnsiTheme="minorHAnsi" w:cstheme="minorHAnsi"/>
          <w:sz w:val="24"/>
          <w:szCs w:val="24"/>
          <w:lang w:eastAsia="de-DE"/>
        </w:rPr>
      </w:pPr>
      <w:r w:rsidRPr="00855350">
        <w:rPr>
          <w:rFonts w:asciiTheme="minorHAnsi" w:hAnsiTheme="minorHAnsi" w:cstheme="minorHAnsi"/>
          <w:b/>
          <w:sz w:val="24"/>
          <w:szCs w:val="24"/>
        </w:rPr>
        <w:t>Einrichtungen:</w:t>
      </w:r>
    </w:p>
    <w:p w:rsidR="002D5680" w:rsidRPr="00855350" w:rsidRDefault="002D5680" w:rsidP="00C4378D">
      <w:pPr>
        <w:pStyle w:val="Listenabsatz"/>
        <w:numPr>
          <w:ilvl w:val="3"/>
          <w:numId w:val="1"/>
        </w:numPr>
        <w:rPr>
          <w:rFonts w:asciiTheme="minorHAnsi" w:hAnsiTheme="minorHAnsi" w:cstheme="minorHAnsi"/>
          <w:b/>
          <w:color w:val="222222"/>
          <w:sz w:val="24"/>
          <w:szCs w:val="24"/>
          <w:shd w:val="clear" w:color="auto" w:fill="FFFFFF"/>
        </w:rPr>
      </w:pPr>
      <w:r w:rsidRPr="00855350">
        <w:rPr>
          <w:rFonts w:asciiTheme="minorHAnsi" w:hAnsiTheme="minorHAnsi" w:cstheme="minorHAnsi"/>
          <w:b/>
          <w:sz w:val="24"/>
          <w:szCs w:val="24"/>
          <w:lang w:eastAsia="de-DE"/>
        </w:rPr>
        <w:t xml:space="preserve">Begegnungsstätte „Haus Bottrop“, </w:t>
      </w:r>
      <w:proofErr w:type="spellStart"/>
      <w:r w:rsidRPr="00855350">
        <w:rPr>
          <w:rFonts w:asciiTheme="minorHAnsi" w:hAnsiTheme="minorHAnsi" w:cstheme="minorHAnsi"/>
          <w:b/>
          <w:color w:val="222222"/>
          <w:sz w:val="24"/>
          <w:szCs w:val="24"/>
          <w:shd w:val="clear" w:color="auto" w:fill="FFFFFF"/>
        </w:rPr>
        <w:t>Schönwalder</w:t>
      </w:r>
      <w:proofErr w:type="spellEnd"/>
      <w:r w:rsidRPr="00855350">
        <w:rPr>
          <w:rFonts w:asciiTheme="minorHAnsi" w:hAnsiTheme="minorHAnsi" w:cstheme="minorHAnsi"/>
          <w:b/>
          <w:color w:val="222222"/>
          <w:sz w:val="24"/>
          <w:szCs w:val="24"/>
          <w:shd w:val="clear" w:color="auto" w:fill="FFFFFF"/>
        </w:rPr>
        <w:t xml:space="preserve"> Str. 4, 13347 Berlin</w:t>
      </w:r>
    </w:p>
    <w:p w:rsidR="00C4378D" w:rsidRPr="00855350" w:rsidRDefault="002D5680" w:rsidP="00C4378D">
      <w:pPr>
        <w:pStyle w:val="Listenabsatz"/>
        <w:numPr>
          <w:ilvl w:val="3"/>
          <w:numId w:val="1"/>
        </w:numPr>
        <w:rPr>
          <w:rFonts w:asciiTheme="minorHAnsi" w:hAnsiTheme="minorHAnsi" w:cstheme="minorHAnsi"/>
          <w:b/>
          <w:sz w:val="24"/>
          <w:szCs w:val="24"/>
          <w:lang w:eastAsia="de-DE"/>
        </w:rPr>
      </w:pPr>
      <w:r w:rsidRPr="00855350">
        <w:rPr>
          <w:rFonts w:asciiTheme="minorHAnsi" w:hAnsiTheme="minorHAnsi" w:cstheme="minorHAnsi"/>
          <w:b/>
          <w:sz w:val="24"/>
          <w:szCs w:val="24"/>
          <w:lang w:eastAsia="de-DE"/>
        </w:rPr>
        <w:t xml:space="preserve">Begegnungsstätte </w:t>
      </w:r>
      <w:proofErr w:type="spellStart"/>
      <w:r w:rsidRPr="00855350">
        <w:rPr>
          <w:rFonts w:asciiTheme="minorHAnsi" w:hAnsiTheme="minorHAnsi" w:cstheme="minorHAnsi"/>
          <w:b/>
          <w:sz w:val="24"/>
          <w:szCs w:val="24"/>
          <w:lang w:eastAsia="de-DE"/>
        </w:rPr>
        <w:t>OtawiTreff</w:t>
      </w:r>
      <w:proofErr w:type="spellEnd"/>
      <w:r w:rsidRPr="00855350">
        <w:rPr>
          <w:rFonts w:asciiTheme="minorHAnsi" w:hAnsiTheme="minorHAnsi" w:cstheme="minorHAnsi"/>
          <w:b/>
          <w:sz w:val="24"/>
          <w:szCs w:val="24"/>
          <w:lang w:eastAsia="de-DE"/>
        </w:rPr>
        <w:t xml:space="preserve">, </w:t>
      </w:r>
      <w:proofErr w:type="spellStart"/>
      <w:r w:rsidRPr="00855350">
        <w:rPr>
          <w:rFonts w:asciiTheme="minorHAnsi" w:hAnsiTheme="minorHAnsi" w:cstheme="minorHAnsi"/>
          <w:b/>
          <w:sz w:val="24"/>
          <w:szCs w:val="24"/>
          <w:lang w:eastAsia="de-DE"/>
        </w:rPr>
        <w:t>Otawistr</w:t>
      </w:r>
      <w:proofErr w:type="spellEnd"/>
      <w:r w:rsidRPr="00855350">
        <w:rPr>
          <w:rFonts w:asciiTheme="minorHAnsi" w:hAnsiTheme="minorHAnsi" w:cstheme="minorHAnsi"/>
          <w:b/>
          <w:sz w:val="24"/>
          <w:szCs w:val="24"/>
          <w:lang w:eastAsia="de-DE"/>
        </w:rPr>
        <w:t>. 46, 13351 Berlin</w:t>
      </w:r>
    </w:p>
    <w:p w:rsidR="002D5680" w:rsidRPr="00855350" w:rsidRDefault="002D5680" w:rsidP="00CC7708">
      <w:pPr>
        <w:pStyle w:val="Listenabsatz"/>
        <w:numPr>
          <w:ilvl w:val="3"/>
          <w:numId w:val="1"/>
        </w:numPr>
        <w:rPr>
          <w:rFonts w:asciiTheme="minorHAnsi" w:hAnsiTheme="minorHAnsi" w:cstheme="minorHAnsi"/>
          <w:b/>
          <w:sz w:val="24"/>
          <w:szCs w:val="24"/>
          <w:lang w:eastAsia="de-DE"/>
        </w:rPr>
      </w:pPr>
      <w:r w:rsidRPr="00855350">
        <w:rPr>
          <w:rFonts w:asciiTheme="minorHAnsi" w:hAnsiTheme="minorHAnsi" w:cstheme="minorHAnsi"/>
          <w:b/>
          <w:sz w:val="24"/>
          <w:szCs w:val="24"/>
          <w:lang w:eastAsia="de-DE"/>
        </w:rPr>
        <w:t xml:space="preserve">Begegnungsstätte Grüntaler Treff, </w:t>
      </w:r>
      <w:r w:rsidRPr="00855350">
        <w:rPr>
          <w:rFonts w:asciiTheme="minorHAnsi" w:hAnsiTheme="minorHAnsi" w:cstheme="minorHAnsi"/>
          <w:b/>
          <w:color w:val="000000"/>
          <w:sz w:val="24"/>
          <w:szCs w:val="24"/>
          <w:shd w:val="clear" w:color="auto" w:fill="FFFFFF"/>
        </w:rPr>
        <w:t>Grüntaler Str. 21, 13357 Berlin</w:t>
      </w:r>
    </w:p>
    <w:p w:rsidR="002D5680" w:rsidRPr="00855350" w:rsidRDefault="002D5680" w:rsidP="002D5680">
      <w:pPr>
        <w:rPr>
          <w:rFonts w:asciiTheme="minorHAnsi" w:hAnsiTheme="minorHAnsi" w:cstheme="minorHAnsi"/>
          <w:b/>
          <w:sz w:val="24"/>
          <w:szCs w:val="24"/>
          <w:lang w:eastAsia="de-DE"/>
        </w:rPr>
      </w:pPr>
      <w:r w:rsidRPr="00855350">
        <w:rPr>
          <w:rFonts w:asciiTheme="minorHAnsi" w:hAnsiTheme="minorHAnsi" w:cstheme="minorHAnsi"/>
          <w:b/>
          <w:sz w:val="24"/>
          <w:szCs w:val="24"/>
        </w:rPr>
        <w:t>Träger:</w:t>
      </w:r>
      <w:r w:rsidRPr="00855350">
        <w:rPr>
          <w:rFonts w:asciiTheme="minorHAnsi" w:hAnsiTheme="minorHAnsi" w:cstheme="minorHAnsi"/>
          <w:sz w:val="24"/>
          <w:szCs w:val="24"/>
        </w:rPr>
        <w:t xml:space="preserve"> </w:t>
      </w:r>
      <w:r w:rsidRPr="00855350">
        <w:rPr>
          <w:rFonts w:asciiTheme="minorHAnsi" w:hAnsiTheme="minorHAnsi" w:cstheme="minorHAnsi"/>
          <w:b/>
          <w:sz w:val="24"/>
          <w:szCs w:val="24"/>
        </w:rPr>
        <w:t>Selbst-Hilfe im Vor-Ruhestand</w:t>
      </w:r>
      <w:r w:rsidRPr="00855350">
        <w:rPr>
          <w:rFonts w:asciiTheme="minorHAnsi" w:hAnsiTheme="minorHAnsi" w:cstheme="minorHAnsi"/>
          <w:b/>
          <w:sz w:val="24"/>
          <w:szCs w:val="24"/>
          <w:lang w:eastAsia="de-DE"/>
        </w:rPr>
        <w:t xml:space="preserve"> e. V.</w:t>
      </w:r>
    </w:p>
    <w:p w:rsidR="00CC7708" w:rsidRPr="00855350" w:rsidRDefault="00CC7708" w:rsidP="002D5680">
      <w:pPr>
        <w:rPr>
          <w:rFonts w:asciiTheme="minorHAnsi" w:hAnsiTheme="minorHAnsi" w:cstheme="minorHAnsi"/>
          <w:sz w:val="24"/>
          <w:szCs w:val="24"/>
          <w:lang w:eastAsia="de-DE"/>
        </w:rPr>
      </w:pPr>
    </w:p>
    <w:p w:rsidR="00CC7708" w:rsidRPr="00855350" w:rsidRDefault="00CC7708" w:rsidP="002D5680">
      <w:p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Alternativangebote seit Schließung der 3 Einrichtungen im März 2020:</w:t>
      </w:r>
    </w:p>
    <w:p w:rsidR="003D7A8B" w:rsidRPr="00855350" w:rsidRDefault="003D7A8B" w:rsidP="002D5680">
      <w:pPr>
        <w:rPr>
          <w:rFonts w:asciiTheme="minorHAnsi" w:hAnsiTheme="minorHAnsi" w:cstheme="minorHAnsi"/>
          <w:sz w:val="24"/>
          <w:szCs w:val="24"/>
          <w:lang w:eastAsia="de-DE"/>
        </w:rPr>
      </w:pPr>
    </w:p>
    <w:tbl>
      <w:tblPr>
        <w:tblW w:w="14140" w:type="dxa"/>
        <w:tblCellMar>
          <w:left w:w="70" w:type="dxa"/>
          <w:right w:w="70" w:type="dxa"/>
        </w:tblCellMar>
        <w:tblLook w:val="04A0" w:firstRow="1" w:lastRow="0" w:firstColumn="1" w:lastColumn="0" w:noHBand="0" w:noVBand="1"/>
      </w:tblPr>
      <w:tblGrid>
        <w:gridCol w:w="14140"/>
      </w:tblGrid>
      <w:tr w:rsidR="008F42B2" w:rsidRPr="008F42B2" w:rsidTr="008F42B2">
        <w:trPr>
          <w:trHeight w:val="300"/>
        </w:trPr>
        <w:tc>
          <w:tcPr>
            <w:tcW w:w="14140" w:type="dxa"/>
            <w:tcBorders>
              <w:top w:val="nil"/>
              <w:left w:val="nil"/>
              <w:bottom w:val="nil"/>
              <w:right w:val="nil"/>
            </w:tcBorders>
            <w:shd w:val="clear" w:color="auto" w:fill="auto"/>
            <w:noWrap/>
            <w:vAlign w:val="bottom"/>
            <w:hideMark/>
          </w:tcPr>
          <w:p w:rsidR="00855350" w:rsidRDefault="008F42B2" w:rsidP="00CC7708">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Einkaufshilfe für </w:t>
            </w:r>
            <w:proofErr w:type="spellStart"/>
            <w:r w:rsidRPr="00855350">
              <w:rPr>
                <w:rFonts w:asciiTheme="minorHAnsi" w:hAnsiTheme="minorHAnsi" w:cstheme="minorHAnsi"/>
                <w:sz w:val="24"/>
                <w:szCs w:val="24"/>
                <w:lang w:eastAsia="de-DE"/>
              </w:rPr>
              <w:t>hochaltrige</w:t>
            </w:r>
            <w:proofErr w:type="spellEnd"/>
            <w:r w:rsidRPr="00855350">
              <w:rPr>
                <w:rFonts w:asciiTheme="minorHAnsi" w:hAnsiTheme="minorHAnsi" w:cstheme="minorHAnsi"/>
                <w:sz w:val="24"/>
                <w:szCs w:val="24"/>
                <w:lang w:eastAsia="de-DE"/>
              </w:rPr>
              <w:t xml:space="preserve">, geh- oder sehbehinderte Senioren - ohne direkten Kontakt mit </w:t>
            </w:r>
          </w:p>
          <w:p w:rsidR="00CC7708" w:rsidRPr="00855350" w:rsidRDefault="008F42B2" w:rsidP="00855350">
            <w:pPr>
              <w:pStyle w:val="Listenabsatz"/>
              <w:rPr>
                <w:rFonts w:asciiTheme="minorHAnsi" w:hAnsiTheme="minorHAnsi" w:cstheme="minorHAnsi"/>
                <w:sz w:val="24"/>
                <w:szCs w:val="24"/>
                <w:lang w:eastAsia="de-DE"/>
              </w:rPr>
            </w:pPr>
            <w:r w:rsidRPr="00855350">
              <w:rPr>
                <w:rFonts w:asciiTheme="minorHAnsi" w:hAnsiTheme="minorHAnsi" w:cstheme="minorHAnsi"/>
                <w:sz w:val="24"/>
                <w:szCs w:val="24"/>
                <w:lang w:eastAsia="de-DE"/>
              </w:rPr>
              <w:t>Mundschutz und</w:t>
            </w:r>
            <w:r w:rsidRPr="008F42B2">
              <w:rPr>
                <w:rFonts w:asciiTheme="minorHAnsi" w:hAnsiTheme="minorHAnsi" w:cstheme="minorHAnsi"/>
                <w:sz w:val="24"/>
                <w:szCs w:val="24"/>
                <w:lang w:eastAsia="de-DE"/>
              </w:rPr>
              <w:t xml:space="preserve"> Sicherheitsabstand</w:t>
            </w:r>
          </w:p>
        </w:tc>
      </w:tr>
      <w:tr w:rsidR="008F42B2" w:rsidRPr="008F42B2" w:rsidTr="008F42B2">
        <w:trPr>
          <w:trHeight w:val="300"/>
        </w:trPr>
        <w:tc>
          <w:tcPr>
            <w:tcW w:w="14140" w:type="dxa"/>
            <w:tcBorders>
              <w:top w:val="nil"/>
              <w:left w:val="nil"/>
              <w:bottom w:val="nil"/>
              <w:right w:val="nil"/>
            </w:tcBorders>
            <w:shd w:val="clear" w:color="auto" w:fill="auto"/>
            <w:noWrap/>
            <w:vAlign w:val="bottom"/>
            <w:hideMark/>
          </w:tcPr>
          <w:p w:rsidR="00855350" w:rsidRDefault="008F42B2" w:rsidP="00CC7708">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Telefonische Beratung und Weitervermittlung an Fachstellen in Krisensituationen, </w:t>
            </w:r>
          </w:p>
          <w:p w:rsidR="008F42B2" w:rsidRPr="00855350" w:rsidRDefault="008F42B2" w:rsidP="00855350">
            <w:pPr>
              <w:pStyle w:val="Listenabsatz"/>
              <w:rPr>
                <w:rFonts w:asciiTheme="minorHAnsi" w:hAnsiTheme="minorHAnsi" w:cstheme="minorHAnsi"/>
                <w:sz w:val="24"/>
                <w:szCs w:val="24"/>
                <w:lang w:eastAsia="de-DE"/>
              </w:rPr>
            </w:pPr>
            <w:r w:rsidRPr="00855350">
              <w:rPr>
                <w:rFonts w:asciiTheme="minorHAnsi" w:hAnsiTheme="minorHAnsi" w:cstheme="minorHAnsi"/>
                <w:sz w:val="24"/>
                <w:szCs w:val="24"/>
                <w:lang w:eastAsia="de-DE"/>
              </w:rPr>
              <w:t>z.B. Pflegestützpunkt.</w:t>
            </w:r>
          </w:p>
        </w:tc>
      </w:tr>
      <w:tr w:rsidR="008F42B2" w:rsidRPr="008F42B2" w:rsidTr="008F42B2">
        <w:trPr>
          <w:trHeight w:val="300"/>
        </w:trPr>
        <w:tc>
          <w:tcPr>
            <w:tcW w:w="14140" w:type="dxa"/>
            <w:tcBorders>
              <w:top w:val="nil"/>
              <w:left w:val="nil"/>
              <w:bottom w:val="nil"/>
              <w:right w:val="nil"/>
            </w:tcBorders>
            <w:shd w:val="clear" w:color="auto" w:fill="auto"/>
            <w:noWrap/>
            <w:vAlign w:val="bottom"/>
            <w:hideMark/>
          </w:tcPr>
          <w:p w:rsidR="00855350" w:rsidRDefault="008F42B2" w:rsidP="00CC7708">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Telefonischer Kontakt zu </w:t>
            </w:r>
            <w:proofErr w:type="spellStart"/>
            <w:r w:rsidRPr="00855350">
              <w:rPr>
                <w:rFonts w:asciiTheme="minorHAnsi" w:hAnsiTheme="minorHAnsi" w:cstheme="minorHAnsi"/>
                <w:sz w:val="24"/>
                <w:szCs w:val="24"/>
                <w:lang w:eastAsia="de-DE"/>
              </w:rPr>
              <w:t>hochaltrigen</w:t>
            </w:r>
            <w:proofErr w:type="spellEnd"/>
            <w:r w:rsidRPr="00855350">
              <w:rPr>
                <w:rFonts w:asciiTheme="minorHAnsi" w:hAnsiTheme="minorHAnsi" w:cstheme="minorHAnsi"/>
                <w:sz w:val="24"/>
                <w:szCs w:val="24"/>
                <w:lang w:eastAsia="de-DE"/>
              </w:rPr>
              <w:t xml:space="preserve">, alleinlebenden Senior*innen, die die Wohnung nicht </w:t>
            </w:r>
          </w:p>
          <w:p w:rsidR="008F42B2" w:rsidRPr="00855350" w:rsidRDefault="008F42B2" w:rsidP="00855350">
            <w:pPr>
              <w:pStyle w:val="Listenabsatz"/>
              <w:rPr>
                <w:rFonts w:asciiTheme="minorHAnsi" w:hAnsiTheme="minorHAnsi" w:cstheme="minorHAnsi"/>
                <w:sz w:val="24"/>
                <w:szCs w:val="24"/>
                <w:lang w:eastAsia="de-DE"/>
              </w:rPr>
            </w:pPr>
            <w:r w:rsidRPr="00855350">
              <w:rPr>
                <w:rFonts w:asciiTheme="minorHAnsi" w:hAnsiTheme="minorHAnsi" w:cstheme="minorHAnsi"/>
                <w:sz w:val="24"/>
                <w:szCs w:val="24"/>
                <w:lang w:eastAsia="de-DE"/>
              </w:rPr>
              <w:t>mehr verlassen.</w:t>
            </w:r>
          </w:p>
        </w:tc>
      </w:tr>
      <w:tr w:rsidR="008F42B2" w:rsidRPr="008F42B2" w:rsidTr="008F42B2">
        <w:trPr>
          <w:trHeight w:val="300"/>
        </w:trPr>
        <w:tc>
          <w:tcPr>
            <w:tcW w:w="14140" w:type="dxa"/>
            <w:tcBorders>
              <w:top w:val="nil"/>
              <w:left w:val="nil"/>
              <w:bottom w:val="nil"/>
              <w:right w:val="nil"/>
            </w:tcBorders>
            <w:shd w:val="clear" w:color="auto" w:fill="auto"/>
            <w:noWrap/>
            <w:vAlign w:val="bottom"/>
            <w:hideMark/>
          </w:tcPr>
          <w:p w:rsidR="00855350" w:rsidRDefault="008F42B2" w:rsidP="00CC7708">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Telefonischer Kontakt zu </w:t>
            </w:r>
            <w:proofErr w:type="gramStart"/>
            <w:r w:rsidRPr="00855350">
              <w:rPr>
                <w:rFonts w:asciiTheme="minorHAnsi" w:hAnsiTheme="minorHAnsi" w:cstheme="minorHAnsi"/>
                <w:sz w:val="24"/>
                <w:szCs w:val="24"/>
                <w:lang w:eastAsia="de-DE"/>
              </w:rPr>
              <w:t>den ehrenamtlichen Mitarbeiter</w:t>
            </w:r>
            <w:proofErr w:type="gramEnd"/>
            <w:r w:rsidRPr="00855350">
              <w:rPr>
                <w:rFonts w:asciiTheme="minorHAnsi" w:hAnsiTheme="minorHAnsi" w:cstheme="minorHAnsi"/>
                <w:sz w:val="24"/>
                <w:szCs w:val="24"/>
                <w:lang w:eastAsia="de-DE"/>
              </w:rPr>
              <w:t xml:space="preserve">*innen und Multiplikator*innen der </w:t>
            </w:r>
          </w:p>
          <w:p w:rsidR="008F42B2" w:rsidRPr="00855350" w:rsidRDefault="008F42B2" w:rsidP="00855350">
            <w:pPr>
              <w:pStyle w:val="Listenabsatz"/>
              <w:rPr>
                <w:rFonts w:asciiTheme="minorHAnsi" w:hAnsiTheme="minorHAnsi" w:cstheme="minorHAnsi"/>
                <w:sz w:val="24"/>
                <w:szCs w:val="24"/>
                <w:lang w:eastAsia="de-DE"/>
              </w:rPr>
            </w:pPr>
            <w:r w:rsidRPr="00855350">
              <w:rPr>
                <w:rFonts w:asciiTheme="minorHAnsi" w:hAnsiTheme="minorHAnsi" w:cstheme="minorHAnsi"/>
                <w:sz w:val="24"/>
                <w:szCs w:val="24"/>
                <w:lang w:eastAsia="de-DE"/>
              </w:rPr>
              <w:t>Gruppen.</w:t>
            </w:r>
          </w:p>
        </w:tc>
      </w:tr>
      <w:tr w:rsidR="008F42B2" w:rsidRPr="008F42B2" w:rsidTr="008F42B2">
        <w:trPr>
          <w:trHeight w:val="300"/>
        </w:trPr>
        <w:tc>
          <w:tcPr>
            <w:tcW w:w="14140" w:type="dxa"/>
            <w:tcBorders>
              <w:top w:val="nil"/>
              <w:left w:val="nil"/>
              <w:bottom w:val="nil"/>
              <w:right w:val="nil"/>
            </w:tcBorders>
            <w:shd w:val="clear" w:color="auto" w:fill="auto"/>
            <w:noWrap/>
            <w:vAlign w:val="bottom"/>
            <w:hideMark/>
          </w:tcPr>
          <w:p w:rsidR="00855350" w:rsidRDefault="008F42B2" w:rsidP="00CC7708">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Ab 18.05.2020 bei gutem Wetter auf der Wiese hinter dem </w:t>
            </w:r>
            <w:proofErr w:type="spellStart"/>
            <w:r w:rsidRPr="00855350">
              <w:rPr>
                <w:rFonts w:asciiTheme="minorHAnsi" w:hAnsiTheme="minorHAnsi" w:cstheme="minorHAnsi"/>
                <w:sz w:val="24"/>
                <w:szCs w:val="24"/>
                <w:lang w:eastAsia="de-DE"/>
              </w:rPr>
              <w:t>Otawi</w:t>
            </w:r>
            <w:proofErr w:type="spellEnd"/>
            <w:r w:rsidRPr="00855350">
              <w:rPr>
                <w:rFonts w:asciiTheme="minorHAnsi" w:hAnsiTheme="minorHAnsi" w:cstheme="minorHAnsi"/>
                <w:sz w:val="24"/>
                <w:szCs w:val="24"/>
                <w:lang w:eastAsia="de-DE"/>
              </w:rPr>
              <w:t>-Treff montags und mittwochs</w:t>
            </w:r>
          </w:p>
          <w:p w:rsidR="008F42B2" w:rsidRPr="008F42B2" w:rsidRDefault="008F42B2" w:rsidP="00855350">
            <w:pPr>
              <w:pStyle w:val="Listenabsatz"/>
              <w:rPr>
                <w:rFonts w:asciiTheme="minorHAnsi" w:hAnsiTheme="minorHAnsi" w:cstheme="minorHAnsi"/>
                <w:sz w:val="24"/>
                <w:szCs w:val="24"/>
                <w:lang w:eastAsia="de-DE"/>
              </w:rPr>
            </w:pPr>
            <w:r w:rsidRPr="00855350">
              <w:rPr>
                <w:rFonts w:asciiTheme="minorHAnsi" w:hAnsiTheme="minorHAnsi" w:cstheme="minorHAnsi"/>
                <w:sz w:val="24"/>
                <w:szCs w:val="24"/>
                <w:lang w:eastAsia="de-DE"/>
              </w:rPr>
              <w:t xml:space="preserve"> </w:t>
            </w:r>
            <w:proofErr w:type="spellStart"/>
            <w:r w:rsidRPr="00855350">
              <w:rPr>
                <w:rFonts w:asciiTheme="minorHAnsi" w:hAnsiTheme="minorHAnsi" w:cstheme="minorHAnsi"/>
                <w:sz w:val="24"/>
                <w:szCs w:val="24"/>
                <w:lang w:eastAsia="de-DE"/>
              </w:rPr>
              <w:t>Qigong</w:t>
            </w:r>
            <w:proofErr w:type="spellEnd"/>
            <w:r w:rsidRPr="00855350">
              <w:rPr>
                <w:rFonts w:asciiTheme="minorHAnsi" w:hAnsiTheme="minorHAnsi" w:cstheme="minorHAnsi"/>
                <w:sz w:val="24"/>
                <w:szCs w:val="24"/>
                <w:lang w:eastAsia="de-DE"/>
              </w:rPr>
              <w:t xml:space="preserve"> mit </w:t>
            </w:r>
            <w:r w:rsidRPr="008F42B2">
              <w:rPr>
                <w:rFonts w:asciiTheme="minorHAnsi" w:hAnsiTheme="minorHAnsi" w:cstheme="minorHAnsi"/>
                <w:sz w:val="24"/>
                <w:szCs w:val="24"/>
                <w:lang w:eastAsia="de-DE"/>
              </w:rPr>
              <w:t>maximal 7 Teilnehmer*innen pro Gruppe</w:t>
            </w:r>
          </w:p>
        </w:tc>
      </w:tr>
    </w:tbl>
    <w:p w:rsidR="002D5680" w:rsidRPr="00855350" w:rsidRDefault="002D5680" w:rsidP="002D5680">
      <w:pPr>
        <w:rPr>
          <w:rFonts w:asciiTheme="minorHAnsi" w:hAnsiTheme="minorHAnsi" w:cstheme="minorHAnsi"/>
          <w:sz w:val="24"/>
          <w:szCs w:val="24"/>
        </w:rPr>
      </w:pPr>
    </w:p>
    <w:p w:rsidR="002D5680" w:rsidRPr="00855350" w:rsidRDefault="00CC7708" w:rsidP="002D5680">
      <w:pPr>
        <w:rPr>
          <w:rFonts w:asciiTheme="minorHAnsi" w:hAnsiTheme="minorHAnsi" w:cstheme="minorHAnsi"/>
          <w:sz w:val="24"/>
          <w:szCs w:val="24"/>
        </w:rPr>
      </w:pPr>
      <w:r w:rsidRPr="00855350">
        <w:rPr>
          <w:rFonts w:asciiTheme="minorHAnsi" w:hAnsiTheme="minorHAnsi" w:cstheme="minorHAnsi"/>
          <w:sz w:val="24"/>
          <w:szCs w:val="24"/>
        </w:rPr>
        <w:lastRenderedPageBreak/>
        <w:t>Der Träger hat Hygien</w:t>
      </w:r>
      <w:r w:rsidR="00E15A34" w:rsidRPr="00855350">
        <w:rPr>
          <w:rFonts w:asciiTheme="minorHAnsi" w:hAnsiTheme="minorHAnsi" w:cstheme="minorHAnsi"/>
          <w:sz w:val="24"/>
          <w:szCs w:val="24"/>
        </w:rPr>
        <w:t>e</w:t>
      </w:r>
      <w:r w:rsidRPr="00855350">
        <w:rPr>
          <w:rFonts w:asciiTheme="minorHAnsi" w:hAnsiTheme="minorHAnsi" w:cstheme="minorHAnsi"/>
          <w:sz w:val="24"/>
          <w:szCs w:val="24"/>
        </w:rPr>
        <w:t xml:space="preserve">schutzkonzepte für alle drei Einrichtungen entwickelt und ist im Prozess der schrittweisen Wiedereröffnung. </w:t>
      </w:r>
      <w:r w:rsidR="00E15A34" w:rsidRPr="00855350">
        <w:rPr>
          <w:rFonts w:asciiTheme="minorHAnsi" w:hAnsiTheme="minorHAnsi" w:cstheme="minorHAnsi"/>
          <w:sz w:val="24"/>
          <w:szCs w:val="24"/>
        </w:rPr>
        <w:t>Trägergespräche werden im Juli 2020 stattfinden.</w:t>
      </w:r>
    </w:p>
    <w:p w:rsidR="00771A71" w:rsidRPr="00855350" w:rsidRDefault="00771A71" w:rsidP="002D5680">
      <w:pPr>
        <w:rPr>
          <w:rFonts w:asciiTheme="minorHAnsi" w:hAnsiTheme="minorHAnsi" w:cstheme="minorHAnsi"/>
          <w:sz w:val="24"/>
          <w:szCs w:val="24"/>
        </w:rPr>
      </w:pPr>
    </w:p>
    <w:p w:rsidR="00C36F20" w:rsidRPr="00855350" w:rsidRDefault="00C36F20" w:rsidP="002D5680">
      <w:pPr>
        <w:rPr>
          <w:rFonts w:asciiTheme="minorHAnsi" w:hAnsiTheme="minorHAnsi" w:cstheme="minorHAnsi"/>
          <w:sz w:val="24"/>
          <w:szCs w:val="24"/>
        </w:rPr>
      </w:pPr>
    </w:p>
    <w:p w:rsidR="00C36F20" w:rsidRPr="00855350" w:rsidRDefault="00C36F20" w:rsidP="00840906">
      <w:pPr>
        <w:pStyle w:val="NurText"/>
        <w:numPr>
          <w:ilvl w:val="0"/>
          <w:numId w:val="1"/>
        </w:numPr>
        <w:rPr>
          <w:rFonts w:asciiTheme="minorHAnsi" w:hAnsiTheme="minorHAnsi" w:cstheme="minorHAnsi"/>
          <w:b/>
          <w:sz w:val="24"/>
          <w:szCs w:val="24"/>
        </w:rPr>
      </w:pPr>
      <w:r w:rsidRPr="00855350">
        <w:rPr>
          <w:rFonts w:asciiTheme="minorHAnsi" w:hAnsiTheme="minorHAnsi" w:cstheme="minorHAnsi"/>
          <w:b/>
          <w:sz w:val="24"/>
          <w:szCs w:val="24"/>
        </w:rPr>
        <w:t xml:space="preserve">Begegnungsstätte </w:t>
      </w:r>
      <w:proofErr w:type="spellStart"/>
      <w:r w:rsidRPr="00855350">
        <w:rPr>
          <w:rFonts w:asciiTheme="minorHAnsi" w:hAnsiTheme="minorHAnsi" w:cstheme="minorHAnsi"/>
          <w:b/>
          <w:sz w:val="24"/>
          <w:szCs w:val="24"/>
        </w:rPr>
        <w:t>SprengelHaus</w:t>
      </w:r>
      <w:proofErr w:type="spellEnd"/>
      <w:r w:rsidRPr="00855350">
        <w:rPr>
          <w:rFonts w:asciiTheme="minorHAnsi" w:hAnsiTheme="minorHAnsi" w:cstheme="minorHAnsi"/>
          <w:b/>
          <w:sz w:val="24"/>
          <w:szCs w:val="24"/>
        </w:rPr>
        <w:t xml:space="preserve">, </w:t>
      </w:r>
      <w:r w:rsidR="00840906" w:rsidRPr="00855350">
        <w:rPr>
          <w:rFonts w:asciiTheme="minorHAnsi" w:hAnsiTheme="minorHAnsi" w:cstheme="minorHAnsi"/>
          <w:b/>
          <w:sz w:val="24"/>
          <w:szCs w:val="24"/>
        </w:rPr>
        <w:t>Sprengelstraße 15, 13353 Berlin</w:t>
      </w:r>
    </w:p>
    <w:p w:rsidR="00C36F20" w:rsidRPr="00855350" w:rsidRDefault="00C36F20" w:rsidP="00C36F20">
      <w:pPr>
        <w:pStyle w:val="Listenabsatz"/>
        <w:rPr>
          <w:rFonts w:asciiTheme="minorHAnsi" w:hAnsiTheme="minorHAnsi" w:cstheme="minorHAnsi"/>
          <w:b/>
          <w:sz w:val="24"/>
          <w:szCs w:val="24"/>
        </w:rPr>
      </w:pPr>
      <w:r w:rsidRPr="00855350">
        <w:rPr>
          <w:rFonts w:asciiTheme="minorHAnsi" w:hAnsiTheme="minorHAnsi" w:cstheme="minorHAnsi"/>
          <w:b/>
          <w:sz w:val="24"/>
          <w:szCs w:val="24"/>
        </w:rPr>
        <w:t>Träger: „Gemeinsam im Stadtteil e.V.“</w:t>
      </w:r>
    </w:p>
    <w:p w:rsidR="00840906" w:rsidRPr="00855350" w:rsidRDefault="00840906" w:rsidP="00840906">
      <w:pPr>
        <w:rPr>
          <w:rFonts w:asciiTheme="minorHAnsi" w:hAnsiTheme="minorHAnsi" w:cstheme="minorHAnsi"/>
          <w:sz w:val="24"/>
          <w:szCs w:val="24"/>
        </w:rPr>
      </w:pPr>
      <w:r w:rsidRPr="00855350">
        <w:rPr>
          <w:rFonts w:asciiTheme="minorHAnsi" w:hAnsiTheme="minorHAnsi" w:cstheme="minorHAnsi"/>
          <w:sz w:val="24"/>
          <w:szCs w:val="24"/>
        </w:rPr>
        <w:t>Seit Schließung der Einrichtung im März wurden Alternativangebote durchgeführt:</w:t>
      </w:r>
    </w:p>
    <w:tbl>
      <w:tblPr>
        <w:tblW w:w="14140" w:type="dxa"/>
        <w:tblCellMar>
          <w:left w:w="70" w:type="dxa"/>
          <w:right w:w="70" w:type="dxa"/>
        </w:tblCellMar>
        <w:tblLook w:val="04A0" w:firstRow="1" w:lastRow="0" w:firstColumn="1" w:lastColumn="0" w:noHBand="0" w:noVBand="1"/>
      </w:tblPr>
      <w:tblGrid>
        <w:gridCol w:w="14140"/>
      </w:tblGrid>
      <w:tr w:rsidR="00C36F20" w:rsidRPr="00C36F20" w:rsidTr="00C36F20">
        <w:trPr>
          <w:trHeight w:val="300"/>
        </w:trPr>
        <w:tc>
          <w:tcPr>
            <w:tcW w:w="14140" w:type="dxa"/>
            <w:tcBorders>
              <w:top w:val="nil"/>
              <w:left w:val="nil"/>
              <w:bottom w:val="nil"/>
              <w:right w:val="nil"/>
            </w:tcBorders>
            <w:shd w:val="clear" w:color="auto" w:fill="auto"/>
            <w:noWrap/>
            <w:vAlign w:val="center"/>
            <w:hideMark/>
          </w:tcPr>
          <w:p w:rsidR="00C36F20" w:rsidRPr="00855350" w:rsidRDefault="00C36F20" w:rsidP="00840906">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Telefonische Sprechzeit</w:t>
            </w:r>
          </w:p>
        </w:tc>
      </w:tr>
      <w:tr w:rsidR="00C36F20" w:rsidRPr="00C36F20" w:rsidTr="00C36F20">
        <w:trPr>
          <w:trHeight w:val="300"/>
        </w:trPr>
        <w:tc>
          <w:tcPr>
            <w:tcW w:w="14140" w:type="dxa"/>
            <w:tcBorders>
              <w:top w:val="nil"/>
              <w:left w:val="nil"/>
              <w:bottom w:val="nil"/>
              <w:right w:val="nil"/>
            </w:tcBorders>
            <w:shd w:val="clear" w:color="auto" w:fill="auto"/>
            <w:noWrap/>
            <w:vAlign w:val="center"/>
            <w:hideMark/>
          </w:tcPr>
          <w:p w:rsidR="00C36F20" w:rsidRPr="00855350" w:rsidRDefault="00C36F20" w:rsidP="00840906">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Briefpost und Newsletter per E-Mail sowie</w:t>
            </w:r>
          </w:p>
        </w:tc>
      </w:tr>
      <w:tr w:rsidR="00C36F20" w:rsidRPr="00C36F20" w:rsidTr="00C36F20">
        <w:trPr>
          <w:trHeight w:val="300"/>
        </w:trPr>
        <w:tc>
          <w:tcPr>
            <w:tcW w:w="14140" w:type="dxa"/>
            <w:tcBorders>
              <w:top w:val="nil"/>
              <w:left w:val="nil"/>
              <w:bottom w:val="nil"/>
              <w:right w:val="nil"/>
            </w:tcBorders>
            <w:shd w:val="clear" w:color="auto" w:fill="auto"/>
            <w:noWrap/>
            <w:vAlign w:val="center"/>
            <w:hideMark/>
          </w:tcPr>
          <w:p w:rsidR="00C36F20" w:rsidRPr="00855350" w:rsidRDefault="00840906" w:rsidP="00840906">
            <w:pPr>
              <w:pStyle w:val="Listenabsatz"/>
              <w:numPr>
                <w:ilvl w:val="0"/>
                <w:numId w:val="3"/>
              </w:numPr>
              <w:rPr>
                <w:rFonts w:asciiTheme="minorHAnsi" w:hAnsiTheme="minorHAnsi" w:cstheme="minorHAnsi"/>
                <w:sz w:val="24"/>
                <w:szCs w:val="24"/>
                <w:lang w:eastAsia="de-DE"/>
              </w:rPr>
            </w:pPr>
            <w:r w:rsidRPr="00855350">
              <w:rPr>
                <w:rFonts w:asciiTheme="minorHAnsi" w:hAnsiTheme="minorHAnsi" w:cstheme="minorHAnsi"/>
                <w:sz w:val="24"/>
                <w:szCs w:val="24"/>
                <w:lang w:eastAsia="de-DE"/>
              </w:rPr>
              <w:t>Gespräche auf der Straße und zum Fest der Nachbarn</w:t>
            </w:r>
            <w:r w:rsidR="00C36F20" w:rsidRPr="00855350">
              <w:rPr>
                <w:rFonts w:asciiTheme="minorHAnsi" w:hAnsiTheme="minorHAnsi" w:cstheme="minorHAnsi"/>
                <w:sz w:val="24"/>
                <w:szCs w:val="24"/>
                <w:lang w:eastAsia="de-DE"/>
              </w:rPr>
              <w:t xml:space="preserve"> Interessensabfrage</w:t>
            </w:r>
            <w:r w:rsidRPr="00855350">
              <w:rPr>
                <w:rFonts w:asciiTheme="minorHAnsi" w:hAnsiTheme="minorHAnsi" w:cstheme="minorHAnsi"/>
                <w:sz w:val="24"/>
                <w:szCs w:val="24"/>
                <w:lang w:eastAsia="de-DE"/>
              </w:rPr>
              <w:t xml:space="preserve"> zu Angeboten</w:t>
            </w:r>
          </w:p>
          <w:p w:rsidR="00C36F20" w:rsidRPr="00855350" w:rsidRDefault="00C36F20" w:rsidP="00C36F20">
            <w:pPr>
              <w:rPr>
                <w:rFonts w:asciiTheme="minorHAnsi" w:hAnsiTheme="minorHAnsi" w:cstheme="minorHAnsi"/>
                <w:sz w:val="24"/>
                <w:szCs w:val="24"/>
                <w:lang w:eastAsia="de-DE"/>
              </w:rPr>
            </w:pPr>
          </w:p>
          <w:p w:rsidR="00855350" w:rsidRDefault="00C36F20" w:rsidP="00C36F20">
            <w:pPr>
              <w:rPr>
                <w:rFonts w:asciiTheme="minorHAnsi" w:hAnsiTheme="minorHAnsi" w:cstheme="minorHAnsi"/>
                <w:sz w:val="24"/>
                <w:szCs w:val="24"/>
              </w:rPr>
            </w:pPr>
            <w:r w:rsidRPr="00855350">
              <w:rPr>
                <w:rFonts w:asciiTheme="minorHAnsi" w:hAnsiTheme="minorHAnsi" w:cstheme="minorHAnsi"/>
                <w:sz w:val="24"/>
                <w:szCs w:val="24"/>
              </w:rPr>
              <w:t xml:space="preserve">Eine vorsichtige schrittweise Wiederöffnung des </w:t>
            </w:r>
            <w:proofErr w:type="spellStart"/>
            <w:r w:rsidRPr="00855350">
              <w:rPr>
                <w:rFonts w:asciiTheme="minorHAnsi" w:hAnsiTheme="minorHAnsi" w:cstheme="minorHAnsi"/>
                <w:sz w:val="24"/>
                <w:szCs w:val="24"/>
              </w:rPr>
              <w:t>SprengelHauses</w:t>
            </w:r>
            <w:proofErr w:type="spellEnd"/>
            <w:r w:rsidRPr="00855350">
              <w:rPr>
                <w:rFonts w:asciiTheme="minorHAnsi" w:hAnsiTheme="minorHAnsi" w:cstheme="minorHAnsi"/>
                <w:sz w:val="24"/>
                <w:szCs w:val="24"/>
              </w:rPr>
              <w:t xml:space="preserve"> ist zeitnah geplant. Ein </w:t>
            </w:r>
          </w:p>
          <w:p w:rsidR="00C36F20" w:rsidRPr="00C36F20" w:rsidRDefault="00C36F20" w:rsidP="00855350">
            <w:pPr>
              <w:rPr>
                <w:rFonts w:asciiTheme="minorHAnsi" w:hAnsiTheme="minorHAnsi" w:cstheme="minorHAnsi"/>
                <w:sz w:val="24"/>
                <w:szCs w:val="24"/>
              </w:rPr>
            </w:pPr>
            <w:r w:rsidRPr="00855350">
              <w:rPr>
                <w:rFonts w:asciiTheme="minorHAnsi" w:hAnsiTheme="minorHAnsi" w:cstheme="minorHAnsi"/>
                <w:sz w:val="24"/>
                <w:szCs w:val="24"/>
              </w:rPr>
              <w:t>Hygieneschutzkonzept</w:t>
            </w:r>
            <w:r w:rsidR="00840906" w:rsidRPr="00855350">
              <w:rPr>
                <w:rFonts w:asciiTheme="minorHAnsi" w:hAnsiTheme="minorHAnsi" w:cstheme="minorHAnsi"/>
                <w:sz w:val="24"/>
                <w:szCs w:val="24"/>
              </w:rPr>
              <w:t>w</w:t>
            </w:r>
            <w:r w:rsidRPr="00855350">
              <w:rPr>
                <w:rFonts w:asciiTheme="minorHAnsi" w:hAnsiTheme="minorHAnsi" w:cstheme="minorHAnsi"/>
                <w:sz w:val="24"/>
                <w:szCs w:val="24"/>
              </w:rPr>
              <w:t>urde entwickelt und ein Trägergespräch zur weiteren Planung findet im Juli statt.</w:t>
            </w:r>
          </w:p>
        </w:tc>
      </w:tr>
    </w:tbl>
    <w:p w:rsidR="00C36F20" w:rsidRPr="00855350" w:rsidRDefault="00C36F20" w:rsidP="00C36F20">
      <w:pPr>
        <w:pStyle w:val="Listenabsatz"/>
        <w:rPr>
          <w:rFonts w:asciiTheme="minorHAnsi" w:hAnsiTheme="minorHAnsi" w:cstheme="minorHAnsi"/>
          <w:sz w:val="24"/>
          <w:szCs w:val="24"/>
        </w:rPr>
      </w:pPr>
    </w:p>
    <w:p w:rsidR="00840906" w:rsidRPr="00855350" w:rsidRDefault="00840906" w:rsidP="00C36F20">
      <w:pPr>
        <w:pStyle w:val="Listenabsatz"/>
        <w:rPr>
          <w:rFonts w:asciiTheme="minorHAnsi" w:hAnsiTheme="minorHAnsi" w:cstheme="minorHAnsi"/>
          <w:sz w:val="24"/>
          <w:szCs w:val="24"/>
        </w:rPr>
      </w:pPr>
    </w:p>
    <w:p w:rsidR="002D5680" w:rsidRPr="00855350" w:rsidRDefault="002D5680" w:rsidP="002D5680">
      <w:pPr>
        <w:rPr>
          <w:rFonts w:asciiTheme="minorHAnsi" w:hAnsiTheme="minorHAnsi" w:cstheme="minorHAnsi"/>
          <w:noProof/>
          <w:sz w:val="24"/>
          <w:szCs w:val="24"/>
        </w:rPr>
      </w:pPr>
    </w:p>
    <w:p w:rsidR="00771A71" w:rsidRPr="00855350" w:rsidRDefault="00771A71" w:rsidP="00771A71">
      <w:pPr>
        <w:pStyle w:val="Listenabsatz"/>
        <w:numPr>
          <w:ilvl w:val="0"/>
          <w:numId w:val="1"/>
        </w:numPr>
        <w:rPr>
          <w:rFonts w:asciiTheme="minorHAnsi" w:hAnsiTheme="minorHAnsi" w:cstheme="minorHAnsi"/>
          <w:b/>
          <w:noProof/>
          <w:sz w:val="24"/>
          <w:szCs w:val="24"/>
        </w:rPr>
      </w:pPr>
      <w:r w:rsidRPr="00855350">
        <w:rPr>
          <w:rFonts w:asciiTheme="minorHAnsi" w:hAnsiTheme="minorHAnsi" w:cstheme="minorHAnsi"/>
          <w:b/>
          <w:noProof/>
          <w:sz w:val="24"/>
          <w:szCs w:val="24"/>
        </w:rPr>
        <w:t>Begegnungsstätte Spandauer Straße</w:t>
      </w:r>
      <w:r w:rsidR="00EC40D9" w:rsidRPr="00855350">
        <w:rPr>
          <w:rFonts w:asciiTheme="minorHAnsi" w:hAnsiTheme="minorHAnsi" w:cstheme="minorHAnsi"/>
          <w:b/>
          <w:noProof/>
          <w:sz w:val="24"/>
          <w:szCs w:val="24"/>
        </w:rPr>
        <w:t>, Spandauer Straße 2, 10178 Berlin</w:t>
      </w:r>
    </w:p>
    <w:p w:rsidR="00EC40D9" w:rsidRPr="00855350" w:rsidRDefault="00EC40D9" w:rsidP="00EC40D9">
      <w:pPr>
        <w:pStyle w:val="Listenabsatz"/>
        <w:rPr>
          <w:rFonts w:asciiTheme="minorHAnsi" w:hAnsiTheme="minorHAnsi" w:cstheme="minorHAnsi"/>
          <w:b/>
          <w:noProof/>
          <w:sz w:val="24"/>
          <w:szCs w:val="24"/>
        </w:rPr>
      </w:pPr>
    </w:p>
    <w:p w:rsidR="00EC40D9" w:rsidRPr="00855350" w:rsidRDefault="00EC40D9" w:rsidP="00EC40D9">
      <w:pPr>
        <w:pStyle w:val="Listenabsatz"/>
        <w:rPr>
          <w:rFonts w:asciiTheme="minorHAnsi" w:hAnsiTheme="minorHAnsi" w:cstheme="minorHAnsi"/>
          <w:b/>
          <w:noProof/>
          <w:sz w:val="24"/>
          <w:szCs w:val="24"/>
        </w:rPr>
      </w:pPr>
      <w:r w:rsidRPr="00855350">
        <w:rPr>
          <w:rFonts w:asciiTheme="minorHAnsi" w:hAnsiTheme="minorHAnsi" w:cstheme="minorHAnsi"/>
          <w:b/>
          <w:noProof/>
          <w:sz w:val="24"/>
          <w:szCs w:val="24"/>
        </w:rPr>
        <w:t>In bezirklicher Verwaltung</w:t>
      </w:r>
    </w:p>
    <w:p w:rsidR="00771A71" w:rsidRPr="00855350" w:rsidRDefault="00771A71" w:rsidP="002D5680">
      <w:pPr>
        <w:rPr>
          <w:rFonts w:asciiTheme="minorHAnsi" w:hAnsiTheme="minorHAnsi" w:cstheme="minorHAnsi"/>
          <w:noProof/>
          <w:sz w:val="24"/>
          <w:szCs w:val="24"/>
        </w:rPr>
      </w:pPr>
    </w:p>
    <w:p w:rsidR="00771A71" w:rsidRPr="00855350" w:rsidRDefault="00771A71" w:rsidP="002D5680">
      <w:pPr>
        <w:rPr>
          <w:rFonts w:asciiTheme="minorHAnsi" w:hAnsiTheme="minorHAnsi" w:cstheme="minorHAnsi"/>
          <w:noProof/>
          <w:sz w:val="24"/>
          <w:szCs w:val="24"/>
        </w:rPr>
      </w:pPr>
    </w:p>
    <w:p w:rsidR="00753030" w:rsidRPr="00753030" w:rsidRDefault="00771A71" w:rsidP="00753030">
      <w:pPr>
        <w:rPr>
          <w:rFonts w:cs="Calibri"/>
          <w:lang w:eastAsia="de-DE"/>
        </w:rPr>
      </w:pPr>
      <w:r w:rsidRPr="00855350">
        <w:rPr>
          <w:rFonts w:asciiTheme="minorHAnsi" w:hAnsiTheme="minorHAnsi" w:cstheme="minorHAnsi"/>
          <w:sz w:val="24"/>
          <w:szCs w:val="24"/>
        </w:rPr>
        <w:t xml:space="preserve">Die Begegnungsstätte Spandauer Straße bleibt nach interner Absprache im Amt für Soziales bis zum 31.08.2020 für den Publikumsverkehr geschlossen. Derzeit wird ein Hygienekonzept erarbeitet, damit die Arbeit ab dem 01.09.2020 unter angepassten Voraussetzungen </w:t>
      </w:r>
      <w:proofErr w:type="gramStart"/>
      <w:r w:rsidRPr="00855350">
        <w:rPr>
          <w:rFonts w:asciiTheme="minorHAnsi" w:hAnsiTheme="minorHAnsi" w:cstheme="minorHAnsi"/>
          <w:sz w:val="24"/>
          <w:szCs w:val="24"/>
        </w:rPr>
        <w:t>wieder aufgenommen</w:t>
      </w:r>
      <w:proofErr w:type="gramEnd"/>
      <w:r w:rsidRPr="00855350">
        <w:rPr>
          <w:rFonts w:asciiTheme="minorHAnsi" w:hAnsiTheme="minorHAnsi" w:cstheme="minorHAnsi"/>
          <w:sz w:val="24"/>
          <w:szCs w:val="24"/>
        </w:rPr>
        <w:t xml:space="preserve"> werden kann. Der fehlende Außenbereich wird die Arbeit voraussichtlich zusätzlich einschränken. Derweil werden kleinere Reparaturarbeiten durchgeführt.</w:t>
      </w:r>
      <w:r w:rsidR="00753030">
        <w:rPr>
          <w:rFonts w:asciiTheme="minorHAnsi" w:hAnsiTheme="minorHAnsi" w:cstheme="minorHAnsi"/>
          <w:sz w:val="24"/>
          <w:szCs w:val="24"/>
        </w:rPr>
        <w:t xml:space="preserve"> </w:t>
      </w:r>
      <w:r w:rsidR="00753030">
        <w:rPr>
          <w:rFonts w:cs="Calibri"/>
          <w:lang w:eastAsia="de-DE"/>
        </w:rPr>
        <w:t>D</w:t>
      </w:r>
      <w:r w:rsidR="00753030" w:rsidRPr="00753030">
        <w:rPr>
          <w:rFonts w:cs="Calibri"/>
          <w:lang w:eastAsia="de-DE"/>
        </w:rPr>
        <w:t>ie ehrenamtlichen Mitarbeiter*innen halten telefonischen Kontakt mit den Stammgästen</w:t>
      </w:r>
      <w:r w:rsidR="00753030">
        <w:rPr>
          <w:rFonts w:cs="Calibri"/>
          <w:lang w:eastAsia="de-DE"/>
        </w:rPr>
        <w:t xml:space="preserve">. </w:t>
      </w:r>
    </w:p>
    <w:p w:rsidR="00771A71" w:rsidRPr="00855350" w:rsidRDefault="00771A71" w:rsidP="00771A71">
      <w:pPr>
        <w:rPr>
          <w:rFonts w:asciiTheme="minorHAnsi" w:hAnsiTheme="minorHAnsi" w:cstheme="minorHAnsi"/>
          <w:sz w:val="24"/>
          <w:szCs w:val="24"/>
        </w:rPr>
      </w:pPr>
    </w:p>
    <w:p w:rsidR="00771A71" w:rsidRPr="00855350" w:rsidRDefault="00771A71" w:rsidP="002D5680">
      <w:pPr>
        <w:rPr>
          <w:rFonts w:asciiTheme="minorHAnsi" w:hAnsiTheme="minorHAnsi" w:cstheme="minorHAnsi"/>
          <w:noProof/>
          <w:sz w:val="24"/>
          <w:szCs w:val="24"/>
        </w:rPr>
      </w:pPr>
    </w:p>
    <w:sectPr w:rsidR="00771A71" w:rsidRPr="00855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52E"/>
    <w:multiLevelType w:val="hybridMultilevel"/>
    <w:tmpl w:val="DCFC6AA4"/>
    <w:lvl w:ilvl="0" w:tplc="F6F6E892">
      <w:start w:val="1"/>
      <w:numFmt w:val="decimal"/>
      <w:lvlText w:val="%1."/>
      <w:lvlJc w:val="left"/>
      <w:pPr>
        <w:ind w:left="410" w:hanging="360"/>
      </w:pPr>
      <w:rPr>
        <w:rFonts w:ascii="Calibri" w:hAnsi="Calibri" w:cs="Times New Roman" w:hint="default"/>
        <w:color w:val="auto"/>
        <w:sz w:val="22"/>
      </w:rPr>
    </w:lvl>
    <w:lvl w:ilvl="1" w:tplc="04070019">
      <w:start w:val="1"/>
      <w:numFmt w:val="lowerLetter"/>
      <w:lvlText w:val="%2."/>
      <w:lvlJc w:val="left"/>
      <w:pPr>
        <w:ind w:left="1130" w:hanging="360"/>
      </w:pPr>
      <w:rPr>
        <w:rFonts w:cs="Times New Roman"/>
      </w:rPr>
    </w:lvl>
    <w:lvl w:ilvl="2" w:tplc="0407001B">
      <w:start w:val="1"/>
      <w:numFmt w:val="lowerRoman"/>
      <w:lvlText w:val="%3."/>
      <w:lvlJc w:val="right"/>
      <w:pPr>
        <w:ind w:left="1850" w:hanging="180"/>
      </w:pPr>
      <w:rPr>
        <w:rFonts w:cs="Times New Roman"/>
      </w:rPr>
    </w:lvl>
    <w:lvl w:ilvl="3" w:tplc="0407000F">
      <w:start w:val="1"/>
      <w:numFmt w:val="decimal"/>
      <w:lvlText w:val="%4."/>
      <w:lvlJc w:val="left"/>
      <w:pPr>
        <w:ind w:left="2570" w:hanging="360"/>
      </w:pPr>
      <w:rPr>
        <w:rFonts w:cs="Times New Roman"/>
      </w:rPr>
    </w:lvl>
    <w:lvl w:ilvl="4" w:tplc="04070019">
      <w:start w:val="1"/>
      <w:numFmt w:val="lowerLetter"/>
      <w:lvlText w:val="%5."/>
      <w:lvlJc w:val="left"/>
      <w:pPr>
        <w:ind w:left="3290" w:hanging="360"/>
      </w:pPr>
      <w:rPr>
        <w:rFonts w:cs="Times New Roman"/>
      </w:rPr>
    </w:lvl>
    <w:lvl w:ilvl="5" w:tplc="0407001B">
      <w:start w:val="1"/>
      <w:numFmt w:val="lowerRoman"/>
      <w:lvlText w:val="%6."/>
      <w:lvlJc w:val="right"/>
      <w:pPr>
        <w:ind w:left="4010" w:hanging="180"/>
      </w:pPr>
      <w:rPr>
        <w:rFonts w:cs="Times New Roman"/>
      </w:rPr>
    </w:lvl>
    <w:lvl w:ilvl="6" w:tplc="0407000F">
      <w:start w:val="1"/>
      <w:numFmt w:val="decimal"/>
      <w:lvlText w:val="%7."/>
      <w:lvlJc w:val="left"/>
      <w:pPr>
        <w:ind w:left="4730" w:hanging="360"/>
      </w:pPr>
      <w:rPr>
        <w:rFonts w:cs="Times New Roman"/>
      </w:rPr>
    </w:lvl>
    <w:lvl w:ilvl="7" w:tplc="04070019">
      <w:start w:val="1"/>
      <w:numFmt w:val="lowerLetter"/>
      <w:lvlText w:val="%8."/>
      <w:lvlJc w:val="left"/>
      <w:pPr>
        <w:ind w:left="5450" w:hanging="360"/>
      </w:pPr>
      <w:rPr>
        <w:rFonts w:cs="Times New Roman"/>
      </w:rPr>
    </w:lvl>
    <w:lvl w:ilvl="8" w:tplc="0407001B">
      <w:start w:val="1"/>
      <w:numFmt w:val="lowerRoman"/>
      <w:lvlText w:val="%9."/>
      <w:lvlJc w:val="right"/>
      <w:pPr>
        <w:ind w:left="6170" w:hanging="180"/>
      </w:pPr>
      <w:rPr>
        <w:rFonts w:cs="Times New Roman"/>
      </w:rPr>
    </w:lvl>
  </w:abstractNum>
  <w:abstractNum w:abstractNumId="1" w15:restartNumberingAfterBreak="0">
    <w:nsid w:val="16AA3986"/>
    <w:multiLevelType w:val="hybridMultilevel"/>
    <w:tmpl w:val="02C48228"/>
    <w:lvl w:ilvl="0" w:tplc="B65ED6EE">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66B31"/>
    <w:multiLevelType w:val="hybridMultilevel"/>
    <w:tmpl w:val="544C4792"/>
    <w:lvl w:ilvl="0" w:tplc="4E3CB8C8">
      <w:start w:val="1"/>
      <w:numFmt w:val="decimal"/>
      <w:lvlText w:val="%1."/>
      <w:lvlJc w:val="left"/>
      <w:pPr>
        <w:ind w:left="72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2D857DC4"/>
    <w:multiLevelType w:val="hybridMultilevel"/>
    <w:tmpl w:val="B10467B0"/>
    <w:lvl w:ilvl="0" w:tplc="959AB70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845FB7"/>
    <w:multiLevelType w:val="hybridMultilevel"/>
    <w:tmpl w:val="BCA242D0"/>
    <w:lvl w:ilvl="0" w:tplc="47224880">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374AAA"/>
    <w:multiLevelType w:val="hybridMultilevel"/>
    <w:tmpl w:val="B53E7A44"/>
    <w:lvl w:ilvl="0" w:tplc="67940BC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80"/>
    <w:rsid w:val="000640FE"/>
    <w:rsid w:val="0008524C"/>
    <w:rsid w:val="00107A32"/>
    <w:rsid w:val="002171B2"/>
    <w:rsid w:val="002D5680"/>
    <w:rsid w:val="00344FA3"/>
    <w:rsid w:val="003D7A8B"/>
    <w:rsid w:val="003E526F"/>
    <w:rsid w:val="0044152D"/>
    <w:rsid w:val="006A24A8"/>
    <w:rsid w:val="00753030"/>
    <w:rsid w:val="00771A71"/>
    <w:rsid w:val="00840906"/>
    <w:rsid w:val="00855350"/>
    <w:rsid w:val="008F42B2"/>
    <w:rsid w:val="0092289E"/>
    <w:rsid w:val="009C36E8"/>
    <w:rsid w:val="00AB0EA4"/>
    <w:rsid w:val="00B746BB"/>
    <w:rsid w:val="00C36F20"/>
    <w:rsid w:val="00C4378D"/>
    <w:rsid w:val="00C82FF9"/>
    <w:rsid w:val="00CC7708"/>
    <w:rsid w:val="00D9131A"/>
    <w:rsid w:val="00E15A34"/>
    <w:rsid w:val="00E56871"/>
    <w:rsid w:val="00E973DD"/>
    <w:rsid w:val="00EC40D9"/>
    <w:rsid w:val="00F24016"/>
    <w:rsid w:val="00F53CB0"/>
    <w:rsid w:val="00F94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9537"/>
  <w15:chartTrackingRefBased/>
  <w15:docId w15:val="{1D71F811-35DB-4C0D-81AC-8484B16A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68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5680"/>
    <w:rPr>
      <w:rFonts w:ascii="Times New Roman" w:hAnsi="Times New Roman" w:cs="Times New Roman" w:hint="default"/>
      <w:color w:val="000000"/>
      <w:u w:val="single"/>
    </w:rPr>
  </w:style>
  <w:style w:type="character" w:styleId="Hervorhebung">
    <w:name w:val="Emphasis"/>
    <w:basedOn w:val="Absatz-Standardschriftart"/>
    <w:uiPriority w:val="20"/>
    <w:qFormat/>
    <w:rsid w:val="002D5680"/>
    <w:rPr>
      <w:rFonts w:ascii="Times New Roman" w:hAnsi="Times New Roman" w:cs="Times New Roman" w:hint="default"/>
      <w:b/>
      <w:bCs/>
      <w:i w:val="0"/>
      <w:iCs w:val="0"/>
    </w:rPr>
  </w:style>
  <w:style w:type="paragraph" w:styleId="NurText">
    <w:name w:val="Plain Text"/>
    <w:basedOn w:val="Standard"/>
    <w:link w:val="NurTextZchn"/>
    <w:uiPriority w:val="99"/>
    <w:unhideWhenUsed/>
    <w:rsid w:val="002D5680"/>
    <w:rPr>
      <w:szCs w:val="21"/>
    </w:rPr>
  </w:style>
  <w:style w:type="character" w:customStyle="1" w:styleId="NurTextZchn">
    <w:name w:val="Nur Text Zchn"/>
    <w:basedOn w:val="Absatz-Standardschriftart"/>
    <w:link w:val="NurText"/>
    <w:uiPriority w:val="99"/>
    <w:rsid w:val="002D5680"/>
    <w:rPr>
      <w:rFonts w:ascii="Calibri" w:eastAsia="Times New Roman" w:hAnsi="Calibri" w:cs="Times New Roman"/>
      <w:szCs w:val="21"/>
    </w:rPr>
  </w:style>
  <w:style w:type="paragraph" w:styleId="Listenabsatz">
    <w:name w:val="List Paragraph"/>
    <w:basedOn w:val="Standard"/>
    <w:uiPriority w:val="34"/>
    <w:qFormat/>
    <w:rsid w:val="002D5680"/>
    <w:pPr>
      <w:spacing w:after="160" w:line="254" w:lineRule="auto"/>
      <w:ind w:left="720"/>
      <w:contextualSpacing/>
    </w:pPr>
  </w:style>
  <w:style w:type="character" w:customStyle="1" w:styleId="st1">
    <w:name w:val="st1"/>
    <w:basedOn w:val="Absatz-Standardschriftart"/>
    <w:rsid w:val="002D5680"/>
    <w:rPr>
      <w:rFonts w:ascii="Times New Roman" w:hAnsi="Times New Roman" w:cs="Times New Roman" w:hint="default"/>
    </w:rPr>
  </w:style>
  <w:style w:type="paragraph" w:customStyle="1" w:styleId="Default">
    <w:name w:val="Default"/>
    <w:rsid w:val="009C36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301">
      <w:bodyDiv w:val="1"/>
      <w:marLeft w:val="0"/>
      <w:marRight w:val="0"/>
      <w:marTop w:val="0"/>
      <w:marBottom w:val="0"/>
      <w:divBdr>
        <w:top w:val="none" w:sz="0" w:space="0" w:color="auto"/>
        <w:left w:val="none" w:sz="0" w:space="0" w:color="auto"/>
        <w:bottom w:val="none" w:sz="0" w:space="0" w:color="auto"/>
        <w:right w:val="none" w:sz="0" w:space="0" w:color="auto"/>
      </w:divBdr>
    </w:div>
    <w:div w:id="173767432">
      <w:bodyDiv w:val="1"/>
      <w:marLeft w:val="0"/>
      <w:marRight w:val="0"/>
      <w:marTop w:val="0"/>
      <w:marBottom w:val="0"/>
      <w:divBdr>
        <w:top w:val="none" w:sz="0" w:space="0" w:color="auto"/>
        <w:left w:val="none" w:sz="0" w:space="0" w:color="auto"/>
        <w:bottom w:val="none" w:sz="0" w:space="0" w:color="auto"/>
        <w:right w:val="none" w:sz="0" w:space="0" w:color="auto"/>
      </w:divBdr>
    </w:div>
    <w:div w:id="539435188">
      <w:bodyDiv w:val="1"/>
      <w:marLeft w:val="0"/>
      <w:marRight w:val="0"/>
      <w:marTop w:val="0"/>
      <w:marBottom w:val="0"/>
      <w:divBdr>
        <w:top w:val="none" w:sz="0" w:space="0" w:color="auto"/>
        <w:left w:val="none" w:sz="0" w:space="0" w:color="auto"/>
        <w:bottom w:val="none" w:sz="0" w:space="0" w:color="auto"/>
        <w:right w:val="none" w:sz="0" w:space="0" w:color="auto"/>
      </w:divBdr>
    </w:div>
    <w:div w:id="611018385">
      <w:bodyDiv w:val="1"/>
      <w:marLeft w:val="0"/>
      <w:marRight w:val="0"/>
      <w:marTop w:val="0"/>
      <w:marBottom w:val="0"/>
      <w:divBdr>
        <w:top w:val="none" w:sz="0" w:space="0" w:color="auto"/>
        <w:left w:val="none" w:sz="0" w:space="0" w:color="auto"/>
        <w:bottom w:val="none" w:sz="0" w:space="0" w:color="auto"/>
        <w:right w:val="none" w:sz="0" w:space="0" w:color="auto"/>
      </w:divBdr>
    </w:div>
    <w:div w:id="1166286117">
      <w:bodyDiv w:val="1"/>
      <w:marLeft w:val="0"/>
      <w:marRight w:val="0"/>
      <w:marTop w:val="0"/>
      <w:marBottom w:val="0"/>
      <w:divBdr>
        <w:top w:val="none" w:sz="0" w:space="0" w:color="auto"/>
        <w:left w:val="none" w:sz="0" w:space="0" w:color="auto"/>
        <w:bottom w:val="none" w:sz="0" w:space="0" w:color="auto"/>
        <w:right w:val="none" w:sz="0" w:space="0" w:color="auto"/>
      </w:divBdr>
    </w:div>
    <w:div w:id="1191722024">
      <w:bodyDiv w:val="1"/>
      <w:marLeft w:val="0"/>
      <w:marRight w:val="0"/>
      <w:marTop w:val="0"/>
      <w:marBottom w:val="0"/>
      <w:divBdr>
        <w:top w:val="none" w:sz="0" w:space="0" w:color="auto"/>
        <w:left w:val="none" w:sz="0" w:space="0" w:color="auto"/>
        <w:bottom w:val="none" w:sz="0" w:space="0" w:color="auto"/>
        <w:right w:val="none" w:sz="0" w:space="0" w:color="auto"/>
      </w:divBdr>
    </w:div>
    <w:div w:id="1862548849">
      <w:bodyDiv w:val="1"/>
      <w:marLeft w:val="0"/>
      <w:marRight w:val="0"/>
      <w:marTop w:val="0"/>
      <w:marBottom w:val="0"/>
      <w:divBdr>
        <w:top w:val="none" w:sz="0" w:space="0" w:color="auto"/>
        <w:left w:val="none" w:sz="0" w:space="0" w:color="auto"/>
        <w:bottom w:val="none" w:sz="0" w:space="0" w:color="auto"/>
        <w:right w:val="none" w:sz="0" w:space="0" w:color="auto"/>
      </w:divBdr>
    </w:div>
    <w:div w:id="1865358591">
      <w:bodyDiv w:val="1"/>
      <w:marLeft w:val="0"/>
      <w:marRight w:val="0"/>
      <w:marTop w:val="0"/>
      <w:marBottom w:val="0"/>
      <w:divBdr>
        <w:top w:val="none" w:sz="0" w:space="0" w:color="auto"/>
        <w:left w:val="none" w:sz="0" w:space="0" w:color="auto"/>
        <w:bottom w:val="none" w:sz="0" w:space="0" w:color="auto"/>
        <w:right w:val="none" w:sz="0" w:space="0" w:color="auto"/>
      </w:divBdr>
    </w:div>
    <w:div w:id="1925265837">
      <w:bodyDiv w:val="1"/>
      <w:marLeft w:val="0"/>
      <w:marRight w:val="0"/>
      <w:marTop w:val="0"/>
      <w:marBottom w:val="0"/>
      <w:divBdr>
        <w:top w:val="none" w:sz="0" w:space="0" w:color="auto"/>
        <w:left w:val="none" w:sz="0" w:space="0" w:color="auto"/>
        <w:bottom w:val="none" w:sz="0" w:space="0" w:color="auto"/>
        <w:right w:val="none" w:sz="0" w:space="0" w:color="auto"/>
      </w:divBdr>
    </w:div>
    <w:div w:id="1943609457">
      <w:bodyDiv w:val="1"/>
      <w:marLeft w:val="0"/>
      <w:marRight w:val="0"/>
      <w:marTop w:val="0"/>
      <w:marBottom w:val="0"/>
      <w:divBdr>
        <w:top w:val="none" w:sz="0" w:space="0" w:color="auto"/>
        <w:left w:val="none" w:sz="0" w:space="0" w:color="auto"/>
        <w:bottom w:val="none" w:sz="0" w:space="0" w:color="auto"/>
        <w:right w:val="none" w:sz="0" w:space="0" w:color="auto"/>
      </w:divBdr>
    </w:div>
    <w:div w:id="20724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Bezirksamt Mitte von Berlin</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Wiedemann, Beate</dc:creator>
  <cp:keywords/>
  <dc:description/>
  <cp:lastModifiedBy>Wiedemann, Beate</cp:lastModifiedBy>
  <cp:revision>3</cp:revision>
  <dcterms:created xsi:type="dcterms:W3CDTF">2020-06-29T13:07:00Z</dcterms:created>
  <dcterms:modified xsi:type="dcterms:W3CDTF">2020-06-29T13:07:00Z</dcterms:modified>
</cp:coreProperties>
</file>